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88" w:rsidRPr="00A619BA" w:rsidRDefault="00B00858" w:rsidP="008F6F5E">
      <w:pPr>
        <w:ind w:hanging="284"/>
        <w:rPr>
          <w:rFonts w:cs="Times New Roman"/>
          <w:b/>
          <w:sz w:val="26"/>
          <w:szCs w:val="26"/>
        </w:rPr>
      </w:pPr>
      <w:r w:rsidRPr="00A619BA">
        <w:rPr>
          <w:rFonts w:cs="Times New Roman"/>
          <w:sz w:val="26"/>
          <w:szCs w:val="26"/>
        </w:rPr>
        <w:t>UBND THÀNH PHỐ</w:t>
      </w:r>
      <w:r w:rsidR="008F6F5E" w:rsidRPr="00A619BA">
        <w:rPr>
          <w:rFonts w:cs="Times New Roman"/>
          <w:sz w:val="26"/>
          <w:szCs w:val="26"/>
          <w:lang w:val="vi-VN"/>
        </w:rPr>
        <w:t xml:space="preserve"> CHÂU ĐỐC</w:t>
      </w:r>
      <w:r w:rsidR="00790388" w:rsidRPr="00A619BA">
        <w:rPr>
          <w:rFonts w:cs="Times New Roman"/>
          <w:sz w:val="26"/>
          <w:szCs w:val="26"/>
        </w:rPr>
        <w:t xml:space="preserve">   </w:t>
      </w:r>
      <w:r w:rsidR="00790388" w:rsidRPr="00A619BA">
        <w:rPr>
          <w:rFonts w:cs="Times New Roman"/>
          <w:b/>
          <w:sz w:val="26"/>
          <w:szCs w:val="26"/>
        </w:rPr>
        <w:t>CỘNG HÒA XÃ HỘI CHỦ NGHĨA VIỆT NAM</w:t>
      </w:r>
    </w:p>
    <w:p w:rsidR="00790388" w:rsidRPr="00A619BA" w:rsidRDefault="00566BFB" w:rsidP="00790388">
      <w:pPr>
        <w:rPr>
          <w:rFonts w:cs="Times New Roman"/>
          <w:b/>
          <w:sz w:val="26"/>
          <w:szCs w:val="26"/>
        </w:rPr>
      </w:pPr>
      <w:r w:rsidRPr="00A619BA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5832D" wp14:editId="1AC61018">
                <wp:simplePos x="0" y="0"/>
                <wp:positionH relativeFrom="column">
                  <wp:posOffset>3195320</wp:posOffset>
                </wp:positionH>
                <wp:positionV relativeFrom="paragraph">
                  <wp:posOffset>193040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DFF0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15.2pt" to="422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A619BA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642BC8" wp14:editId="0CF060F1">
                <wp:simplePos x="0" y="0"/>
                <wp:positionH relativeFrom="column">
                  <wp:posOffset>690245</wp:posOffset>
                </wp:positionH>
                <wp:positionV relativeFrom="paragraph">
                  <wp:posOffset>193040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B0135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5.2pt" to="114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8F6F5E" w:rsidRPr="00A619BA">
        <w:rPr>
          <w:rFonts w:cs="Times New Roman"/>
          <w:b/>
          <w:sz w:val="26"/>
          <w:szCs w:val="26"/>
          <w:lang w:val="vi-VN"/>
        </w:rPr>
        <w:t>TRƯỜNG MG SEN HỒNG</w:t>
      </w:r>
      <w:r w:rsidR="008F6F5E" w:rsidRPr="00A619BA">
        <w:rPr>
          <w:rFonts w:cs="Times New Roman"/>
          <w:b/>
          <w:sz w:val="26"/>
          <w:szCs w:val="26"/>
        </w:rPr>
        <w:t xml:space="preserve">          </w:t>
      </w:r>
      <w:r w:rsidR="008F6F5E" w:rsidRPr="00A619BA">
        <w:rPr>
          <w:rFonts w:cs="Times New Roman"/>
          <w:b/>
          <w:sz w:val="26"/>
          <w:szCs w:val="26"/>
          <w:lang w:val="vi-VN"/>
        </w:rPr>
        <w:t xml:space="preserve">            </w:t>
      </w:r>
      <w:r w:rsidR="008F6F5E" w:rsidRPr="00A619BA">
        <w:rPr>
          <w:rFonts w:cs="Times New Roman"/>
          <w:b/>
          <w:sz w:val="26"/>
          <w:szCs w:val="26"/>
        </w:rPr>
        <w:t xml:space="preserve"> </w:t>
      </w:r>
      <w:r w:rsidR="00A619BA">
        <w:rPr>
          <w:rFonts w:cs="Times New Roman"/>
          <w:b/>
          <w:sz w:val="26"/>
          <w:szCs w:val="26"/>
        </w:rPr>
        <w:t xml:space="preserve">     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Độc</w:t>
      </w:r>
      <w:proofErr w:type="spellEnd"/>
      <w:r w:rsidR="00790388"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lập</w:t>
      </w:r>
      <w:proofErr w:type="spellEnd"/>
      <w:r w:rsidR="00790388" w:rsidRPr="00A619BA">
        <w:rPr>
          <w:rFonts w:cs="Times New Roman"/>
          <w:b/>
          <w:sz w:val="26"/>
          <w:szCs w:val="26"/>
        </w:rPr>
        <w:t xml:space="preserve"> –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Tự</w:t>
      </w:r>
      <w:proofErr w:type="spellEnd"/>
      <w:r w:rsidR="00790388" w:rsidRPr="00A619BA">
        <w:rPr>
          <w:rFonts w:cs="Times New Roman"/>
          <w:b/>
          <w:sz w:val="26"/>
          <w:szCs w:val="26"/>
        </w:rPr>
        <w:t xml:space="preserve"> do –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Hạnh</w:t>
      </w:r>
      <w:proofErr w:type="spellEnd"/>
      <w:r w:rsidR="00790388"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phúc</w:t>
      </w:r>
      <w:proofErr w:type="spellEnd"/>
    </w:p>
    <w:p w:rsidR="00790388" w:rsidRPr="00A619BA" w:rsidRDefault="00790388" w:rsidP="00790388">
      <w:pPr>
        <w:rPr>
          <w:rFonts w:cs="Times New Roman"/>
          <w:sz w:val="26"/>
          <w:szCs w:val="26"/>
        </w:rPr>
      </w:pPr>
    </w:p>
    <w:p w:rsidR="00790388" w:rsidRPr="00A619BA" w:rsidRDefault="00790388" w:rsidP="00790388">
      <w:pPr>
        <w:rPr>
          <w:rFonts w:cs="Times New Roman"/>
          <w:i/>
          <w:sz w:val="26"/>
          <w:szCs w:val="26"/>
        </w:rPr>
      </w:pPr>
      <w:r w:rsidRPr="00A619BA">
        <w:rPr>
          <w:rFonts w:cs="Times New Roman"/>
          <w:sz w:val="26"/>
          <w:szCs w:val="26"/>
        </w:rPr>
        <w:t xml:space="preserve">     </w:t>
      </w:r>
      <w:r w:rsidR="00A619BA">
        <w:rPr>
          <w:rFonts w:cs="Times New Roman"/>
          <w:sz w:val="26"/>
          <w:szCs w:val="26"/>
        </w:rPr>
        <w:t xml:space="preserve">       </w:t>
      </w:r>
      <w:r w:rsidR="00423566" w:rsidRPr="00A619BA">
        <w:rPr>
          <w:rFonts w:cs="Times New Roman"/>
          <w:sz w:val="26"/>
          <w:szCs w:val="26"/>
          <w:lang w:val="vi-VN"/>
        </w:rPr>
        <w:t xml:space="preserve">Số: </w:t>
      </w:r>
      <w:r w:rsidR="00B00858" w:rsidRPr="00A619BA">
        <w:rPr>
          <w:rFonts w:cs="Times New Roman"/>
          <w:color w:val="000000"/>
          <w:sz w:val="26"/>
          <w:szCs w:val="26"/>
          <w:shd w:val="clear" w:color="auto" w:fill="FFFFFF"/>
        </w:rPr>
        <w:t>186/KH-MGSH</w:t>
      </w:r>
      <w:r w:rsidRPr="00A619BA">
        <w:rPr>
          <w:rFonts w:cs="Times New Roman"/>
          <w:sz w:val="26"/>
          <w:szCs w:val="26"/>
        </w:rPr>
        <w:t xml:space="preserve">   </w:t>
      </w:r>
      <w:r w:rsidR="00423566" w:rsidRPr="00A619BA">
        <w:rPr>
          <w:rFonts w:cs="Times New Roman"/>
          <w:sz w:val="26"/>
          <w:szCs w:val="26"/>
        </w:rPr>
        <w:t xml:space="preserve">                            </w:t>
      </w:r>
      <w:r w:rsidRPr="00A619BA">
        <w:rPr>
          <w:rFonts w:cs="Times New Roman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/>
          <w:sz w:val="26"/>
          <w:szCs w:val="26"/>
        </w:rPr>
        <w:t>Vĩnh</w:t>
      </w:r>
      <w:proofErr w:type="spellEnd"/>
      <w:r w:rsidRPr="00A619BA">
        <w:rPr>
          <w:rFonts w:cs="Times New Roman"/>
          <w:i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/>
          <w:sz w:val="26"/>
          <w:szCs w:val="26"/>
        </w:rPr>
        <w:t>Mỹ</w:t>
      </w:r>
      <w:proofErr w:type="spellEnd"/>
      <w:r w:rsidRPr="00A619BA">
        <w:rPr>
          <w:rFonts w:cs="Times New Roman"/>
          <w:i/>
          <w:sz w:val="26"/>
          <w:szCs w:val="26"/>
        </w:rPr>
        <w:t xml:space="preserve">, </w:t>
      </w:r>
      <w:proofErr w:type="spellStart"/>
      <w:r w:rsidRPr="00A619BA">
        <w:rPr>
          <w:rFonts w:cs="Times New Roman"/>
          <w:i/>
          <w:sz w:val="26"/>
          <w:szCs w:val="26"/>
        </w:rPr>
        <w:t>ngày</w:t>
      </w:r>
      <w:proofErr w:type="spellEnd"/>
      <w:r w:rsidRPr="00A619BA">
        <w:rPr>
          <w:rFonts w:cs="Times New Roman"/>
          <w:i/>
          <w:sz w:val="26"/>
          <w:szCs w:val="26"/>
        </w:rPr>
        <w:t xml:space="preserve"> </w:t>
      </w:r>
      <w:r w:rsidR="00267D9A" w:rsidRPr="00A619BA">
        <w:rPr>
          <w:rFonts w:cs="Times New Roman"/>
          <w:i/>
          <w:sz w:val="26"/>
          <w:szCs w:val="26"/>
        </w:rPr>
        <w:t>1</w:t>
      </w:r>
      <w:r w:rsidR="00B00858" w:rsidRPr="00A619BA">
        <w:rPr>
          <w:rFonts w:cs="Times New Roman"/>
          <w:i/>
          <w:sz w:val="26"/>
          <w:szCs w:val="26"/>
        </w:rPr>
        <w:t>2</w:t>
      </w:r>
      <w:r w:rsidRPr="00A619BA">
        <w:rPr>
          <w:rFonts w:cs="Times New Roman"/>
          <w:i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/>
          <w:sz w:val="26"/>
          <w:szCs w:val="26"/>
        </w:rPr>
        <w:t>tháng</w:t>
      </w:r>
      <w:proofErr w:type="spellEnd"/>
      <w:r w:rsidRPr="00A619BA">
        <w:rPr>
          <w:rFonts w:cs="Times New Roman"/>
          <w:i/>
          <w:sz w:val="26"/>
          <w:szCs w:val="26"/>
        </w:rPr>
        <w:t xml:space="preserve"> 1</w:t>
      </w:r>
      <w:r w:rsidR="003B475F" w:rsidRPr="00A619BA">
        <w:rPr>
          <w:rFonts w:cs="Times New Roman"/>
          <w:i/>
          <w:sz w:val="26"/>
          <w:szCs w:val="26"/>
          <w:lang w:val="vi-VN"/>
        </w:rPr>
        <w:t>1</w:t>
      </w:r>
      <w:r w:rsidRPr="00A619BA">
        <w:rPr>
          <w:rFonts w:cs="Times New Roman"/>
          <w:i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/>
          <w:sz w:val="26"/>
          <w:szCs w:val="26"/>
        </w:rPr>
        <w:t>năm</w:t>
      </w:r>
      <w:proofErr w:type="spellEnd"/>
      <w:r w:rsidRPr="00A619BA">
        <w:rPr>
          <w:rFonts w:cs="Times New Roman"/>
          <w:i/>
          <w:sz w:val="26"/>
          <w:szCs w:val="26"/>
        </w:rPr>
        <w:t xml:space="preserve"> 202</w:t>
      </w:r>
      <w:r w:rsidR="00B00858" w:rsidRPr="00A619BA">
        <w:rPr>
          <w:rFonts w:cs="Times New Roman"/>
          <w:i/>
          <w:sz w:val="26"/>
          <w:szCs w:val="26"/>
        </w:rPr>
        <w:t>4</w:t>
      </w:r>
      <w:r w:rsidRPr="00A619BA">
        <w:rPr>
          <w:rFonts w:cs="Times New Roman"/>
          <w:i/>
          <w:sz w:val="26"/>
          <w:szCs w:val="26"/>
        </w:rPr>
        <w:t xml:space="preserve"> </w:t>
      </w:r>
    </w:p>
    <w:p w:rsidR="00790388" w:rsidRPr="00A619BA" w:rsidRDefault="00790388" w:rsidP="00790388">
      <w:pPr>
        <w:rPr>
          <w:rFonts w:cs="Times New Roman"/>
          <w:i/>
          <w:sz w:val="26"/>
          <w:szCs w:val="26"/>
        </w:rPr>
      </w:pPr>
    </w:p>
    <w:p w:rsidR="00A619BA" w:rsidRDefault="00A619BA" w:rsidP="004A4953">
      <w:pPr>
        <w:jc w:val="center"/>
        <w:rPr>
          <w:rFonts w:cs="Times New Roman"/>
          <w:b/>
          <w:sz w:val="30"/>
          <w:szCs w:val="26"/>
        </w:rPr>
      </w:pPr>
    </w:p>
    <w:p w:rsidR="00790388" w:rsidRPr="00A619BA" w:rsidRDefault="00790388" w:rsidP="00A619BA">
      <w:pPr>
        <w:spacing w:line="312" w:lineRule="auto"/>
        <w:jc w:val="center"/>
        <w:rPr>
          <w:rFonts w:cs="Times New Roman"/>
          <w:b/>
          <w:sz w:val="30"/>
          <w:szCs w:val="26"/>
        </w:rPr>
      </w:pPr>
      <w:r w:rsidRPr="00A619BA">
        <w:rPr>
          <w:rFonts w:cs="Times New Roman"/>
          <w:b/>
          <w:sz w:val="30"/>
          <w:szCs w:val="26"/>
        </w:rPr>
        <w:t>KẾ HOẠCH</w:t>
      </w:r>
    </w:p>
    <w:p w:rsidR="00790388" w:rsidRPr="00A619BA" w:rsidRDefault="00790388" w:rsidP="00A619BA">
      <w:pPr>
        <w:spacing w:line="312" w:lineRule="auto"/>
        <w:jc w:val="center"/>
        <w:rPr>
          <w:rFonts w:cs="Times New Roman"/>
          <w:b/>
          <w:sz w:val="30"/>
          <w:szCs w:val="26"/>
        </w:rPr>
      </w:pPr>
      <w:proofErr w:type="spellStart"/>
      <w:r w:rsidRPr="00A619BA">
        <w:rPr>
          <w:rFonts w:cs="Times New Roman"/>
          <w:b/>
          <w:sz w:val="30"/>
          <w:szCs w:val="26"/>
        </w:rPr>
        <w:t>Tổ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30"/>
          <w:szCs w:val="26"/>
        </w:rPr>
        <w:t>chức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30"/>
          <w:szCs w:val="26"/>
        </w:rPr>
        <w:t>chào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30"/>
          <w:szCs w:val="26"/>
        </w:rPr>
        <w:t>mừng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“</w:t>
      </w:r>
      <w:proofErr w:type="spellStart"/>
      <w:r w:rsidRPr="00A619BA">
        <w:rPr>
          <w:rFonts w:cs="Times New Roman"/>
          <w:b/>
          <w:sz w:val="30"/>
          <w:szCs w:val="26"/>
        </w:rPr>
        <w:t>Ngày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30"/>
          <w:szCs w:val="26"/>
        </w:rPr>
        <w:t>nhà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30"/>
          <w:szCs w:val="26"/>
        </w:rPr>
        <w:t>giáo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30"/>
          <w:szCs w:val="26"/>
        </w:rPr>
        <w:t>Việt</w:t>
      </w:r>
      <w:proofErr w:type="spellEnd"/>
      <w:r w:rsidRPr="00A619BA">
        <w:rPr>
          <w:rFonts w:cs="Times New Roman"/>
          <w:b/>
          <w:sz w:val="30"/>
          <w:szCs w:val="26"/>
        </w:rPr>
        <w:t xml:space="preserve"> Nam 20/11”</w:t>
      </w:r>
    </w:p>
    <w:p w:rsidR="00790388" w:rsidRDefault="00790388" w:rsidP="00A619BA">
      <w:pPr>
        <w:spacing w:line="312" w:lineRule="auto"/>
        <w:rPr>
          <w:rFonts w:cs="Times New Roman"/>
          <w:sz w:val="26"/>
          <w:szCs w:val="26"/>
        </w:rPr>
      </w:pPr>
      <w:r w:rsidRPr="00A619BA">
        <w:rPr>
          <w:rFonts w:cs="Times New Roman"/>
          <w:sz w:val="26"/>
          <w:szCs w:val="26"/>
        </w:rPr>
        <w:t xml:space="preserve"> </w:t>
      </w:r>
    </w:p>
    <w:p w:rsidR="00A619BA" w:rsidRPr="00A619BA" w:rsidRDefault="00A619BA" w:rsidP="00A619BA">
      <w:pPr>
        <w:spacing w:line="312" w:lineRule="auto"/>
        <w:rPr>
          <w:rFonts w:cs="Times New Roman"/>
          <w:sz w:val="26"/>
          <w:szCs w:val="26"/>
        </w:rPr>
      </w:pPr>
    </w:p>
    <w:p w:rsidR="00D91F17" w:rsidRPr="00A619BA" w:rsidRDefault="00C900BA" w:rsidP="00A619BA">
      <w:pPr>
        <w:spacing w:line="312" w:lineRule="auto"/>
        <w:jc w:val="both"/>
        <w:rPr>
          <w:rFonts w:cs="Times New Roman"/>
          <w:sz w:val="26"/>
          <w:szCs w:val="26"/>
        </w:rPr>
      </w:pPr>
      <w:r w:rsidRPr="00A619BA">
        <w:rPr>
          <w:rFonts w:cs="Times New Roman"/>
          <w:i/>
          <w:sz w:val="26"/>
          <w:szCs w:val="26"/>
          <w:lang w:val="vi-VN"/>
        </w:rPr>
        <w:t xml:space="preserve">      </w:t>
      </w:r>
      <w:r w:rsidR="00B00858" w:rsidRPr="00A619BA">
        <w:rPr>
          <w:rFonts w:cs="Times New Roman"/>
          <w:i/>
          <w:sz w:val="26"/>
          <w:szCs w:val="26"/>
        </w:rPr>
        <w:tab/>
      </w:r>
      <w:proofErr w:type="spellStart"/>
      <w:r w:rsidR="00790388" w:rsidRPr="00A619BA">
        <w:rPr>
          <w:rFonts w:cs="Times New Roman"/>
          <w:sz w:val="26"/>
          <w:szCs w:val="26"/>
        </w:rPr>
        <w:t>Căn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cứ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kế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hoạch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số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11</w:t>
      </w:r>
      <w:r w:rsidR="00B00858" w:rsidRPr="00A619BA">
        <w:rPr>
          <w:rFonts w:cs="Times New Roman"/>
          <w:sz w:val="26"/>
          <w:szCs w:val="26"/>
        </w:rPr>
        <w:t>40</w:t>
      </w:r>
      <w:r w:rsidR="00D91F17" w:rsidRPr="00A619BA">
        <w:rPr>
          <w:rFonts w:cs="Times New Roman"/>
          <w:sz w:val="26"/>
          <w:szCs w:val="26"/>
        </w:rPr>
        <w:t xml:space="preserve">/KH-PGDĐT </w:t>
      </w:r>
      <w:proofErr w:type="spellStart"/>
      <w:r w:rsidR="00D91F17" w:rsidRPr="00A619BA">
        <w:rPr>
          <w:rFonts w:cs="Times New Roman"/>
          <w:sz w:val="26"/>
          <w:szCs w:val="26"/>
        </w:rPr>
        <w:t>ngày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1</w:t>
      </w:r>
      <w:r w:rsidR="00B00858" w:rsidRPr="00A619BA">
        <w:rPr>
          <w:rFonts w:cs="Times New Roman"/>
          <w:sz w:val="26"/>
          <w:szCs w:val="26"/>
        </w:rPr>
        <w:t>2/10/2024</w:t>
      </w:r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của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Phòng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Giáo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dục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và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Đào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tạo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B00858" w:rsidRPr="00A619BA">
        <w:rPr>
          <w:rFonts w:cs="Times New Roman"/>
          <w:sz w:val="26"/>
          <w:szCs w:val="26"/>
        </w:rPr>
        <w:t>thành</w:t>
      </w:r>
      <w:proofErr w:type="spellEnd"/>
      <w:r w:rsidR="00B0085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B00858" w:rsidRPr="00A619BA">
        <w:rPr>
          <w:rFonts w:cs="Times New Roman"/>
          <w:sz w:val="26"/>
          <w:szCs w:val="26"/>
        </w:rPr>
        <w:t>phố</w:t>
      </w:r>
      <w:proofErr w:type="spellEnd"/>
      <w:r w:rsidR="00B0085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B00858" w:rsidRPr="00A619BA">
        <w:rPr>
          <w:rFonts w:cs="Times New Roman"/>
          <w:sz w:val="26"/>
          <w:szCs w:val="26"/>
        </w:rPr>
        <w:t>Châu</w:t>
      </w:r>
      <w:proofErr w:type="spellEnd"/>
      <w:r w:rsidR="00B0085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B00858" w:rsidRPr="00A619BA">
        <w:rPr>
          <w:rFonts w:cs="Times New Roman"/>
          <w:sz w:val="26"/>
          <w:szCs w:val="26"/>
        </w:rPr>
        <w:t>Đốc</w:t>
      </w:r>
      <w:proofErr w:type="spellEnd"/>
      <w:r w:rsidR="00B0085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Kế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hoạch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tổ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chức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các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hoạt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động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chào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mừng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kỷ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niệm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ngày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Nhà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giáo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</w:t>
      </w:r>
      <w:proofErr w:type="spellStart"/>
      <w:r w:rsidR="00D91F17" w:rsidRPr="00A619BA">
        <w:rPr>
          <w:rFonts w:cs="Times New Roman"/>
          <w:sz w:val="26"/>
          <w:szCs w:val="26"/>
        </w:rPr>
        <w:t>Việt</w:t>
      </w:r>
      <w:proofErr w:type="spellEnd"/>
      <w:r w:rsidR="00D91F17" w:rsidRPr="00A619BA">
        <w:rPr>
          <w:rFonts w:cs="Times New Roman"/>
          <w:sz w:val="26"/>
          <w:szCs w:val="26"/>
        </w:rPr>
        <w:t xml:space="preserve"> Nam 20/11/202</w:t>
      </w:r>
      <w:r w:rsidR="00B00858" w:rsidRPr="00A619BA">
        <w:rPr>
          <w:rFonts w:cs="Times New Roman"/>
          <w:sz w:val="26"/>
          <w:szCs w:val="26"/>
        </w:rPr>
        <w:t>4</w:t>
      </w:r>
      <w:r w:rsidR="004B22DD" w:rsidRPr="00A619BA">
        <w:rPr>
          <w:rFonts w:cs="Times New Roman"/>
          <w:sz w:val="26"/>
          <w:szCs w:val="26"/>
        </w:rPr>
        <w:t>;</w:t>
      </w:r>
    </w:p>
    <w:p w:rsidR="00790388" w:rsidRPr="00A619BA" w:rsidRDefault="00B00858" w:rsidP="00A619BA">
      <w:pPr>
        <w:spacing w:line="312" w:lineRule="auto"/>
        <w:ind w:firstLine="720"/>
        <w:jc w:val="both"/>
        <w:rPr>
          <w:rFonts w:cs="Times New Roman"/>
          <w:sz w:val="26"/>
          <w:szCs w:val="26"/>
        </w:rPr>
      </w:pP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Căn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cứ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Kế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hoạch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số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135/KH-MGSH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ngày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16/9/2024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về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Kế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hoạch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thực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hiện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nhiệm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vụ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năm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iCs/>
          <w:color w:val="000000"/>
          <w:sz w:val="26"/>
          <w:szCs w:val="26"/>
        </w:rPr>
        <w:t>học</w:t>
      </w:r>
      <w:proofErr w:type="spellEnd"/>
      <w:r w:rsidRPr="00A619BA">
        <w:rPr>
          <w:rFonts w:cs="Times New Roman"/>
          <w:iCs/>
          <w:color w:val="000000"/>
          <w:sz w:val="26"/>
          <w:szCs w:val="26"/>
        </w:rPr>
        <w:t xml:space="preserve"> 2024-2025</w:t>
      </w:r>
      <w:r w:rsidR="00790388" w:rsidRPr="00A619BA">
        <w:rPr>
          <w:rFonts w:cs="Times New Roman"/>
          <w:sz w:val="26"/>
          <w:szCs w:val="26"/>
        </w:rPr>
        <w:t>;</w:t>
      </w:r>
    </w:p>
    <w:p w:rsidR="00790388" w:rsidRPr="00A619BA" w:rsidRDefault="00C900BA" w:rsidP="00A619BA">
      <w:pPr>
        <w:spacing w:line="312" w:lineRule="auto"/>
        <w:jc w:val="both"/>
        <w:rPr>
          <w:rFonts w:cs="Times New Roman"/>
          <w:sz w:val="26"/>
          <w:szCs w:val="26"/>
        </w:rPr>
      </w:pPr>
      <w:r w:rsidRPr="00A619BA">
        <w:rPr>
          <w:rFonts w:cs="Times New Roman"/>
          <w:sz w:val="26"/>
          <w:szCs w:val="26"/>
          <w:lang w:val="vi-VN"/>
        </w:rPr>
        <w:t xml:space="preserve">      </w:t>
      </w:r>
      <w:proofErr w:type="spellStart"/>
      <w:r w:rsidR="00790388" w:rsidRPr="00A619BA">
        <w:rPr>
          <w:rFonts w:cs="Times New Roman"/>
          <w:sz w:val="26"/>
          <w:szCs w:val="26"/>
        </w:rPr>
        <w:t>Trường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r w:rsidR="006965E5" w:rsidRPr="00A619BA">
        <w:rPr>
          <w:rFonts w:cs="Times New Roman"/>
          <w:sz w:val="26"/>
          <w:szCs w:val="26"/>
        </w:rPr>
        <w:t xml:space="preserve">MG Sen </w:t>
      </w:r>
      <w:proofErr w:type="spellStart"/>
      <w:r w:rsidR="006965E5" w:rsidRPr="00A619BA">
        <w:rPr>
          <w:rFonts w:cs="Times New Roman"/>
          <w:sz w:val="26"/>
          <w:szCs w:val="26"/>
        </w:rPr>
        <w:t>Hồng</w:t>
      </w:r>
      <w:proofErr w:type="spellEnd"/>
      <w:r w:rsidR="006965E5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xây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dựng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kế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hoạch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tổ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chức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chào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mừng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“</w:t>
      </w:r>
      <w:proofErr w:type="spellStart"/>
      <w:r w:rsidR="00790388" w:rsidRPr="00A619BA">
        <w:rPr>
          <w:rFonts w:cs="Times New Roman"/>
          <w:sz w:val="26"/>
          <w:szCs w:val="26"/>
        </w:rPr>
        <w:t>Ngày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nhà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giáo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Việt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nam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20/11” </w:t>
      </w:r>
      <w:proofErr w:type="spellStart"/>
      <w:r w:rsidR="00790388" w:rsidRPr="00A619BA">
        <w:rPr>
          <w:rFonts w:cs="Times New Roman"/>
          <w:sz w:val="26"/>
          <w:szCs w:val="26"/>
        </w:rPr>
        <w:t>như</w:t>
      </w:r>
      <w:proofErr w:type="spellEnd"/>
      <w:r w:rsidR="00790388" w:rsidRPr="00A619BA">
        <w:rPr>
          <w:rFonts w:cs="Times New Roman"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sz w:val="26"/>
          <w:szCs w:val="26"/>
        </w:rPr>
        <w:t>sau</w:t>
      </w:r>
      <w:proofErr w:type="spellEnd"/>
      <w:r w:rsidR="00790388" w:rsidRPr="00A619BA">
        <w:rPr>
          <w:rFonts w:cs="Times New Roman"/>
          <w:sz w:val="26"/>
          <w:szCs w:val="26"/>
        </w:rPr>
        <w:t>:</w:t>
      </w:r>
    </w:p>
    <w:p w:rsidR="00790388" w:rsidRPr="00A619BA" w:rsidRDefault="00790388" w:rsidP="00A619BA">
      <w:pPr>
        <w:spacing w:line="312" w:lineRule="auto"/>
        <w:ind w:firstLine="720"/>
        <w:rPr>
          <w:rFonts w:cs="Times New Roman"/>
          <w:b/>
          <w:sz w:val="26"/>
          <w:szCs w:val="26"/>
        </w:rPr>
      </w:pPr>
      <w:r w:rsidRPr="00A619BA">
        <w:rPr>
          <w:rFonts w:cs="Times New Roman"/>
          <w:b/>
          <w:sz w:val="26"/>
          <w:szCs w:val="26"/>
        </w:rPr>
        <w:t xml:space="preserve">I. </w:t>
      </w:r>
      <w:proofErr w:type="spellStart"/>
      <w:r w:rsidRPr="00A619BA">
        <w:rPr>
          <w:rFonts w:cs="Times New Roman"/>
          <w:b/>
          <w:sz w:val="26"/>
          <w:szCs w:val="26"/>
        </w:rPr>
        <w:t>Mục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đích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yêu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cầu</w:t>
      </w:r>
      <w:proofErr w:type="spellEnd"/>
    </w:p>
    <w:p w:rsidR="00790388" w:rsidRPr="00A619BA" w:rsidRDefault="00A619BA" w:rsidP="00A619BA">
      <w:pPr>
        <w:spacing w:line="312" w:lineRule="auto"/>
        <w:ind w:firstLine="60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="00790388" w:rsidRPr="00A619BA">
        <w:rPr>
          <w:rFonts w:cs="Times New Roman"/>
          <w:b/>
          <w:sz w:val="26"/>
          <w:szCs w:val="26"/>
        </w:rPr>
        <w:t xml:space="preserve">1.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Mục</w:t>
      </w:r>
      <w:proofErr w:type="spellEnd"/>
      <w:r w:rsidR="00790388"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="00790388" w:rsidRPr="00A619BA">
        <w:rPr>
          <w:rFonts w:cs="Times New Roman"/>
          <w:b/>
          <w:sz w:val="26"/>
          <w:szCs w:val="26"/>
        </w:rPr>
        <w:t>đích</w:t>
      </w:r>
      <w:proofErr w:type="spellEnd"/>
    </w:p>
    <w:p w:rsidR="00D91F17" w:rsidRPr="00A619BA" w:rsidRDefault="00D91F17" w:rsidP="00A619BA">
      <w:pPr>
        <w:pStyle w:val="Vnbnnidung20"/>
        <w:spacing w:before="0" w:line="312" w:lineRule="auto"/>
        <w:ind w:firstLine="600"/>
        <w:rPr>
          <w:rStyle w:val="Vnbnnidung2"/>
          <w:color w:val="000000"/>
          <w:lang w:eastAsia="vi-VN"/>
        </w:rPr>
      </w:pPr>
      <w:proofErr w:type="spellStart"/>
      <w:r w:rsidRPr="00A619BA">
        <w:rPr>
          <w:rStyle w:val="Vnbnnidung2"/>
          <w:color w:val="000000"/>
          <w:lang w:eastAsia="vi-VN"/>
        </w:rPr>
        <w:t>Thông</w:t>
      </w:r>
      <w:proofErr w:type="spellEnd"/>
      <w:r w:rsidRPr="00A619BA">
        <w:rPr>
          <w:rStyle w:val="Vnbnnidung2"/>
          <w:color w:val="000000"/>
          <w:lang w:eastAsia="vi-VN"/>
        </w:rPr>
        <w:t xml:space="preserve"> qua </w:t>
      </w:r>
      <w:proofErr w:type="spellStart"/>
      <w:r w:rsidRPr="00A619BA">
        <w:rPr>
          <w:rStyle w:val="Vnbnnidung2"/>
          <w:color w:val="000000"/>
          <w:lang w:eastAsia="vi-VN"/>
        </w:rPr>
        <w:t>các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hoạt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động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kỷ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niệm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Việt</w:t>
      </w:r>
      <w:proofErr w:type="spellEnd"/>
      <w:r w:rsidRPr="00A619BA">
        <w:rPr>
          <w:rStyle w:val="Vnbnnidung2"/>
          <w:color w:val="000000"/>
          <w:lang w:eastAsia="vi-VN"/>
        </w:rPr>
        <w:t xml:space="preserve"> Nam </w:t>
      </w:r>
      <w:proofErr w:type="spellStart"/>
      <w:r w:rsidRPr="00A619BA">
        <w:rPr>
          <w:rStyle w:val="Vnbnnidung2"/>
          <w:color w:val="000000"/>
          <w:lang w:eastAsia="vi-VN"/>
        </w:rPr>
        <w:t>khơi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dậy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lý</w:t>
      </w:r>
      <w:proofErr w:type="spellEnd"/>
      <w:r w:rsidRPr="00A619BA">
        <w:rPr>
          <w:rStyle w:val="Vnbnnidung2"/>
          <w:color w:val="000000"/>
          <w:lang w:eastAsia="vi-VN"/>
        </w:rPr>
        <w:t xml:space="preserve"> “</w:t>
      </w:r>
      <w:proofErr w:type="spellStart"/>
      <w:r w:rsidRPr="00A619BA">
        <w:rPr>
          <w:rStyle w:val="Vnbnnidung2"/>
          <w:color w:val="000000"/>
          <w:lang w:eastAsia="vi-VN"/>
        </w:rPr>
        <w:t>tôn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sư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trọng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đạo</w:t>
      </w:r>
      <w:proofErr w:type="spellEnd"/>
      <w:r w:rsidRPr="00A619BA">
        <w:rPr>
          <w:rStyle w:val="Vnbnnidung2"/>
          <w:color w:val="000000"/>
          <w:lang w:eastAsia="vi-VN"/>
        </w:rPr>
        <w:t xml:space="preserve">” </w:t>
      </w:r>
      <w:proofErr w:type="spellStart"/>
      <w:r w:rsidRPr="00A619BA">
        <w:rPr>
          <w:rStyle w:val="Vnbnnidung2"/>
          <w:color w:val="000000"/>
          <w:lang w:eastAsia="vi-VN"/>
        </w:rPr>
        <w:t>trong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bồi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dưỡng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lòng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tự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hào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lòng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yêu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ngành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yêu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nghề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cho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bộ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nhân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; </w:t>
      </w:r>
      <w:proofErr w:type="spellStart"/>
      <w:r w:rsidRPr="00A619BA">
        <w:rPr>
          <w:rStyle w:val="Vnbnnidung2"/>
          <w:color w:val="000000"/>
          <w:lang w:eastAsia="vi-VN"/>
        </w:rPr>
        <w:t>vận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động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mỗi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bộ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tổ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thăm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hỏi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ít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nhất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một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người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thầy</w:t>
      </w:r>
      <w:proofErr w:type="spellEnd"/>
      <w:r w:rsidRPr="00A619BA">
        <w:rPr>
          <w:rStyle w:val="Vnbnnidung2"/>
          <w:color w:val="000000"/>
          <w:lang w:eastAsia="vi-VN"/>
        </w:rPr>
        <w:t xml:space="preserve"> (</w:t>
      </w:r>
      <w:proofErr w:type="spellStart"/>
      <w:r w:rsidRPr="00A619BA">
        <w:rPr>
          <w:rStyle w:val="Vnbnnidung2"/>
          <w:color w:val="000000"/>
          <w:lang w:eastAsia="vi-VN"/>
        </w:rPr>
        <w:t>cô</w:t>
      </w:r>
      <w:proofErr w:type="spellEnd"/>
      <w:r w:rsidRPr="00A619BA">
        <w:rPr>
          <w:rStyle w:val="Vnbnnidung2"/>
          <w:color w:val="000000"/>
          <w:lang w:eastAsia="vi-VN"/>
        </w:rPr>
        <w:t xml:space="preserve">) </w:t>
      </w:r>
      <w:proofErr w:type="spellStart"/>
      <w:r w:rsidRPr="00A619BA">
        <w:rPr>
          <w:rStyle w:val="Vnbnnidung2"/>
          <w:color w:val="000000"/>
          <w:lang w:eastAsia="vi-VN"/>
        </w:rPr>
        <w:t>của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mình</w:t>
      </w:r>
      <w:proofErr w:type="spellEnd"/>
      <w:r w:rsidRPr="00A619BA">
        <w:rPr>
          <w:rStyle w:val="Vnbnnidung2"/>
          <w:color w:val="000000"/>
          <w:lang w:eastAsia="vi-VN"/>
        </w:rPr>
        <w:t xml:space="preserve">; </w:t>
      </w:r>
      <w:proofErr w:type="spellStart"/>
      <w:r w:rsidRPr="00A619BA">
        <w:rPr>
          <w:rStyle w:val="Vnbnnidung2"/>
          <w:color w:val="000000"/>
          <w:lang w:eastAsia="vi-VN"/>
        </w:rPr>
        <w:t>động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khích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lệ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toàn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vị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thực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hiện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thắng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lợi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công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cuộc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đổi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mới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căn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bản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toàn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diện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dục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Đào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tạo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đáp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ứng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yêu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cầu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công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nghiệp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hóa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hiện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hóa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trong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điều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kiện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kinh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tế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thị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định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hướng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xã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hội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chủ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nghĩa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hội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nhập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quốc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tế</w:t>
      </w:r>
      <w:proofErr w:type="spellEnd"/>
      <w:r w:rsidRPr="00A619BA">
        <w:rPr>
          <w:rStyle w:val="Vnbnnidung2"/>
          <w:color w:val="000000"/>
          <w:lang w:eastAsia="vi-VN"/>
        </w:rPr>
        <w:t xml:space="preserve">; </w:t>
      </w:r>
      <w:proofErr w:type="spellStart"/>
      <w:r w:rsidRPr="00A619BA">
        <w:rPr>
          <w:rStyle w:val="Vnbnnidung2"/>
          <w:color w:val="000000"/>
          <w:lang w:eastAsia="vi-VN"/>
        </w:rPr>
        <w:t>thi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đua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lập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thành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tích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hoàn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thành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xuất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sắc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nhiệm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vụ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năm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học</w:t>
      </w:r>
      <w:proofErr w:type="spellEnd"/>
      <w:r w:rsidRPr="00A619BA">
        <w:rPr>
          <w:rStyle w:val="Vnbnnidung2"/>
          <w:color w:val="000000"/>
          <w:lang w:eastAsia="vi-VN"/>
        </w:rPr>
        <w:t xml:space="preserve"> 202</w:t>
      </w:r>
      <w:r w:rsidR="002105C9" w:rsidRPr="00A619BA">
        <w:rPr>
          <w:rStyle w:val="Vnbnnidung2"/>
          <w:color w:val="000000"/>
          <w:lang w:eastAsia="vi-VN"/>
        </w:rPr>
        <w:t>4</w:t>
      </w:r>
      <w:r w:rsidRPr="00A619BA">
        <w:rPr>
          <w:rStyle w:val="Vnbnnidung2"/>
          <w:color w:val="000000"/>
          <w:lang w:eastAsia="vi-VN"/>
        </w:rPr>
        <w:t xml:space="preserve"> – 202</w:t>
      </w:r>
      <w:r w:rsidR="002105C9" w:rsidRPr="00A619BA">
        <w:rPr>
          <w:rStyle w:val="Vnbnnidung2"/>
          <w:color w:val="000000"/>
          <w:lang w:eastAsia="vi-VN"/>
        </w:rPr>
        <w:t>5</w:t>
      </w:r>
      <w:r w:rsidRPr="00A619BA">
        <w:rPr>
          <w:rStyle w:val="Vnbnnidung2"/>
          <w:color w:val="000000"/>
          <w:lang w:eastAsia="vi-VN"/>
        </w:rPr>
        <w:t>.</w:t>
      </w:r>
    </w:p>
    <w:p w:rsidR="00EE5216" w:rsidRPr="00A619BA" w:rsidRDefault="00D91F17" w:rsidP="00A619BA">
      <w:pPr>
        <w:pStyle w:val="Vnbnnidung20"/>
        <w:spacing w:before="0" w:line="312" w:lineRule="auto"/>
        <w:ind w:firstLine="600"/>
        <w:rPr>
          <w:rStyle w:val="Vnbnnidung2"/>
          <w:color w:val="000000"/>
          <w:lang w:eastAsia="vi-VN"/>
        </w:rPr>
      </w:pPr>
      <w:proofErr w:type="spellStart"/>
      <w:proofErr w:type="gramStart"/>
      <w:r w:rsidRPr="00A619BA">
        <w:rPr>
          <w:rStyle w:val="Vnbnnidung2"/>
          <w:color w:val="000000"/>
          <w:lang w:eastAsia="vi-VN"/>
        </w:rPr>
        <w:t>Kỷ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niệm</w:t>
      </w:r>
      <w:proofErr w:type="spellEnd"/>
      <w:proofErr w:type="gram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Việt</w:t>
      </w:r>
      <w:proofErr w:type="spellEnd"/>
      <w:r w:rsidRPr="00A619BA">
        <w:rPr>
          <w:rStyle w:val="Vnbnnidung2"/>
          <w:color w:val="000000"/>
          <w:lang w:eastAsia="vi-VN"/>
        </w:rPr>
        <w:t xml:space="preserve"> Nam </w:t>
      </w:r>
      <w:proofErr w:type="spellStart"/>
      <w:r w:rsidRPr="00A619BA">
        <w:rPr>
          <w:rStyle w:val="Vnbnnidung2"/>
          <w:color w:val="000000"/>
          <w:lang w:eastAsia="vi-VN"/>
        </w:rPr>
        <w:t>được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tổ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Pr="00A619BA">
        <w:rPr>
          <w:rStyle w:val="Vnbnnidung2"/>
          <w:color w:val="000000"/>
          <w:lang w:eastAsia="vi-VN"/>
        </w:rPr>
        <w:t>một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cách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thiết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thực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vừa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được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yêu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cầu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dục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vừa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thực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hành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tiết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kiệ</w:t>
      </w:r>
      <w:r w:rsidR="00EE5216" w:rsidRPr="00A619BA">
        <w:rPr>
          <w:rStyle w:val="Vnbnnidung2"/>
          <w:color w:val="000000"/>
          <w:lang w:eastAsia="vi-VN"/>
        </w:rPr>
        <w:t>m</w:t>
      </w:r>
      <w:proofErr w:type="spellEnd"/>
      <w:r w:rsidR="00EE5216"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không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phô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trương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lãng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phí</w:t>
      </w:r>
      <w:proofErr w:type="spellEnd"/>
      <w:r w:rsidRPr="00A619BA">
        <w:rPr>
          <w:rStyle w:val="Vnbnnidung2"/>
          <w:color w:val="000000"/>
          <w:lang w:eastAsia="vi-VN"/>
        </w:rPr>
        <w:t xml:space="preserve">; </w:t>
      </w:r>
      <w:proofErr w:type="spellStart"/>
      <w:r w:rsidRPr="00A619BA">
        <w:rPr>
          <w:rStyle w:val="Vnbnnidung2"/>
          <w:color w:val="000000"/>
          <w:lang w:eastAsia="vi-VN"/>
        </w:rPr>
        <w:t>đặc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biệt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phải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đảm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bảo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tuyệt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đối</w:t>
      </w:r>
      <w:proofErr w:type="spellEnd"/>
      <w:r w:rsidRPr="00A619BA">
        <w:rPr>
          <w:rStyle w:val="Vnbnnidung2"/>
          <w:color w:val="000000"/>
          <w:lang w:eastAsia="vi-VN"/>
        </w:rPr>
        <w:t xml:space="preserve"> an </w:t>
      </w:r>
      <w:proofErr w:type="spellStart"/>
      <w:r w:rsidRPr="00A619BA">
        <w:rPr>
          <w:rStyle w:val="Vnbnnidung2"/>
          <w:color w:val="000000"/>
          <w:lang w:eastAsia="vi-VN"/>
        </w:rPr>
        <w:t>toàn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trong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những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hoạt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động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tập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thể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trong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lễ</w:t>
      </w:r>
      <w:proofErr w:type="spellEnd"/>
      <w:r w:rsidR="00EE5216" w:rsidRPr="00A619BA">
        <w:rPr>
          <w:rStyle w:val="Vnbnnidung2"/>
          <w:color w:val="000000"/>
          <w:lang w:eastAsia="vi-VN"/>
        </w:rPr>
        <w:t>.</w:t>
      </w:r>
    </w:p>
    <w:p w:rsidR="00790388" w:rsidRPr="00A619BA" w:rsidRDefault="00EE5216" w:rsidP="00A619BA">
      <w:pPr>
        <w:pStyle w:val="Vnbnnidung20"/>
        <w:spacing w:before="0" w:line="312" w:lineRule="auto"/>
        <w:ind w:firstLine="600"/>
      </w:pPr>
      <w:proofErr w:type="spellStart"/>
      <w:r w:rsidRPr="00A619BA">
        <w:rPr>
          <w:rStyle w:val="Vnbnnidung2"/>
          <w:color w:val="000000"/>
          <w:lang w:eastAsia="vi-VN"/>
        </w:rPr>
        <w:t>Tổ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sinh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hoạt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truyền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thống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ngày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Nhà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giáo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Việt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Nam </w:t>
      </w:r>
      <w:proofErr w:type="spellStart"/>
      <w:r w:rsidR="00D91F17" w:rsidRPr="00A619BA">
        <w:rPr>
          <w:rStyle w:val="Vnbnnidung2"/>
          <w:color w:val="000000"/>
          <w:lang w:eastAsia="vi-VN"/>
        </w:rPr>
        <w:t>trong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toàn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proofErr w:type="gramStart"/>
      <w:r w:rsidR="00D91F17" w:rsidRPr="00A619BA">
        <w:rPr>
          <w:rStyle w:val="Vnbnnidung2"/>
          <w:color w:val="000000"/>
          <w:lang w:eastAsia="vi-VN"/>
        </w:rPr>
        <w:t>thể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="00D91F17" w:rsidRPr="00A619BA">
        <w:rPr>
          <w:rStyle w:val="Vnbnnidung2"/>
          <w:color w:val="000000"/>
          <w:lang w:eastAsia="vi-VN"/>
        </w:rPr>
        <w:t>cán</w:t>
      </w:r>
      <w:proofErr w:type="spellEnd"/>
      <w:proofErr w:type="gram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bộ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="00D91F17" w:rsidRPr="00A619BA">
        <w:rPr>
          <w:rStyle w:val="Vnbnnidung2"/>
          <w:color w:val="000000"/>
          <w:lang w:eastAsia="vi-VN"/>
        </w:rPr>
        <w:t>giáo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viên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="00D91F17" w:rsidRPr="00A619BA">
        <w:rPr>
          <w:rStyle w:val="Vnbnnidung2"/>
          <w:color w:val="000000"/>
          <w:lang w:eastAsia="vi-VN"/>
        </w:rPr>
        <w:t>nhân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viên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="00D91F17" w:rsidRPr="00A619BA">
        <w:rPr>
          <w:rStyle w:val="Vnbnnidung2"/>
          <w:color w:val="000000"/>
          <w:lang w:eastAsia="vi-VN"/>
        </w:rPr>
        <w:t>phụ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 </w:t>
      </w:r>
      <w:proofErr w:type="spellStart"/>
      <w:r w:rsidR="00D91F17" w:rsidRPr="00A619BA">
        <w:rPr>
          <w:rStyle w:val="Vnbnnidung2"/>
          <w:color w:val="000000"/>
          <w:lang w:eastAsia="vi-VN"/>
        </w:rPr>
        <w:t>huynh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học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sinh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và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học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sinh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của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đơn</w:t>
      </w:r>
      <w:proofErr w:type="spellEnd"/>
      <w:r w:rsidR="00D91F17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91F17" w:rsidRPr="00A619BA">
        <w:rPr>
          <w:rStyle w:val="Vnbnnidung2"/>
          <w:color w:val="000000"/>
          <w:lang w:eastAsia="vi-VN"/>
        </w:rPr>
        <w:t>vị</w:t>
      </w:r>
      <w:proofErr w:type="spellEnd"/>
      <w:r w:rsidR="00D91F17" w:rsidRPr="00A619BA">
        <w:rPr>
          <w:rStyle w:val="Vnbnnidung2"/>
          <w:color w:val="000000"/>
          <w:lang w:eastAsia="vi-VN"/>
        </w:rPr>
        <w:t>.</w:t>
      </w:r>
      <w:r w:rsidRPr="00A619BA">
        <w:rPr>
          <w:rStyle w:val="Vnbnnidung2"/>
          <w:color w:val="000000"/>
          <w:lang w:eastAsia="vi-VN"/>
        </w:rPr>
        <w:t xml:space="preserve"> </w:t>
      </w:r>
    </w:p>
    <w:p w:rsidR="00EE5216" w:rsidRPr="00A619BA" w:rsidRDefault="00EE5216" w:rsidP="00A619BA">
      <w:pPr>
        <w:spacing w:line="312" w:lineRule="auto"/>
        <w:ind w:firstLine="600"/>
        <w:rPr>
          <w:rFonts w:cs="Times New Roman"/>
          <w:b/>
          <w:sz w:val="26"/>
          <w:szCs w:val="26"/>
        </w:rPr>
      </w:pPr>
      <w:r w:rsidRPr="00A619BA">
        <w:rPr>
          <w:rFonts w:cs="Times New Roman"/>
          <w:b/>
          <w:sz w:val="26"/>
          <w:szCs w:val="26"/>
        </w:rPr>
        <w:t>II</w:t>
      </w:r>
      <w:r w:rsidR="00790388" w:rsidRPr="00A619BA">
        <w:rPr>
          <w:rFonts w:cs="Times New Roman"/>
          <w:b/>
          <w:sz w:val="26"/>
          <w:szCs w:val="26"/>
        </w:rPr>
        <w:t xml:space="preserve">. </w:t>
      </w:r>
      <w:proofErr w:type="spellStart"/>
      <w:r w:rsidRPr="00A619BA">
        <w:rPr>
          <w:rFonts w:cs="Times New Roman"/>
          <w:b/>
          <w:sz w:val="26"/>
          <w:szCs w:val="26"/>
        </w:rPr>
        <w:t>Thời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gian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, </w:t>
      </w:r>
      <w:proofErr w:type="spellStart"/>
      <w:r w:rsidRPr="00A619BA">
        <w:rPr>
          <w:rFonts w:cs="Times New Roman"/>
          <w:b/>
          <w:sz w:val="26"/>
          <w:szCs w:val="26"/>
        </w:rPr>
        <w:t>địa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điểm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và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đối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cs="Times New Roman"/>
          <w:b/>
          <w:sz w:val="26"/>
          <w:szCs w:val="26"/>
        </w:rPr>
        <w:t>tượng</w:t>
      </w:r>
      <w:proofErr w:type="spellEnd"/>
      <w:r w:rsidRPr="00A619BA">
        <w:rPr>
          <w:rFonts w:cs="Times New Roman"/>
          <w:b/>
          <w:sz w:val="26"/>
          <w:szCs w:val="26"/>
        </w:rPr>
        <w:t xml:space="preserve"> </w:t>
      </w:r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a.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Thời</w:t>
      </w:r>
      <w:proofErr w:type="spellEnd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gian</w:t>
      </w:r>
      <w:proofErr w:type="spellEnd"/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Fonts w:eastAsia="Times New Roman" w:cs="Times New Roman"/>
          <w:sz w:val="26"/>
          <w:szCs w:val="26"/>
        </w:rPr>
        <w:t>Đón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tiếp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đại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biểu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từ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7 </w:t>
      </w:r>
      <w:proofErr w:type="spellStart"/>
      <w:r w:rsidRPr="00A619BA">
        <w:rPr>
          <w:rFonts w:eastAsia="Times New Roman" w:cs="Times New Roman"/>
          <w:sz w:val="26"/>
          <w:szCs w:val="26"/>
        </w:rPr>
        <w:t>giờ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00 </w:t>
      </w:r>
      <w:proofErr w:type="spellStart"/>
      <w:r w:rsidRPr="00A619BA">
        <w:rPr>
          <w:rFonts w:eastAsia="Times New Roman" w:cs="Times New Roman"/>
          <w:sz w:val="26"/>
          <w:szCs w:val="26"/>
        </w:rPr>
        <w:t>phút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đ</w:t>
      </w:r>
      <w:r w:rsidR="00DA493D" w:rsidRPr="00A619BA">
        <w:rPr>
          <w:rFonts w:eastAsia="Times New Roman" w:cs="Times New Roman"/>
          <w:sz w:val="26"/>
          <w:szCs w:val="26"/>
        </w:rPr>
        <w:t>ế</w:t>
      </w:r>
      <w:r w:rsidRPr="00A619BA">
        <w:rPr>
          <w:rFonts w:eastAsia="Times New Roman" w:cs="Times New Roman"/>
          <w:sz w:val="26"/>
          <w:szCs w:val="26"/>
        </w:rPr>
        <w:t>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7 </w:t>
      </w:r>
      <w:proofErr w:type="spellStart"/>
      <w:r w:rsidRPr="00A619BA">
        <w:rPr>
          <w:rFonts w:eastAsia="Times New Roman" w:cs="Times New Roman"/>
          <w:sz w:val="26"/>
          <w:szCs w:val="26"/>
        </w:rPr>
        <w:t>giờ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Pr="00A619BA">
        <w:rPr>
          <w:rFonts w:eastAsia="Times New Roman" w:cs="Times New Roman"/>
          <w:sz w:val="26"/>
          <w:szCs w:val="26"/>
        </w:rPr>
        <w:t>phút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ngày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20/11/202</w:t>
      </w:r>
      <w:r w:rsidR="00B00858" w:rsidRPr="00A619BA">
        <w:rPr>
          <w:rFonts w:eastAsia="Times New Roman" w:cs="Times New Roman"/>
          <w:sz w:val="26"/>
          <w:szCs w:val="26"/>
        </w:rPr>
        <w:t>4</w:t>
      </w:r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Fonts w:eastAsia="Times New Roman" w:cs="Times New Roman"/>
          <w:sz w:val="26"/>
          <w:szCs w:val="26"/>
        </w:rPr>
        <w:t>Lễ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r w:rsidR="002105C9" w:rsidRPr="00A619BA">
        <w:rPr>
          <w:rFonts w:eastAsia="Times New Roman" w:cs="Times New Roman"/>
          <w:sz w:val="26"/>
          <w:szCs w:val="26"/>
        </w:rPr>
        <w:t>20/11</w:t>
      </w:r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bắt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đầu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từ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7 </w:t>
      </w:r>
      <w:proofErr w:type="spellStart"/>
      <w:r w:rsidRPr="00A619BA">
        <w:rPr>
          <w:rFonts w:eastAsia="Times New Roman" w:cs="Times New Roman"/>
          <w:sz w:val="26"/>
          <w:szCs w:val="26"/>
        </w:rPr>
        <w:t>giờ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30 </w:t>
      </w:r>
      <w:proofErr w:type="spellStart"/>
      <w:r w:rsidR="004D7DAF" w:rsidRPr="00A619BA">
        <w:rPr>
          <w:rFonts w:eastAsia="Times New Roman" w:cs="Times New Roman"/>
          <w:sz w:val="26"/>
          <w:szCs w:val="26"/>
        </w:rPr>
        <w:t>ngày</w:t>
      </w:r>
      <w:proofErr w:type="spellEnd"/>
      <w:r w:rsidR="004D7DAF" w:rsidRPr="00A619BA">
        <w:rPr>
          <w:rFonts w:eastAsia="Times New Roman" w:cs="Times New Roman"/>
          <w:sz w:val="26"/>
          <w:szCs w:val="26"/>
        </w:rPr>
        <w:t xml:space="preserve"> </w:t>
      </w:r>
      <w:r w:rsidRPr="00A619BA">
        <w:rPr>
          <w:rFonts w:eastAsia="Times New Roman" w:cs="Times New Roman"/>
          <w:sz w:val="26"/>
          <w:szCs w:val="26"/>
        </w:rPr>
        <w:t>20/11/202</w:t>
      </w:r>
      <w:r w:rsidR="00B00858" w:rsidRPr="00A619BA">
        <w:rPr>
          <w:rFonts w:eastAsia="Times New Roman" w:cs="Times New Roman"/>
          <w:sz w:val="26"/>
          <w:szCs w:val="26"/>
        </w:rPr>
        <w:t>4</w:t>
      </w:r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Địa</w:t>
      </w:r>
      <w:proofErr w:type="spellEnd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tổ</w:t>
      </w:r>
      <w:proofErr w:type="spellEnd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chức</w:t>
      </w:r>
      <w:proofErr w:type="spellEnd"/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Fonts w:eastAsia="Times New Roman" w:cs="Times New Roman"/>
          <w:sz w:val="26"/>
          <w:szCs w:val="26"/>
        </w:rPr>
        <w:t>Tại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trường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mẫu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giáo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Sen </w:t>
      </w:r>
      <w:proofErr w:type="spellStart"/>
      <w:r w:rsidRPr="00A619BA">
        <w:rPr>
          <w:rFonts w:eastAsia="Times New Roman" w:cs="Times New Roman"/>
          <w:sz w:val="26"/>
          <w:szCs w:val="26"/>
        </w:rPr>
        <w:t>Hồng</w:t>
      </w:r>
      <w:proofErr w:type="spellEnd"/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c.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Đối</w:t>
      </w:r>
      <w:proofErr w:type="spellEnd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tượng</w:t>
      </w:r>
      <w:proofErr w:type="spellEnd"/>
    </w:p>
    <w:p w:rsidR="00B00858" w:rsidRPr="00A619BA" w:rsidRDefault="00B00858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bCs/>
          <w:sz w:val="26"/>
          <w:szCs w:val="26"/>
          <w:bdr w:val="none" w:sz="0" w:space="0" w:color="auto" w:frame="1"/>
        </w:rPr>
      </w:pPr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lastRenderedPageBreak/>
        <w:t xml:space="preserve">-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Đại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diện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lãnh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đạo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các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cấp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B00858" w:rsidRPr="00A619BA" w:rsidRDefault="00B00858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bCs/>
          <w:sz w:val="26"/>
          <w:szCs w:val="26"/>
          <w:bdr w:val="none" w:sz="0" w:space="0" w:color="auto" w:frame="1"/>
        </w:rPr>
      </w:pPr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Các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đơn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vị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phối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hợp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kết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nghĩa</w:t>
      </w:r>
      <w:proofErr w:type="spellEnd"/>
    </w:p>
    <w:p w:rsidR="00B00858" w:rsidRPr="00A619BA" w:rsidRDefault="00B00858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- Ban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đại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diện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cha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mẹ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học</w:t>
      </w:r>
      <w:proofErr w:type="spellEnd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619BA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sinh</w:t>
      </w:r>
      <w:proofErr w:type="spellEnd"/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Cán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bộ</w:t>
      </w:r>
      <w:proofErr w:type="spellEnd"/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nhân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viên-</w:t>
      </w:r>
      <w:r w:rsidR="00B00858" w:rsidRPr="00A619BA">
        <w:rPr>
          <w:rStyle w:val="Vnbnnidung2"/>
          <w:color w:val="000000"/>
          <w:lang w:eastAsia="vi-VN"/>
        </w:rPr>
        <w:t>Phụ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huynh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học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sinh</w:t>
      </w:r>
      <w:proofErr w:type="spellEnd"/>
      <w:r w:rsidR="00B00858" w:rsidRPr="00A619BA">
        <w:rPr>
          <w:rStyle w:val="Vnbnnidung2"/>
          <w:color w:val="000000"/>
          <w:lang w:eastAsia="vi-VN"/>
        </w:rPr>
        <w:t>-</w:t>
      </w:r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học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sinh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* </w:t>
      </w:r>
      <w:proofErr w:type="spellStart"/>
      <w:r w:rsidRPr="00A619BA">
        <w:rPr>
          <w:rFonts w:eastAsia="Times New Roman" w:cs="Times New Roman"/>
          <w:sz w:val="26"/>
          <w:szCs w:val="26"/>
        </w:rPr>
        <w:t>Lưu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ý:</w:t>
      </w:r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Fonts w:eastAsia="Times New Roman" w:cs="Times New Roman"/>
          <w:sz w:val="26"/>
          <w:szCs w:val="26"/>
        </w:rPr>
        <w:t>Cán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bộ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619BA">
        <w:rPr>
          <w:rFonts w:eastAsia="Times New Roman" w:cs="Times New Roman"/>
          <w:sz w:val="26"/>
          <w:szCs w:val="26"/>
        </w:rPr>
        <w:t>giáo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viên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619BA">
        <w:rPr>
          <w:rFonts w:eastAsia="Times New Roman" w:cs="Times New Roman"/>
          <w:sz w:val="26"/>
          <w:szCs w:val="26"/>
        </w:rPr>
        <w:t>nhân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viên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A619BA">
        <w:rPr>
          <w:rFonts w:eastAsia="Times New Roman" w:cs="Times New Roman"/>
          <w:sz w:val="26"/>
          <w:szCs w:val="26"/>
        </w:rPr>
        <w:t>nữ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măc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áo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dài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; </w:t>
      </w:r>
      <w:proofErr w:type="spellStart"/>
      <w:r w:rsidRPr="00A619BA">
        <w:rPr>
          <w:rFonts w:eastAsia="Times New Roman" w:cs="Times New Roman"/>
          <w:sz w:val="26"/>
          <w:szCs w:val="26"/>
        </w:rPr>
        <w:t>nam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áo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sơ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mi, </w:t>
      </w:r>
      <w:proofErr w:type="spellStart"/>
      <w:r w:rsidRPr="00A619BA">
        <w:rPr>
          <w:rFonts w:eastAsia="Times New Roman" w:cs="Times New Roman"/>
          <w:sz w:val="26"/>
          <w:szCs w:val="26"/>
        </w:rPr>
        <w:t>quần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tây</w:t>
      </w:r>
      <w:proofErr w:type="spellEnd"/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Fonts w:eastAsia="Times New Roman" w:cs="Times New Roman"/>
          <w:sz w:val="26"/>
          <w:szCs w:val="26"/>
        </w:rPr>
        <w:t>Học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sinh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mặc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quần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áo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sạch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sẽ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gọn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gàng</w:t>
      </w:r>
      <w:proofErr w:type="spellEnd"/>
    </w:p>
    <w:p w:rsidR="00C31F55" w:rsidRPr="00A619BA" w:rsidRDefault="00C31F55" w:rsidP="00A619BA">
      <w:pPr>
        <w:shd w:val="clear" w:color="auto" w:fill="FFFFFF"/>
        <w:spacing w:line="312" w:lineRule="auto"/>
        <w:ind w:firstLine="600"/>
        <w:rPr>
          <w:rFonts w:eastAsia="Times New Roman" w:cs="Times New Roman"/>
          <w:sz w:val="26"/>
          <w:szCs w:val="26"/>
        </w:rPr>
      </w:pPr>
      <w:r w:rsidRPr="00A619BA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619BA">
        <w:rPr>
          <w:rFonts w:eastAsia="Times New Roman" w:cs="Times New Roman"/>
          <w:sz w:val="26"/>
          <w:szCs w:val="26"/>
        </w:rPr>
        <w:t>Phụ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huynh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A619BA">
        <w:rPr>
          <w:rFonts w:eastAsia="Times New Roman" w:cs="Times New Roman"/>
          <w:sz w:val="26"/>
          <w:szCs w:val="26"/>
        </w:rPr>
        <w:t>trang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phục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lịch</w:t>
      </w:r>
      <w:proofErr w:type="spellEnd"/>
      <w:r w:rsidRPr="00A619B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619BA">
        <w:rPr>
          <w:rFonts w:eastAsia="Times New Roman" w:cs="Times New Roman"/>
          <w:sz w:val="26"/>
          <w:szCs w:val="26"/>
        </w:rPr>
        <w:t>sự</w:t>
      </w:r>
      <w:proofErr w:type="spellEnd"/>
    </w:p>
    <w:p w:rsidR="00EE5216" w:rsidRPr="00A619BA" w:rsidRDefault="00EE5216" w:rsidP="00A619BA">
      <w:pPr>
        <w:spacing w:line="312" w:lineRule="auto"/>
        <w:ind w:firstLine="600"/>
        <w:rPr>
          <w:rStyle w:val="Vnbnnidung2"/>
          <w:b/>
          <w:color w:val="000000"/>
          <w:lang w:eastAsia="vi-VN"/>
        </w:rPr>
      </w:pPr>
      <w:r w:rsidRPr="00A619BA">
        <w:rPr>
          <w:rStyle w:val="Vnbnnidung2"/>
          <w:b/>
          <w:color w:val="000000"/>
          <w:lang w:eastAsia="vi-VN"/>
        </w:rPr>
        <w:t>III. NỘI DUNG:</w:t>
      </w:r>
    </w:p>
    <w:p w:rsidR="004B22DD" w:rsidRPr="00A619BA" w:rsidRDefault="004B22DD" w:rsidP="00A619BA">
      <w:pPr>
        <w:spacing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Văn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nghệ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chào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mừng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gramStart"/>
      <w:r w:rsidRPr="00A619BA">
        <w:rPr>
          <w:rStyle w:val="Vnbnnidung2"/>
          <w:color w:val="000000"/>
          <w:lang w:eastAsia="vi-VN"/>
        </w:rPr>
        <w:t xml:space="preserve">( </w:t>
      </w:r>
      <w:proofErr w:type="spellStart"/>
      <w:r w:rsidRPr="00A619BA">
        <w:rPr>
          <w:rStyle w:val="Vnbnnidung2"/>
          <w:color w:val="000000"/>
          <w:lang w:eastAsia="vi-VN"/>
        </w:rPr>
        <w:t>đan</w:t>
      </w:r>
      <w:proofErr w:type="spellEnd"/>
      <w:proofErr w:type="gram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xen</w:t>
      </w:r>
      <w:proofErr w:type="spellEnd"/>
      <w:r w:rsidRPr="00A619BA">
        <w:rPr>
          <w:rStyle w:val="Vnbnnidung2"/>
          <w:color w:val="000000"/>
          <w:lang w:eastAsia="vi-VN"/>
        </w:rPr>
        <w:t xml:space="preserve"> 1 </w:t>
      </w:r>
      <w:proofErr w:type="spellStart"/>
      <w:r w:rsidRPr="00A619BA">
        <w:rPr>
          <w:rStyle w:val="Vnbnnidung2"/>
          <w:color w:val="000000"/>
          <w:lang w:eastAsia="vi-VN"/>
        </w:rPr>
        <w:t>số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tiết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mục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giải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hội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thi</w:t>
      </w:r>
      <w:proofErr w:type="spellEnd"/>
      <w:r w:rsidRPr="00A619BA">
        <w:rPr>
          <w:rStyle w:val="Vnbnnidung2"/>
          <w:color w:val="000000"/>
          <w:lang w:eastAsia="vi-VN"/>
        </w:rPr>
        <w:t xml:space="preserve"> ca </w:t>
      </w:r>
      <w:proofErr w:type="spellStart"/>
      <w:r w:rsidRPr="00A619BA">
        <w:rPr>
          <w:rStyle w:val="Vnbnnidung2"/>
          <w:color w:val="000000"/>
          <w:lang w:eastAsia="vi-VN"/>
        </w:rPr>
        <w:t>múa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nhạc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cấp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chương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trình</w:t>
      </w:r>
      <w:proofErr w:type="spellEnd"/>
      <w:r w:rsidRPr="00A619BA">
        <w:rPr>
          <w:rStyle w:val="Vnbnnidung2"/>
          <w:color w:val="000000"/>
          <w:lang w:eastAsia="vi-VN"/>
        </w:rPr>
        <w:t>)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Tuyên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bố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lý</w:t>
      </w:r>
      <w:proofErr w:type="spellEnd"/>
      <w:r w:rsidRPr="00A619BA">
        <w:rPr>
          <w:rStyle w:val="Vnbnnidung2"/>
          <w:color w:val="000000"/>
          <w:lang w:eastAsia="vi-VN"/>
        </w:rPr>
        <w:t xml:space="preserve"> do, </w:t>
      </w:r>
      <w:proofErr w:type="spellStart"/>
      <w:r w:rsidRPr="00A619BA">
        <w:rPr>
          <w:rStyle w:val="Vnbnnidung2"/>
          <w:color w:val="000000"/>
          <w:lang w:eastAsia="vi-VN"/>
        </w:rPr>
        <w:t>giới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thiệu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biểu</w:t>
      </w:r>
      <w:proofErr w:type="spellEnd"/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="00B00858" w:rsidRPr="00A619BA">
        <w:rPr>
          <w:rStyle w:val="Vnbnnidung2"/>
          <w:color w:val="000000"/>
          <w:lang w:eastAsia="vi-VN"/>
        </w:rPr>
        <w:t>P</w:t>
      </w:r>
      <w:r w:rsidR="00C9059A" w:rsidRPr="00A619BA">
        <w:rPr>
          <w:rStyle w:val="Vnbnnidung2"/>
          <w:color w:val="000000"/>
          <w:lang w:eastAsia="vi-VN"/>
        </w:rPr>
        <w:t>hát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C9059A" w:rsidRPr="00A619BA">
        <w:rPr>
          <w:rStyle w:val="Vnbnnidung2"/>
          <w:color w:val="000000"/>
          <w:lang w:eastAsia="vi-VN"/>
        </w:rPr>
        <w:t>biểu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Ôn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lại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truyền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thống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20-11</w:t>
      </w:r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gramStart"/>
      <w:r w:rsidR="00B00858" w:rsidRPr="00A619BA">
        <w:rPr>
          <w:rStyle w:val="Vnbnnidung2"/>
          <w:color w:val="000000"/>
          <w:lang w:eastAsia="vi-VN"/>
        </w:rPr>
        <w:t xml:space="preserve">( </w:t>
      </w:r>
      <w:proofErr w:type="spellStart"/>
      <w:r w:rsidR="00B00858" w:rsidRPr="00A619BA">
        <w:rPr>
          <w:rStyle w:val="Vnbnnidung2"/>
          <w:color w:val="000000"/>
          <w:lang w:eastAsia="vi-VN"/>
        </w:rPr>
        <w:t>Chủ</w:t>
      </w:r>
      <w:proofErr w:type="spellEnd"/>
      <w:proofErr w:type="gram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tịch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công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đoàn</w:t>
      </w:r>
      <w:proofErr w:type="spellEnd"/>
      <w:r w:rsidR="00B00858" w:rsidRPr="00A619BA">
        <w:rPr>
          <w:rStyle w:val="Vnbnnidung2"/>
          <w:color w:val="000000"/>
          <w:lang w:eastAsia="vi-VN"/>
        </w:rPr>
        <w:t>)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Đọc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thư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chúc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mừng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gramStart"/>
      <w:r w:rsidR="00B00858" w:rsidRPr="00A619BA">
        <w:rPr>
          <w:rStyle w:val="Vnbnnidung2"/>
          <w:color w:val="000000"/>
          <w:lang w:eastAsia="vi-VN"/>
        </w:rPr>
        <w:t xml:space="preserve">( </w:t>
      </w:r>
      <w:proofErr w:type="spellStart"/>
      <w:r w:rsidR="00B00858" w:rsidRPr="00A619BA">
        <w:rPr>
          <w:rStyle w:val="Vnbnnidung2"/>
          <w:color w:val="000000"/>
          <w:lang w:eastAsia="vi-VN"/>
        </w:rPr>
        <w:t>đại</w:t>
      </w:r>
      <w:proofErr w:type="spellEnd"/>
      <w:proofErr w:type="gram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diện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lãnh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đạo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địa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phương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B00858" w:rsidRPr="00A619BA">
        <w:rPr>
          <w:rStyle w:val="Vnbnnidung2"/>
          <w:color w:val="000000"/>
          <w:lang w:eastAsia="vi-VN"/>
        </w:rPr>
        <w:t>hoặc</w:t>
      </w:r>
      <w:proofErr w:type="spellEnd"/>
      <w:r w:rsidR="00B00858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4B22DD" w:rsidRPr="00A619BA">
        <w:rPr>
          <w:rStyle w:val="Vnbnnidung2"/>
          <w:color w:val="000000"/>
          <w:lang w:eastAsia="vi-VN"/>
        </w:rPr>
        <w:t>Phó</w:t>
      </w:r>
      <w:proofErr w:type="spellEnd"/>
      <w:r w:rsidR="004B22DD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4B22DD" w:rsidRPr="00A619BA">
        <w:rPr>
          <w:rStyle w:val="Vnbnnidung2"/>
          <w:color w:val="000000"/>
          <w:lang w:eastAsia="vi-VN"/>
        </w:rPr>
        <w:t>hiệu</w:t>
      </w:r>
      <w:proofErr w:type="spellEnd"/>
      <w:r w:rsidR="004B22DD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4B22DD" w:rsidRPr="00A619BA">
        <w:rPr>
          <w:rStyle w:val="Vnbnnidung2"/>
          <w:color w:val="000000"/>
          <w:lang w:eastAsia="vi-VN"/>
        </w:rPr>
        <w:t>trưởng</w:t>
      </w:r>
      <w:proofErr w:type="spellEnd"/>
      <w:r w:rsidR="00B00858" w:rsidRPr="00A619BA">
        <w:rPr>
          <w:rStyle w:val="Vnbnnidung2"/>
          <w:color w:val="000000"/>
          <w:lang w:eastAsia="vi-VN"/>
        </w:rPr>
        <w:t>)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Phát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biểu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của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đại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biểu</w:t>
      </w:r>
      <w:proofErr w:type="spellEnd"/>
      <w:r w:rsidRPr="00A619BA">
        <w:rPr>
          <w:rStyle w:val="Vnbnnidung2"/>
          <w:color w:val="000000"/>
          <w:lang w:eastAsia="vi-VN"/>
        </w:rPr>
        <w:t xml:space="preserve"> (</w:t>
      </w:r>
      <w:proofErr w:type="spellStart"/>
      <w:r w:rsidRPr="00A619BA">
        <w:rPr>
          <w:rStyle w:val="Vnbnnidung2"/>
          <w:color w:val="000000"/>
          <w:lang w:eastAsia="vi-VN"/>
        </w:rPr>
        <w:t>nếu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có</w:t>
      </w:r>
      <w:proofErr w:type="spellEnd"/>
      <w:r w:rsidRPr="00A619BA">
        <w:rPr>
          <w:rStyle w:val="Vnbnnidung2"/>
          <w:color w:val="000000"/>
          <w:lang w:eastAsia="vi-VN"/>
        </w:rPr>
        <w:t>)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Phát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biểu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605D19" w:rsidRPr="00A619BA">
        <w:rPr>
          <w:rStyle w:val="Vnbnnidung2"/>
          <w:color w:val="000000"/>
          <w:lang w:eastAsia="vi-VN"/>
        </w:rPr>
        <w:t>cảm</w:t>
      </w:r>
      <w:proofErr w:type="spellEnd"/>
      <w:r w:rsidR="00605D19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605D19" w:rsidRPr="00A619BA">
        <w:rPr>
          <w:rStyle w:val="Vnbnnidung2"/>
          <w:color w:val="000000"/>
          <w:lang w:eastAsia="vi-VN"/>
        </w:rPr>
        <w:t>nghĩ</w:t>
      </w:r>
      <w:proofErr w:type="spellEnd"/>
      <w:r w:rsidR="00605D19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605D19" w:rsidRPr="00A619BA">
        <w:rPr>
          <w:rStyle w:val="Vnbnnidung2"/>
          <w:color w:val="000000"/>
          <w:lang w:eastAsia="vi-VN"/>
        </w:rPr>
        <w:t>của</w:t>
      </w:r>
      <w:proofErr w:type="spellEnd"/>
      <w:r w:rsidR="00605D19" w:rsidRPr="00A619BA">
        <w:rPr>
          <w:rStyle w:val="Vnbnnidung2"/>
          <w:color w:val="000000"/>
          <w:lang w:eastAsia="vi-VN"/>
        </w:rPr>
        <w:t xml:space="preserve"> CB-GV-NV</w:t>
      </w:r>
    </w:p>
    <w:p w:rsidR="00C9059A" w:rsidRPr="00A619BA" w:rsidRDefault="00C9059A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Trao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cho</w:t>
      </w:r>
      <w:proofErr w:type="spellEnd"/>
      <w:r w:rsidRPr="00A619BA">
        <w:rPr>
          <w:rStyle w:val="Vnbnnidung2"/>
          <w:color w:val="000000"/>
          <w:lang w:eastAsia="vi-VN"/>
        </w:rPr>
        <w:t xml:space="preserve"> PGD</w:t>
      </w:r>
    </w:p>
    <w:p w:rsidR="00C9059A" w:rsidRPr="00A619BA" w:rsidRDefault="00B00858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Khen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thưởn</w:t>
      </w:r>
      <w:r w:rsidR="00C9059A" w:rsidRPr="00A619BA">
        <w:rPr>
          <w:rStyle w:val="Vnbnnidung2"/>
          <w:color w:val="000000"/>
          <w:lang w:eastAsia="vi-VN"/>
        </w:rPr>
        <w:t>g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C9059A" w:rsidRPr="00A619BA">
        <w:rPr>
          <w:rStyle w:val="Vnbnnidung2"/>
          <w:color w:val="000000"/>
          <w:lang w:eastAsia="vi-VN"/>
        </w:rPr>
        <w:t>cho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CB-GV-NV </w:t>
      </w:r>
      <w:proofErr w:type="spellStart"/>
      <w:r w:rsidRPr="00A619BA">
        <w:rPr>
          <w:rStyle w:val="Vnbnnidung2"/>
          <w:color w:val="000000"/>
          <w:lang w:eastAsia="vi-VN"/>
        </w:rPr>
        <w:t>đ</w:t>
      </w:r>
      <w:r w:rsidR="00C9059A" w:rsidRPr="00A619BA">
        <w:rPr>
          <w:rStyle w:val="Vnbnnidung2"/>
          <w:color w:val="000000"/>
          <w:lang w:eastAsia="vi-VN"/>
        </w:rPr>
        <w:t>ạt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C9059A" w:rsidRPr="00A619BA">
        <w:rPr>
          <w:rStyle w:val="Vnbnnidung2"/>
          <w:color w:val="000000"/>
          <w:lang w:eastAsia="vi-VN"/>
        </w:rPr>
        <w:t>thành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C9059A" w:rsidRPr="00A619BA">
        <w:rPr>
          <w:rStyle w:val="Vnbnnidung2"/>
          <w:color w:val="000000"/>
          <w:lang w:eastAsia="vi-VN"/>
        </w:rPr>
        <w:t>tích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C9059A" w:rsidRPr="00A619BA">
        <w:rPr>
          <w:rStyle w:val="Vnbnnidung2"/>
          <w:color w:val="000000"/>
          <w:lang w:eastAsia="vi-VN"/>
        </w:rPr>
        <w:t>trong</w:t>
      </w:r>
      <w:proofErr w:type="spellEnd"/>
      <w:r w:rsidR="00C9059A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C9059A" w:rsidRPr="00A619BA">
        <w:rPr>
          <w:rStyle w:val="Vnbnnidung2"/>
          <w:color w:val="000000"/>
          <w:lang w:eastAsia="vi-VN"/>
        </w:rPr>
        <w:t>năm</w:t>
      </w:r>
      <w:proofErr w:type="spellEnd"/>
      <w:r w:rsidR="004B22DD" w:rsidRPr="00A619BA">
        <w:rPr>
          <w:rStyle w:val="Vnbnnidung2"/>
          <w:color w:val="000000"/>
          <w:lang w:eastAsia="vi-VN"/>
        </w:rPr>
        <w:t xml:space="preserve"> </w:t>
      </w:r>
      <w:proofErr w:type="gramStart"/>
      <w:r w:rsidR="004B22DD" w:rsidRPr="00A619BA">
        <w:rPr>
          <w:rStyle w:val="Vnbnnidung2"/>
          <w:color w:val="000000"/>
          <w:lang w:eastAsia="vi-VN"/>
        </w:rPr>
        <w:t xml:space="preserve">( </w:t>
      </w:r>
      <w:proofErr w:type="spellStart"/>
      <w:r w:rsidR="004B22DD" w:rsidRPr="00A619BA">
        <w:rPr>
          <w:rStyle w:val="Vnbnnidung2"/>
          <w:color w:val="000000"/>
          <w:lang w:eastAsia="vi-VN"/>
        </w:rPr>
        <w:t>n</w:t>
      </w:r>
      <w:r w:rsidRPr="00A619BA">
        <w:rPr>
          <w:rStyle w:val="Vnbnnidung2"/>
          <w:color w:val="000000"/>
          <w:lang w:eastAsia="vi-VN"/>
        </w:rPr>
        <w:t>ếu</w:t>
      </w:r>
      <w:proofErr w:type="spellEnd"/>
      <w:proofErr w:type="gram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có</w:t>
      </w:r>
      <w:proofErr w:type="spellEnd"/>
      <w:r w:rsidRPr="00A619BA">
        <w:rPr>
          <w:rStyle w:val="Vnbnnidung2"/>
          <w:color w:val="000000"/>
          <w:lang w:eastAsia="vi-VN"/>
        </w:rPr>
        <w:t>)</w:t>
      </w:r>
    </w:p>
    <w:p w:rsidR="00C9059A" w:rsidRPr="00A619BA" w:rsidRDefault="00C9059A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Tặng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tập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thể</w:t>
      </w:r>
      <w:proofErr w:type="spellEnd"/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r w:rsidRPr="00A619BA">
        <w:rPr>
          <w:rStyle w:val="Vnbnnidung2"/>
          <w:color w:val="000000"/>
          <w:lang w:eastAsia="vi-VN"/>
        </w:rPr>
        <w:t xml:space="preserve">- </w:t>
      </w:r>
      <w:proofErr w:type="spellStart"/>
      <w:r w:rsidRPr="00A619BA">
        <w:rPr>
          <w:rStyle w:val="Vnbnnidung2"/>
          <w:color w:val="000000"/>
          <w:lang w:eastAsia="vi-VN"/>
        </w:rPr>
        <w:t>Kết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thúc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605D19" w:rsidRPr="00A619BA">
        <w:rPr>
          <w:rStyle w:val="Vnbnnidung2"/>
          <w:color w:val="000000"/>
          <w:lang w:eastAsia="vi-VN"/>
        </w:rPr>
        <w:t>đáp</w:t>
      </w:r>
      <w:proofErr w:type="spellEnd"/>
      <w:r w:rsidR="00605D19"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605D19" w:rsidRPr="00A619BA">
        <w:rPr>
          <w:rStyle w:val="Vnbnnidung2"/>
          <w:color w:val="000000"/>
          <w:lang w:eastAsia="vi-VN"/>
        </w:rPr>
        <w:t>từ</w:t>
      </w:r>
      <w:proofErr w:type="spellEnd"/>
      <w:r w:rsidR="00605D19" w:rsidRPr="00A619BA">
        <w:rPr>
          <w:rStyle w:val="Vnbnnidung2"/>
          <w:color w:val="000000"/>
          <w:lang w:eastAsia="vi-VN"/>
        </w:rPr>
        <w:t>.</w:t>
      </w:r>
    </w:p>
    <w:p w:rsidR="00267D9A" w:rsidRPr="00A619BA" w:rsidRDefault="00A619BA" w:rsidP="00A619BA">
      <w:pPr>
        <w:tabs>
          <w:tab w:val="left" w:pos="426"/>
        </w:tabs>
        <w:spacing w:line="312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 w:rsidR="00267D9A" w:rsidRPr="00A619BA">
        <w:rPr>
          <w:rFonts w:cs="Times New Roman"/>
          <w:b/>
          <w:sz w:val="26"/>
          <w:szCs w:val="26"/>
        </w:rPr>
        <w:t xml:space="preserve">IV. PHÂN CÔNG </w:t>
      </w:r>
      <w:r w:rsidR="00DA493D" w:rsidRPr="00A619BA">
        <w:rPr>
          <w:rFonts w:cs="Times New Roman"/>
          <w:b/>
          <w:sz w:val="26"/>
          <w:szCs w:val="26"/>
        </w:rPr>
        <w:t>CHUẨN BỊ VÀ TỔ CHỨC</w:t>
      </w:r>
      <w:r w:rsidR="00267D9A" w:rsidRPr="00A619BA">
        <w:rPr>
          <w:rFonts w:cs="Times New Roman"/>
          <w:b/>
          <w:sz w:val="26"/>
          <w:szCs w:val="26"/>
        </w:rPr>
        <w:t>:</w:t>
      </w:r>
    </w:p>
    <w:p w:rsidR="00267D9A" w:rsidRPr="00A619BA" w:rsidRDefault="00267D9A" w:rsidP="00A619BA">
      <w:pPr>
        <w:pStyle w:val="ListParagraph"/>
        <w:numPr>
          <w:ilvl w:val="0"/>
          <w:numId w:val="2"/>
        </w:num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19BA">
        <w:rPr>
          <w:rFonts w:ascii="Times New Roman" w:hAnsi="Times New Roman" w:cs="Times New Roman"/>
          <w:b/>
          <w:sz w:val="26"/>
          <w:szCs w:val="26"/>
        </w:rPr>
        <w:t>Chuẩn</w:t>
      </w:r>
      <w:proofErr w:type="spellEnd"/>
      <w:r w:rsidRPr="00A619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A619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7D9A" w:rsidRPr="00A619BA" w:rsidRDefault="00267D9A" w:rsidP="00A619BA">
      <w:pPr>
        <w:pStyle w:val="ListParagraph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b/>
          <w:sz w:val="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5472"/>
        <w:gridCol w:w="3118"/>
      </w:tblGrid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 w:hanging="1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 w:hanging="12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974F37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dợt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974F37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đ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>ạo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màn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khấu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>.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Lan,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phối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05D19" w:rsidRPr="00A619B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605D1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974F37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ghế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ghế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,… 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>: 04/9/2024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Mai (CTCĐ)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phối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chấp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974F37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Đ/c</w:t>
            </w:r>
            <w:r w:rsidR="00974F37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74F37" w:rsidRPr="00A619BA">
              <w:rPr>
                <w:rFonts w:ascii="Times New Roman" w:hAnsi="Times New Roman"/>
                <w:sz w:val="26"/>
                <w:szCs w:val="26"/>
              </w:rPr>
              <w:t>Xoàn</w:t>
            </w:r>
            <w:proofErr w:type="spellEnd"/>
            <w:r w:rsidR="00974F37" w:rsidRPr="00A619B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 xml:space="preserve"> Loan </w:t>
            </w:r>
          </w:p>
        </w:tc>
      </w:tr>
      <w:tr w:rsidR="002105C9" w:rsidRPr="00A619BA" w:rsidTr="00DA493D">
        <w:tc>
          <w:tcPr>
            <w:tcW w:w="590" w:type="dxa"/>
          </w:tcPr>
          <w:p w:rsidR="002105C9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72" w:type="dxa"/>
          </w:tcPr>
          <w:p w:rsidR="002105C9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118" w:type="dxa"/>
          </w:tcPr>
          <w:p w:rsidR="002105C9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Đ/c Mai</w:t>
            </w:r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Chi + Đ/c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+ Đ/c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974F37" w:rsidRPr="00A619BA" w:rsidTr="00DA493D">
        <w:tc>
          <w:tcPr>
            <w:tcW w:w="590" w:type="dxa"/>
          </w:tcPr>
          <w:p w:rsidR="00974F37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472" w:type="dxa"/>
          </w:tcPr>
          <w:p w:rsidR="00974F37" w:rsidRPr="00A619BA" w:rsidRDefault="00974F37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3118" w:type="dxa"/>
          </w:tcPr>
          <w:p w:rsidR="00974F37" w:rsidRPr="00A619BA" w:rsidRDefault="00974F37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>Chung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>18</w:t>
            </w:r>
            <w:r w:rsidR="00974F37" w:rsidRPr="00A619BA">
              <w:rPr>
                <w:rFonts w:ascii="Times New Roman" w:hAnsi="Times New Roman"/>
                <w:sz w:val="26"/>
                <w:szCs w:val="26"/>
              </w:rPr>
              <w:t>/11/202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19/11/2024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: đ/c 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Chi – TB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>,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g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>iáo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Thuê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Đ/c Lan</w:t>
            </w:r>
          </w:p>
        </w:tc>
      </w:tr>
      <w:tr w:rsidR="00605D19" w:rsidRPr="00A619BA" w:rsidTr="00DA493D">
        <w:tc>
          <w:tcPr>
            <w:tcW w:w="590" w:type="dxa"/>
          </w:tcPr>
          <w:p w:rsidR="00605D19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72" w:type="dxa"/>
          </w:tcPr>
          <w:p w:rsidR="00605D19" w:rsidRPr="00A619BA" w:rsidRDefault="00605D1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: 8g00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19/11/2024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605D19" w:rsidRPr="00A619BA" w:rsidRDefault="00605D1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</w:p>
        </w:tc>
      </w:tr>
    </w:tbl>
    <w:p w:rsidR="00267D9A" w:rsidRPr="00A619BA" w:rsidRDefault="00267D9A" w:rsidP="00A619BA">
      <w:pPr>
        <w:pStyle w:val="ListParagraph"/>
        <w:numPr>
          <w:ilvl w:val="0"/>
          <w:numId w:val="2"/>
        </w:num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A619BA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A619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19BA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A619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59A" w:rsidRPr="00A619BA">
        <w:rPr>
          <w:rFonts w:ascii="Times New Roman" w:hAnsi="Times New Roman" w:cs="Times New Roman"/>
          <w:b/>
          <w:sz w:val="26"/>
          <w:szCs w:val="26"/>
        </w:rPr>
        <w:t>20/11</w:t>
      </w:r>
    </w:p>
    <w:p w:rsidR="00267D9A" w:rsidRPr="00A619BA" w:rsidRDefault="00267D9A" w:rsidP="00A619BA">
      <w:pPr>
        <w:pStyle w:val="ListParagraph"/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5472"/>
        <w:gridCol w:w="3118"/>
      </w:tblGrid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 w:hanging="1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="00DA493D" w:rsidRPr="00A619BA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>Chi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Kim </w:t>
            </w:r>
            <w:proofErr w:type="spellStart"/>
            <w:r w:rsidR="002105C9" w:rsidRPr="00A619BA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 w:rsidR="002105C9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2DD" w:rsidRPr="00A619B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dợt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118" w:type="dxa"/>
          </w:tcPr>
          <w:p w:rsidR="00267D9A" w:rsidRPr="00A619BA" w:rsidRDefault="004B22DD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>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05C9" w:rsidRPr="00A619BA">
              <w:rPr>
                <w:rFonts w:ascii="Times New Roman" w:hAnsi="Times New Roman"/>
                <w:sz w:val="26"/>
                <w:szCs w:val="26"/>
              </w:rPr>
              <w:t>Chung</w:t>
            </w:r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3118" w:type="dxa"/>
          </w:tcPr>
          <w:p w:rsidR="00267D9A" w:rsidRPr="00A619BA" w:rsidRDefault="004B22DD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Xoàn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Lan</w:t>
            </w:r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="00DA493D"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A493D" w:rsidRPr="00A619BA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="00DA493D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493D" w:rsidRPr="00A619BA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="00DA493D"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A493D" w:rsidRPr="00A619BA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118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Mai (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) +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Loan.</w:t>
            </w:r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bưng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mâm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DAF" w:rsidRPr="00A619B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4D7DAF" w:rsidRPr="00A619BA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="004D7DAF"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C9059A" w:rsidRPr="00A619BA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="00C9059A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9059A" w:rsidRPr="00A619BA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="004D7DAF" w:rsidRPr="00A619BA">
              <w:rPr>
                <w:rFonts w:ascii="Times New Roman" w:hAnsi="Times New Roman"/>
                <w:sz w:val="26"/>
                <w:szCs w:val="26"/>
              </w:rPr>
              <w:t>,….</w:t>
            </w:r>
            <w:r w:rsidR="00C9059A" w:rsidRPr="00A619B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Kiều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B22DD" w:rsidRPr="00A619BA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3118" w:type="dxa"/>
          </w:tcPr>
          <w:p w:rsidR="00267D9A" w:rsidRPr="00A619BA" w:rsidRDefault="004B22DD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Mai –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="00267D9A"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67D9A" w:rsidRPr="00A619BA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="00267D9A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7D9A"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="00267D9A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7D9A" w:rsidRPr="00A619BA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267D9A"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7D9A" w:rsidRPr="00A619BA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cổng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Dũng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67D9A" w:rsidRPr="00A619BA" w:rsidTr="00DA493D">
        <w:tc>
          <w:tcPr>
            <w:tcW w:w="590" w:type="dxa"/>
          </w:tcPr>
          <w:p w:rsidR="00267D9A" w:rsidRPr="00A619BA" w:rsidRDefault="002105C9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72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Dọn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dẹp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3118" w:type="dxa"/>
          </w:tcPr>
          <w:p w:rsidR="00267D9A" w:rsidRPr="00A619BA" w:rsidRDefault="00267D9A" w:rsidP="00A619BA">
            <w:pPr>
              <w:pStyle w:val="ListParagraph"/>
              <w:tabs>
                <w:tab w:val="left" w:pos="284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DA493D" w:rsidRPr="00A619BA">
              <w:rPr>
                <w:rFonts w:ascii="Times New Roman" w:hAnsi="Times New Roman"/>
                <w:sz w:val="26"/>
                <w:szCs w:val="26"/>
              </w:rPr>
              <w:t xml:space="preserve">Lan,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Mai (CTCĐ)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phối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chấp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61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19BA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267D9A" w:rsidRPr="00A619BA" w:rsidRDefault="00267D9A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sz w:val="16"/>
          <w:lang w:eastAsia="vi-VN"/>
        </w:rPr>
      </w:pP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b/>
          <w:color w:val="000000"/>
          <w:lang w:eastAsia="vi-VN"/>
        </w:rPr>
      </w:pPr>
      <w:r w:rsidRPr="00A619BA">
        <w:rPr>
          <w:rStyle w:val="Vnbnnidung2"/>
          <w:b/>
        </w:rPr>
        <w:t>IV.TỔ CHỨC THỤC HIỆN: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proofErr w:type="spellStart"/>
      <w:r w:rsidRPr="00A619BA">
        <w:rPr>
          <w:rStyle w:val="Vnbnnidung2"/>
          <w:color w:val="000000"/>
          <w:lang w:eastAsia="vi-VN"/>
        </w:rPr>
        <w:t>Hiệu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xây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dựng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kế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hoạch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tố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lễ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kỷ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niệm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phân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công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tổ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tại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vị</w:t>
      </w:r>
      <w:proofErr w:type="spellEnd"/>
      <w:r w:rsidRPr="00A619BA">
        <w:rPr>
          <w:rStyle w:val="Vnbnnidung2"/>
          <w:color w:val="000000"/>
          <w:lang w:eastAsia="vi-VN"/>
        </w:rPr>
        <w:t xml:space="preserve">. 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proofErr w:type="spellStart"/>
      <w:r w:rsidRPr="00A619BA">
        <w:rPr>
          <w:rStyle w:val="Vnbnnidung2"/>
          <w:color w:val="000000"/>
          <w:lang w:eastAsia="vi-VN"/>
        </w:rPr>
        <w:t>Cán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bộ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nhân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viên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thực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hiện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nhiệm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vụ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theo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phân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công</w:t>
      </w:r>
      <w:proofErr w:type="spellEnd"/>
      <w:r w:rsidRPr="00A619BA">
        <w:rPr>
          <w:rStyle w:val="Vnbnnidung2"/>
          <w:color w:val="000000"/>
          <w:lang w:eastAsia="vi-VN"/>
        </w:rPr>
        <w:t xml:space="preserve">, </w:t>
      </w:r>
      <w:proofErr w:type="spellStart"/>
      <w:r w:rsidRPr="00A619BA">
        <w:rPr>
          <w:rStyle w:val="Vnbnnidung2"/>
          <w:color w:val="000000"/>
          <w:lang w:eastAsia="vi-VN"/>
        </w:rPr>
        <w:t>tham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đầy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đủ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buổi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họp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mặt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proofErr w:type="spellStart"/>
      <w:r w:rsidRPr="00A619BA">
        <w:rPr>
          <w:rStyle w:val="Vnbnnidung2"/>
          <w:color w:val="000000"/>
          <w:lang w:eastAsia="vi-VN"/>
        </w:rPr>
        <w:t>Báo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tình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hình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kết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quả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tổ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lễ</w:t>
      </w:r>
      <w:proofErr w:type="spellEnd"/>
      <w:r w:rsidRPr="00A619BA">
        <w:rPr>
          <w:rStyle w:val="Vnbnnidung2"/>
          <w:color w:val="000000"/>
          <w:lang w:eastAsia="vi-VN"/>
        </w:rPr>
        <w:t xml:space="preserve"> 20 </w:t>
      </w:r>
      <w:proofErr w:type="spellStart"/>
      <w:r w:rsidRPr="00A619BA">
        <w:rPr>
          <w:rStyle w:val="Vnbnnidung2"/>
          <w:color w:val="000000"/>
          <w:lang w:eastAsia="vi-VN"/>
        </w:rPr>
        <w:t>tháng</w:t>
      </w:r>
      <w:proofErr w:type="spellEnd"/>
      <w:r w:rsidRPr="00A619BA">
        <w:rPr>
          <w:rStyle w:val="Vnbnnidung2"/>
          <w:color w:val="000000"/>
          <w:lang w:eastAsia="vi-VN"/>
        </w:rPr>
        <w:t xml:space="preserve"> 11 </w:t>
      </w:r>
      <w:proofErr w:type="spellStart"/>
      <w:r w:rsidRPr="00A619BA">
        <w:rPr>
          <w:rStyle w:val="Vnbnnidung2"/>
          <w:color w:val="000000"/>
          <w:lang w:eastAsia="vi-VN"/>
        </w:rPr>
        <w:t>của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đơn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vị</w:t>
      </w:r>
      <w:proofErr w:type="spellEnd"/>
      <w:r w:rsidRPr="00A619BA">
        <w:rPr>
          <w:rStyle w:val="Vnbnnidung2"/>
          <w:color w:val="000000"/>
          <w:lang w:eastAsia="vi-VN"/>
        </w:rPr>
        <w:t xml:space="preserve"> (</w:t>
      </w:r>
      <w:proofErr w:type="spellStart"/>
      <w:r w:rsidRPr="00A619BA">
        <w:rPr>
          <w:rStyle w:val="Vnbnnidung2"/>
          <w:color w:val="000000"/>
          <w:lang w:eastAsia="vi-VN"/>
        </w:rPr>
        <w:t>lồng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ghép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vào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báo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tháng</w:t>
      </w:r>
      <w:proofErr w:type="spellEnd"/>
      <w:r w:rsidRPr="00A619BA">
        <w:rPr>
          <w:rStyle w:val="Vnbnnidung2"/>
          <w:color w:val="000000"/>
          <w:lang w:eastAsia="vi-VN"/>
        </w:rPr>
        <w:t xml:space="preserve"> 12 </w:t>
      </w:r>
      <w:proofErr w:type="spellStart"/>
      <w:r w:rsidRPr="00A619BA">
        <w:rPr>
          <w:rStyle w:val="Vnbnnidung2"/>
          <w:color w:val="000000"/>
          <w:lang w:eastAsia="vi-VN"/>
        </w:rPr>
        <w:t>của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Style w:val="Vnbnnidung2"/>
          <w:color w:val="000000"/>
          <w:lang w:eastAsia="vi-VN"/>
        </w:rPr>
        <w:t>)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  <w:proofErr w:type="spellStart"/>
      <w:r w:rsidRPr="00A619BA">
        <w:rPr>
          <w:rStyle w:val="Vnbnnidung2"/>
          <w:color w:val="000000"/>
          <w:lang w:eastAsia="vi-VN"/>
        </w:rPr>
        <w:t>Trên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đây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là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Kế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hoạch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</w:t>
      </w:r>
      <w:r w:rsidR="00DA493D" w:rsidRPr="00A619BA">
        <w:rPr>
          <w:rStyle w:val="Vnbnnidung2"/>
          <w:color w:val="000000"/>
          <w:lang w:eastAsia="vi-VN"/>
        </w:rPr>
        <w:t>ổ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chức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Họp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mặt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Kỷ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niệm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Ngày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Nhà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Việ</w:t>
      </w:r>
      <w:r w:rsidR="004B22DD" w:rsidRPr="00A619BA">
        <w:rPr>
          <w:rStyle w:val="Vnbnnidung2"/>
          <w:color w:val="000000"/>
          <w:lang w:eastAsia="vi-VN"/>
        </w:rPr>
        <w:t>t</w:t>
      </w:r>
      <w:proofErr w:type="spellEnd"/>
      <w:r w:rsidR="004B22DD" w:rsidRPr="00A619BA">
        <w:rPr>
          <w:rStyle w:val="Vnbnnidung2"/>
          <w:color w:val="000000"/>
          <w:lang w:eastAsia="vi-VN"/>
        </w:rPr>
        <w:t xml:space="preserve"> Nam 20 </w:t>
      </w:r>
      <w:proofErr w:type="spellStart"/>
      <w:r w:rsidR="004B22DD" w:rsidRPr="00A619BA">
        <w:rPr>
          <w:rStyle w:val="Vnbnnidung2"/>
          <w:color w:val="000000"/>
          <w:lang w:eastAsia="vi-VN"/>
        </w:rPr>
        <w:t>tháng</w:t>
      </w:r>
      <w:proofErr w:type="spellEnd"/>
      <w:r w:rsidR="004B22DD" w:rsidRPr="00A619BA">
        <w:rPr>
          <w:rStyle w:val="Vnbnnidung2"/>
          <w:color w:val="000000"/>
          <w:lang w:eastAsia="vi-VN"/>
        </w:rPr>
        <w:t xml:space="preserve"> </w:t>
      </w:r>
      <w:r w:rsidR="004B22DD" w:rsidRPr="00A619BA">
        <w:rPr>
          <w:rStyle w:val="Vnbnnidung2"/>
          <w:color w:val="000000"/>
          <w:lang w:eastAsia="vi-VN"/>
        </w:rPr>
        <w:lastRenderedPageBreak/>
        <w:t xml:space="preserve">11 </w:t>
      </w:r>
      <w:proofErr w:type="spellStart"/>
      <w:r w:rsidR="004B22DD" w:rsidRPr="00A619BA">
        <w:rPr>
          <w:rStyle w:val="Vnbnnidung2"/>
          <w:color w:val="000000"/>
          <w:lang w:eastAsia="vi-VN"/>
        </w:rPr>
        <w:t>năm</w:t>
      </w:r>
      <w:proofErr w:type="spellEnd"/>
      <w:r w:rsidR="004B22DD" w:rsidRPr="00A619BA">
        <w:rPr>
          <w:rStyle w:val="Vnbnnidung2"/>
          <w:color w:val="000000"/>
          <w:lang w:eastAsia="vi-VN"/>
        </w:rPr>
        <w:t xml:space="preserve"> 2024</w:t>
      </w:r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của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trường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Mẫu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giáo</w:t>
      </w:r>
      <w:proofErr w:type="spellEnd"/>
      <w:r w:rsidRPr="00A619BA">
        <w:rPr>
          <w:rStyle w:val="Vnbnnidung2"/>
          <w:color w:val="000000"/>
          <w:lang w:eastAsia="vi-VN"/>
        </w:rPr>
        <w:t xml:space="preserve"> Sen </w:t>
      </w:r>
      <w:proofErr w:type="spellStart"/>
      <w:r w:rsidRPr="00A619BA">
        <w:rPr>
          <w:rStyle w:val="Vnbnnidung2"/>
          <w:color w:val="000000"/>
          <w:lang w:eastAsia="vi-VN"/>
        </w:rPr>
        <w:t>Hồng</w:t>
      </w:r>
      <w:proofErr w:type="spellEnd"/>
      <w:r w:rsidRPr="00A619BA">
        <w:rPr>
          <w:rStyle w:val="Vnbnnidung2"/>
          <w:color w:val="000000"/>
          <w:lang w:eastAsia="vi-VN"/>
        </w:rPr>
        <w:t xml:space="preserve">. </w:t>
      </w:r>
      <w:proofErr w:type="spellStart"/>
      <w:r w:rsidRPr="00A619BA">
        <w:rPr>
          <w:rStyle w:val="Vnbnnidung2"/>
          <w:color w:val="000000"/>
          <w:lang w:eastAsia="vi-VN"/>
        </w:rPr>
        <w:t>Đề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Pr="00A619BA">
        <w:rPr>
          <w:rStyle w:val="Vnbnnidung2"/>
          <w:color w:val="000000"/>
          <w:lang w:eastAsia="vi-VN"/>
        </w:rPr>
        <w:t>nghị</w:t>
      </w:r>
      <w:proofErr w:type="spellEnd"/>
      <w:r w:rsidRPr="00A619BA">
        <w:rPr>
          <w:rStyle w:val="Vnbnnidung2"/>
          <w:color w:val="000000"/>
          <w:lang w:eastAsia="vi-VN"/>
        </w:rPr>
        <w:t xml:space="preserve"> </w:t>
      </w:r>
      <w:proofErr w:type="spellStart"/>
      <w:r w:rsidR="00DA493D" w:rsidRPr="00A619BA">
        <w:rPr>
          <w:rFonts w:eastAsia="Times New Roman"/>
        </w:rPr>
        <w:t>đề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nghị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các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tổ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chuyên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môn</w:t>
      </w:r>
      <w:proofErr w:type="spellEnd"/>
      <w:r w:rsidR="00DA493D" w:rsidRPr="00A619BA">
        <w:rPr>
          <w:rFonts w:eastAsia="Times New Roman"/>
        </w:rPr>
        <w:t xml:space="preserve">, </w:t>
      </w:r>
      <w:proofErr w:type="spellStart"/>
      <w:r w:rsidR="00DA493D" w:rsidRPr="00A619BA">
        <w:rPr>
          <w:rFonts w:eastAsia="Times New Roman"/>
        </w:rPr>
        <w:t>tổ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văn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phòng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và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cán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bộ</w:t>
      </w:r>
      <w:proofErr w:type="spellEnd"/>
      <w:r w:rsidR="00DA493D" w:rsidRPr="00A619BA">
        <w:rPr>
          <w:rFonts w:eastAsia="Times New Roman"/>
        </w:rPr>
        <w:t xml:space="preserve">, </w:t>
      </w:r>
      <w:proofErr w:type="spellStart"/>
      <w:r w:rsidR="00DA493D" w:rsidRPr="00A619BA">
        <w:rPr>
          <w:rFonts w:eastAsia="Times New Roman"/>
        </w:rPr>
        <w:t>giáo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viên</w:t>
      </w:r>
      <w:proofErr w:type="spellEnd"/>
      <w:r w:rsidR="00DA493D" w:rsidRPr="00A619BA">
        <w:rPr>
          <w:rFonts w:eastAsia="Times New Roman"/>
        </w:rPr>
        <w:t xml:space="preserve">, </w:t>
      </w:r>
      <w:proofErr w:type="spellStart"/>
      <w:r w:rsidR="00DA493D" w:rsidRPr="00A619BA">
        <w:rPr>
          <w:rFonts w:eastAsia="Times New Roman"/>
        </w:rPr>
        <w:t>nhân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viên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nhà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trường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thực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hiện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nghiêm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túc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thực</w:t>
      </w:r>
      <w:proofErr w:type="spellEnd"/>
      <w:r w:rsidR="00DA493D" w:rsidRPr="00A619BA">
        <w:rPr>
          <w:rFonts w:eastAsia="Times New Roman"/>
        </w:rPr>
        <w:t xml:space="preserve"> </w:t>
      </w:r>
      <w:proofErr w:type="spellStart"/>
      <w:r w:rsidR="00DA493D" w:rsidRPr="00A619BA">
        <w:rPr>
          <w:rFonts w:eastAsia="Times New Roman"/>
        </w:rPr>
        <w:t>hiện</w:t>
      </w:r>
      <w:proofErr w:type="spellEnd"/>
      <w:r w:rsidRPr="00A619BA">
        <w:rPr>
          <w:rStyle w:val="Vnbnnidung2"/>
          <w:color w:val="000000"/>
          <w:lang w:eastAsia="vi-VN"/>
        </w:rPr>
        <w:t xml:space="preserve">./. </w:t>
      </w:r>
    </w:p>
    <w:p w:rsidR="00EE5216" w:rsidRPr="00A619BA" w:rsidRDefault="00EE5216" w:rsidP="00A619BA">
      <w:pPr>
        <w:pStyle w:val="Vnbnnidung20"/>
        <w:shd w:val="clear" w:color="auto" w:fill="auto"/>
        <w:spacing w:before="0" w:line="312" w:lineRule="auto"/>
        <w:ind w:firstLine="600"/>
        <w:rPr>
          <w:rStyle w:val="Vnbnnidung2"/>
          <w:color w:val="000000"/>
          <w:lang w:eastAsia="vi-VN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4782"/>
        <w:gridCol w:w="4794"/>
      </w:tblGrid>
      <w:tr w:rsidR="00DA493D" w:rsidRPr="00A619BA" w:rsidTr="00DA029B">
        <w:trPr>
          <w:trHeight w:val="1897"/>
          <w:jc w:val="center"/>
        </w:trPr>
        <w:tc>
          <w:tcPr>
            <w:tcW w:w="4782" w:type="dxa"/>
            <w:shd w:val="clear" w:color="auto" w:fill="auto"/>
          </w:tcPr>
          <w:p w:rsidR="00DA493D" w:rsidRPr="00A619BA" w:rsidRDefault="00DA493D" w:rsidP="00A619BA">
            <w:pPr>
              <w:spacing w:line="312" w:lineRule="auto"/>
              <w:rPr>
                <w:rFonts w:cs="Times New Roman"/>
                <w:b/>
                <w:i/>
                <w:sz w:val="22"/>
                <w:szCs w:val="26"/>
                <w:lang w:val="fr-FR"/>
              </w:rPr>
            </w:pPr>
            <w:proofErr w:type="spellStart"/>
            <w:r w:rsidRPr="00A619BA">
              <w:rPr>
                <w:rFonts w:cs="Times New Roman"/>
                <w:b/>
                <w:i/>
                <w:sz w:val="22"/>
                <w:szCs w:val="26"/>
                <w:lang w:val="fr-FR"/>
              </w:rPr>
              <w:t>Nơi</w:t>
            </w:r>
            <w:proofErr w:type="spellEnd"/>
            <w:r w:rsidRPr="00A619BA">
              <w:rPr>
                <w:rFonts w:cs="Times New Roman"/>
                <w:b/>
                <w:i/>
                <w:sz w:val="22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A619BA">
              <w:rPr>
                <w:rFonts w:cs="Times New Roman"/>
                <w:b/>
                <w:i/>
                <w:sz w:val="22"/>
                <w:szCs w:val="26"/>
                <w:lang w:val="fr-FR"/>
              </w:rPr>
              <w:t>nhận</w:t>
            </w:r>
            <w:proofErr w:type="spellEnd"/>
            <w:r w:rsidRPr="00A619BA">
              <w:rPr>
                <w:rFonts w:cs="Times New Roman"/>
                <w:b/>
                <w:i/>
                <w:sz w:val="22"/>
                <w:szCs w:val="26"/>
                <w:lang w:val="fr-FR"/>
              </w:rPr>
              <w:t>:</w:t>
            </w:r>
            <w:proofErr w:type="gramEnd"/>
          </w:p>
          <w:p w:rsidR="00DA493D" w:rsidRPr="00A619BA" w:rsidRDefault="00DA493D" w:rsidP="00A619BA">
            <w:pPr>
              <w:spacing w:line="312" w:lineRule="auto"/>
              <w:rPr>
                <w:rFonts w:cs="Times New Roman"/>
                <w:sz w:val="22"/>
                <w:szCs w:val="26"/>
                <w:lang w:val="fr-FR"/>
              </w:rPr>
            </w:pPr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- UBND </w:t>
            </w:r>
            <w:proofErr w:type="spellStart"/>
            <w:r w:rsidRPr="00A619BA">
              <w:rPr>
                <w:rFonts w:cs="Times New Roman"/>
                <w:sz w:val="22"/>
                <w:szCs w:val="26"/>
                <w:lang w:val="fr-FR"/>
              </w:rPr>
              <w:t>phường</w:t>
            </w:r>
            <w:proofErr w:type="spellEnd"/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 </w:t>
            </w:r>
            <w:proofErr w:type="spellStart"/>
            <w:r w:rsidRPr="00A619BA">
              <w:rPr>
                <w:rFonts w:cs="Times New Roman"/>
                <w:sz w:val="22"/>
                <w:szCs w:val="26"/>
                <w:lang w:val="fr-FR"/>
              </w:rPr>
              <w:t>Vĩnh</w:t>
            </w:r>
            <w:proofErr w:type="spellEnd"/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A619BA">
              <w:rPr>
                <w:rFonts w:cs="Times New Roman"/>
                <w:sz w:val="22"/>
                <w:szCs w:val="26"/>
                <w:lang w:val="fr-FR"/>
              </w:rPr>
              <w:t>Mỹ</w:t>
            </w:r>
            <w:proofErr w:type="spellEnd"/>
            <w:r w:rsidRPr="00A619BA">
              <w:rPr>
                <w:rFonts w:cs="Times New Roman"/>
                <w:sz w:val="22"/>
                <w:szCs w:val="26"/>
                <w:lang w:val="fr-FR"/>
              </w:rPr>
              <w:t>;</w:t>
            </w:r>
            <w:proofErr w:type="gramEnd"/>
          </w:p>
          <w:p w:rsidR="00DA493D" w:rsidRPr="00A619BA" w:rsidRDefault="00DA493D" w:rsidP="00A619BA">
            <w:pPr>
              <w:spacing w:line="312" w:lineRule="auto"/>
              <w:rPr>
                <w:rFonts w:cs="Times New Roman"/>
                <w:sz w:val="22"/>
                <w:szCs w:val="26"/>
                <w:lang w:val="fr-FR"/>
              </w:rPr>
            </w:pPr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- BGH </w:t>
            </w:r>
            <w:proofErr w:type="spellStart"/>
            <w:r w:rsidRPr="00A619BA">
              <w:rPr>
                <w:rFonts w:cs="Times New Roman"/>
                <w:sz w:val="22"/>
                <w:szCs w:val="26"/>
                <w:lang w:val="fr-FR"/>
              </w:rPr>
              <w:t>trường</w:t>
            </w:r>
            <w:proofErr w:type="spellEnd"/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 MG Sen </w:t>
            </w:r>
            <w:proofErr w:type="spellStart"/>
            <w:r w:rsidRPr="00A619BA">
              <w:rPr>
                <w:rFonts w:cs="Times New Roman"/>
                <w:sz w:val="22"/>
                <w:szCs w:val="26"/>
                <w:lang w:val="fr-FR"/>
              </w:rPr>
              <w:t>Hồng</w:t>
            </w:r>
            <w:proofErr w:type="spellEnd"/>
            <w:r w:rsidRPr="00A619BA">
              <w:rPr>
                <w:rFonts w:cs="Times New Roman"/>
                <w:sz w:val="22"/>
                <w:szCs w:val="26"/>
                <w:lang w:val="fr-FR"/>
              </w:rPr>
              <w:t> ;</w:t>
            </w:r>
          </w:p>
          <w:p w:rsidR="00DA493D" w:rsidRPr="00A619BA" w:rsidRDefault="00DA493D" w:rsidP="00A619BA">
            <w:pPr>
              <w:spacing w:line="312" w:lineRule="auto"/>
              <w:rPr>
                <w:rFonts w:cs="Times New Roman"/>
                <w:sz w:val="22"/>
                <w:szCs w:val="26"/>
                <w:lang w:val="fr-FR"/>
              </w:rPr>
            </w:pPr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- </w:t>
            </w:r>
            <w:proofErr w:type="spellStart"/>
            <w:proofErr w:type="gramStart"/>
            <w:r w:rsidRPr="00A619BA">
              <w:rPr>
                <w:rFonts w:cs="Times New Roman"/>
                <w:sz w:val="22"/>
                <w:szCs w:val="26"/>
                <w:lang w:val="fr-FR"/>
              </w:rPr>
              <w:t>Lưu</w:t>
            </w:r>
            <w:proofErr w:type="spellEnd"/>
            <w:r w:rsidRPr="00A619BA">
              <w:rPr>
                <w:rFonts w:cs="Times New Roman"/>
                <w:sz w:val="22"/>
                <w:szCs w:val="26"/>
                <w:lang w:val="fr-FR"/>
              </w:rPr>
              <w:t>:</w:t>
            </w:r>
            <w:proofErr w:type="gramEnd"/>
            <w:r w:rsidRPr="00A619BA">
              <w:rPr>
                <w:rFonts w:cs="Times New Roman"/>
                <w:sz w:val="22"/>
                <w:szCs w:val="26"/>
                <w:lang w:val="fr-FR"/>
              </w:rPr>
              <w:t xml:space="preserve"> VT. </w:t>
            </w:r>
          </w:p>
          <w:p w:rsidR="00DA493D" w:rsidRPr="00A619BA" w:rsidRDefault="00DA493D" w:rsidP="00A619BA">
            <w:pPr>
              <w:spacing w:line="312" w:lineRule="auto"/>
              <w:rPr>
                <w:rFonts w:cs="Times New Roman"/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4794" w:type="dxa"/>
            <w:shd w:val="clear" w:color="auto" w:fill="auto"/>
          </w:tcPr>
          <w:p w:rsidR="00DA493D" w:rsidRPr="00A619BA" w:rsidRDefault="002105C9" w:rsidP="00A619BA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A619BA">
              <w:rPr>
                <w:rFonts w:cs="Times New Roman"/>
                <w:b/>
                <w:sz w:val="26"/>
                <w:szCs w:val="26"/>
                <w:lang w:val="fr-FR"/>
              </w:rPr>
              <w:t xml:space="preserve">  </w:t>
            </w:r>
            <w:r w:rsidR="00DA493D" w:rsidRPr="00A619BA">
              <w:rPr>
                <w:rFonts w:cs="Times New Roman"/>
                <w:b/>
                <w:sz w:val="26"/>
                <w:szCs w:val="26"/>
                <w:lang w:val="fr-FR"/>
              </w:rPr>
              <w:t>HIỆU TRƯỞNG</w:t>
            </w:r>
          </w:p>
          <w:p w:rsidR="00DA493D" w:rsidRPr="00A619BA" w:rsidRDefault="00DA493D" w:rsidP="00A619BA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:rsidR="00DA493D" w:rsidRDefault="00DA493D" w:rsidP="00A619BA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:rsidR="00A619BA" w:rsidRDefault="00A619BA" w:rsidP="00A619BA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:rsidR="00A619BA" w:rsidRPr="00A619BA" w:rsidRDefault="00A619BA" w:rsidP="00A619BA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:rsidR="00DA493D" w:rsidRPr="00A619BA" w:rsidRDefault="00DA493D" w:rsidP="00A619BA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:rsidR="00DA493D" w:rsidRPr="00A619BA" w:rsidRDefault="004D7DAF" w:rsidP="00A619BA">
            <w:pPr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A619BA">
              <w:rPr>
                <w:rFonts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DA493D" w:rsidRPr="00A619BA">
              <w:rPr>
                <w:rFonts w:cs="Times New Roman"/>
                <w:b/>
                <w:sz w:val="26"/>
                <w:szCs w:val="26"/>
              </w:rPr>
              <w:t>Trần</w:t>
            </w:r>
            <w:proofErr w:type="spellEnd"/>
            <w:r w:rsidR="00DA493D" w:rsidRPr="00A619B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A493D" w:rsidRPr="00A619BA">
              <w:rPr>
                <w:rFonts w:cs="Times New Roman"/>
                <w:b/>
                <w:sz w:val="26"/>
                <w:szCs w:val="26"/>
              </w:rPr>
              <w:t>Thị</w:t>
            </w:r>
            <w:proofErr w:type="spellEnd"/>
            <w:r w:rsidR="00DA493D" w:rsidRPr="00A619BA">
              <w:rPr>
                <w:rFonts w:cs="Times New Roman"/>
                <w:b/>
                <w:sz w:val="26"/>
                <w:szCs w:val="26"/>
              </w:rPr>
              <w:t xml:space="preserve"> Kim </w:t>
            </w:r>
            <w:proofErr w:type="spellStart"/>
            <w:r w:rsidR="00DA493D" w:rsidRPr="00A619BA">
              <w:rPr>
                <w:rFonts w:cs="Times New Roman"/>
                <w:b/>
                <w:sz w:val="26"/>
                <w:szCs w:val="26"/>
              </w:rPr>
              <w:t>Xoàn</w:t>
            </w:r>
            <w:proofErr w:type="spellEnd"/>
            <w:r w:rsidR="00DE4C8D" w:rsidRPr="00A619BA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b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b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p w:rsidR="00EE5216" w:rsidRPr="00A619BA" w:rsidRDefault="00EE5216" w:rsidP="00A619BA">
      <w:pPr>
        <w:spacing w:line="312" w:lineRule="auto"/>
        <w:rPr>
          <w:rFonts w:cs="Times New Roman"/>
          <w:sz w:val="26"/>
          <w:szCs w:val="26"/>
        </w:rPr>
      </w:pPr>
    </w:p>
    <w:sectPr w:rsidR="00EE5216" w:rsidRPr="00A619BA" w:rsidSect="00A619B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076"/>
    <w:multiLevelType w:val="hybridMultilevel"/>
    <w:tmpl w:val="D2CC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B00"/>
    <w:multiLevelType w:val="hybridMultilevel"/>
    <w:tmpl w:val="1B1AF8AA"/>
    <w:lvl w:ilvl="0" w:tplc="A8F8B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4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88"/>
    <w:rsid w:val="000B6FE5"/>
    <w:rsid w:val="000C4435"/>
    <w:rsid w:val="000D093B"/>
    <w:rsid w:val="001347DA"/>
    <w:rsid w:val="002105C9"/>
    <w:rsid w:val="00267D9A"/>
    <w:rsid w:val="003B475F"/>
    <w:rsid w:val="003D3D2F"/>
    <w:rsid w:val="00423566"/>
    <w:rsid w:val="004A0E3E"/>
    <w:rsid w:val="004A4953"/>
    <w:rsid w:val="004B22DD"/>
    <w:rsid w:val="004D1060"/>
    <w:rsid w:val="004D7DAF"/>
    <w:rsid w:val="00516BDD"/>
    <w:rsid w:val="00566BFB"/>
    <w:rsid w:val="005D4622"/>
    <w:rsid w:val="00605D19"/>
    <w:rsid w:val="006965E5"/>
    <w:rsid w:val="007245F5"/>
    <w:rsid w:val="00790388"/>
    <w:rsid w:val="00805FA6"/>
    <w:rsid w:val="0083695C"/>
    <w:rsid w:val="008F6F5E"/>
    <w:rsid w:val="00901453"/>
    <w:rsid w:val="00974F37"/>
    <w:rsid w:val="00A619BA"/>
    <w:rsid w:val="00A7499E"/>
    <w:rsid w:val="00A93133"/>
    <w:rsid w:val="00B00858"/>
    <w:rsid w:val="00BB41A5"/>
    <w:rsid w:val="00C31F55"/>
    <w:rsid w:val="00C37F66"/>
    <w:rsid w:val="00C900BA"/>
    <w:rsid w:val="00C9059A"/>
    <w:rsid w:val="00CA3646"/>
    <w:rsid w:val="00CD256F"/>
    <w:rsid w:val="00D303D4"/>
    <w:rsid w:val="00D32829"/>
    <w:rsid w:val="00D91F17"/>
    <w:rsid w:val="00DA493D"/>
    <w:rsid w:val="00DE4C8D"/>
    <w:rsid w:val="00E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3A363"/>
  <w15:docId w15:val="{9F1291F5-A7A5-4582-B56E-AC25923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49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locked/>
    <w:rsid w:val="00D91F17"/>
    <w:rPr>
      <w:rFonts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91F17"/>
    <w:pPr>
      <w:widowControl w:val="0"/>
      <w:shd w:val="clear" w:color="auto" w:fill="FFFFFF"/>
      <w:spacing w:before="360" w:line="328" w:lineRule="exact"/>
      <w:jc w:val="both"/>
    </w:pPr>
    <w:rPr>
      <w:rFonts w:cs="Times New Roman"/>
      <w:sz w:val="26"/>
      <w:szCs w:val="26"/>
    </w:rPr>
  </w:style>
  <w:style w:type="character" w:customStyle="1" w:styleId="Vnbnnidung3">
    <w:name w:val="Văn bản nội dung (3)_"/>
    <w:link w:val="Vnbnnidung30"/>
    <w:locked/>
    <w:rsid w:val="00D91F1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91F17"/>
    <w:pPr>
      <w:widowControl w:val="0"/>
      <w:shd w:val="clear" w:color="auto" w:fill="FFFFFF"/>
      <w:spacing w:after="240" w:line="310" w:lineRule="exact"/>
      <w:jc w:val="both"/>
    </w:pPr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67D9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267D9A"/>
    <w:pPr>
      <w:spacing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493D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2024-11-15T03:07:00Z</dcterms:created>
  <dcterms:modified xsi:type="dcterms:W3CDTF">2024-11-15T03:07:00Z</dcterms:modified>
</cp:coreProperties>
</file>