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8CD" w:rsidRDefault="004F1A1F" w:rsidP="004F1A1F">
      <w:pPr>
        <w:pStyle w:val="NormalWeb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</w:t>
      </w:r>
      <w:r w:rsidR="00A408CD">
        <w:rPr>
          <w:color w:val="333333"/>
          <w:sz w:val="28"/>
          <w:szCs w:val="28"/>
          <w:shd w:val="clear" w:color="auto" w:fill="FFFFFF"/>
        </w:rPr>
        <w:t>UBND HUYỆN ĐỒNG PHÚ</w:t>
      </w:r>
    </w:p>
    <w:p w:rsidR="00A408CD" w:rsidRPr="004F1A1F" w:rsidRDefault="00A408CD" w:rsidP="004F1A1F">
      <w:pPr>
        <w:pStyle w:val="NormalWeb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  <w:r w:rsidRPr="004F1A1F">
        <w:rPr>
          <w:b/>
          <w:color w:val="333333"/>
          <w:sz w:val="28"/>
          <w:szCs w:val="28"/>
          <w:shd w:val="clear" w:color="auto" w:fill="FFFFFF"/>
        </w:rPr>
        <w:t xml:space="preserve">TRƯỜNG MẦM NON TÂN PHƯỚC </w:t>
      </w:r>
    </w:p>
    <w:p w:rsidR="004F1A1F" w:rsidRPr="004F1A1F" w:rsidRDefault="00A408CD" w:rsidP="00B0324F">
      <w:pPr>
        <w:pStyle w:val="NormalWeb"/>
        <w:jc w:val="center"/>
        <w:rPr>
          <w:b/>
          <w:bCs/>
          <w:color w:val="333333"/>
          <w:sz w:val="32"/>
          <w:szCs w:val="32"/>
          <w:shd w:val="clear" w:color="auto" w:fill="FFFFFF"/>
        </w:rPr>
      </w:pPr>
      <w:r w:rsidRPr="004F1A1F">
        <w:rPr>
          <w:b/>
          <w:bCs/>
          <w:color w:val="333333"/>
          <w:sz w:val="32"/>
          <w:szCs w:val="32"/>
          <w:shd w:val="clear" w:color="auto" w:fill="FFFFFF"/>
        </w:rPr>
        <w:t>BÀI TUYÊN TRUYỀN THÁNG 5/2025</w:t>
      </w:r>
      <w:r w:rsidR="00B0324F" w:rsidRPr="004F1A1F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</w:p>
    <w:p w:rsidR="00A408CD" w:rsidRPr="00A408CD" w:rsidRDefault="00A408CD" w:rsidP="00B0324F">
      <w:pPr>
        <w:pStyle w:val="NormalWeb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A408CD">
        <w:rPr>
          <w:b/>
          <w:bCs/>
          <w:color w:val="333333"/>
          <w:sz w:val="28"/>
          <w:szCs w:val="28"/>
          <w:shd w:val="clear" w:color="auto" w:fill="FFFFFF"/>
        </w:rPr>
        <w:t>VỀ AN TOÀN GIAO THÔNG CHO TRẺ</w:t>
      </w:r>
    </w:p>
    <w:p w:rsidR="00A408CD" w:rsidRPr="00A408CD" w:rsidRDefault="00A408CD" w:rsidP="00A408C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en"/>
        </w:rPr>
        <w:t xml:space="preserve">          </w:t>
      </w:r>
      <w:r w:rsidRPr="00A408CD">
        <w:rPr>
          <w:color w:val="000000"/>
          <w:sz w:val="28"/>
          <w:szCs w:val="28"/>
          <w:shd w:val="clear" w:color="auto" w:fill="FFFFFF"/>
          <w:lang w:val="en"/>
        </w:rPr>
        <w:t xml:space="preserve">- Tai </w:t>
      </w:r>
      <w:proofErr w:type="spellStart"/>
      <w:r w:rsidRPr="00A408CD">
        <w:rPr>
          <w:color w:val="000000"/>
          <w:sz w:val="28"/>
          <w:szCs w:val="28"/>
          <w:shd w:val="clear" w:color="auto" w:fill="FFFFFF"/>
          <w:lang w:val="en"/>
        </w:rPr>
        <w:t>nạn</w:t>
      </w:r>
      <w:proofErr w:type="spellEnd"/>
      <w:r w:rsidRPr="00A408CD">
        <w:rPr>
          <w:color w:val="000000"/>
          <w:sz w:val="28"/>
          <w:szCs w:val="28"/>
          <w:shd w:val="clear" w:color="auto" w:fill="FFFFFF"/>
          <w:lang w:val="en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  <w:lang w:val="en"/>
        </w:rPr>
        <w:t>giao</w:t>
      </w:r>
      <w:proofErr w:type="spellEnd"/>
      <w:r w:rsidRPr="00A408CD">
        <w:rPr>
          <w:color w:val="000000"/>
          <w:sz w:val="28"/>
          <w:szCs w:val="28"/>
          <w:shd w:val="clear" w:color="auto" w:fill="FFFFFF"/>
          <w:lang w:val="en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  <w:lang w:val="en"/>
        </w:rPr>
        <w:t>thông</w:t>
      </w:r>
      <w:proofErr w:type="spellEnd"/>
      <w:r w:rsidRPr="00A408CD">
        <w:rPr>
          <w:color w:val="000000"/>
          <w:sz w:val="28"/>
          <w:szCs w:val="28"/>
          <w:shd w:val="clear" w:color="auto" w:fill="FFFFFF"/>
          <w:lang w:val="en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  <w:lang w:val="en"/>
        </w:rPr>
        <w:t>đang</w:t>
      </w:r>
      <w:proofErr w:type="spellEnd"/>
      <w:r w:rsidRPr="00A408CD">
        <w:rPr>
          <w:color w:val="000000"/>
          <w:sz w:val="28"/>
          <w:szCs w:val="28"/>
          <w:shd w:val="clear" w:color="auto" w:fill="FFFFFF"/>
          <w:lang w:val="en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  <w:lang w:val="en"/>
        </w:rPr>
        <w:t>diễn</w:t>
      </w:r>
      <w:proofErr w:type="spellEnd"/>
      <w:r w:rsidRPr="00A408CD">
        <w:rPr>
          <w:color w:val="000000"/>
          <w:sz w:val="28"/>
          <w:szCs w:val="28"/>
          <w:shd w:val="clear" w:color="auto" w:fill="FFFFFF"/>
          <w:lang w:val="en"/>
        </w:rPr>
        <w:t xml:space="preserve"> ra </w:t>
      </w:r>
      <w:proofErr w:type="spellStart"/>
      <w:r w:rsidRPr="00A408CD">
        <w:rPr>
          <w:color w:val="000000"/>
          <w:sz w:val="28"/>
          <w:szCs w:val="28"/>
          <w:shd w:val="clear" w:color="auto" w:fill="FFFFFF"/>
          <w:lang w:val="en"/>
        </w:rPr>
        <w:t>từng</w:t>
      </w:r>
      <w:proofErr w:type="spellEnd"/>
      <w:r w:rsidRPr="00A408CD">
        <w:rPr>
          <w:color w:val="000000"/>
          <w:sz w:val="28"/>
          <w:szCs w:val="28"/>
          <w:shd w:val="clear" w:color="auto" w:fill="FFFFFF"/>
          <w:lang w:val="en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  <w:lang w:val="en"/>
        </w:rPr>
        <w:t>ngày</w:t>
      </w:r>
      <w:proofErr w:type="spellEnd"/>
      <w:r w:rsidRPr="00A408CD">
        <w:rPr>
          <w:color w:val="000000"/>
          <w:sz w:val="28"/>
          <w:szCs w:val="28"/>
          <w:shd w:val="clear" w:color="auto" w:fill="FFFFFF"/>
          <w:lang w:val="en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  <w:lang w:val="en"/>
        </w:rPr>
        <w:t>từng</w:t>
      </w:r>
      <w:proofErr w:type="spellEnd"/>
      <w:r w:rsidRPr="00A408CD">
        <w:rPr>
          <w:color w:val="000000"/>
          <w:sz w:val="28"/>
          <w:szCs w:val="28"/>
          <w:shd w:val="clear" w:color="auto" w:fill="FFFFFF"/>
          <w:lang w:val="en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  <w:lang w:val="en"/>
        </w:rPr>
        <w:t>giờ</w:t>
      </w:r>
      <w:proofErr w:type="spellEnd"/>
      <w:r w:rsidRPr="00A408CD">
        <w:rPr>
          <w:color w:val="000000"/>
          <w:sz w:val="28"/>
          <w:szCs w:val="28"/>
          <w:shd w:val="clear" w:color="auto" w:fill="FFFFFF"/>
          <w:lang w:val="en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  <w:lang w:val="en"/>
        </w:rPr>
        <w:t>và</w:t>
      </w:r>
      <w:proofErr w:type="spellEnd"/>
      <w:r w:rsidRPr="00A408CD">
        <w:rPr>
          <w:color w:val="000000"/>
          <w:sz w:val="28"/>
          <w:szCs w:val="28"/>
          <w:shd w:val="clear" w:color="auto" w:fill="FFFFFF"/>
          <w:lang w:val="en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  <w:lang w:val="en"/>
        </w:rPr>
        <w:t>có</w:t>
      </w:r>
      <w:proofErr w:type="spellEnd"/>
      <w:r w:rsidRPr="00A408CD">
        <w:rPr>
          <w:color w:val="000000"/>
          <w:sz w:val="28"/>
          <w:szCs w:val="28"/>
          <w:shd w:val="clear" w:color="auto" w:fill="FFFFFF"/>
          <w:lang w:val="en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  <w:lang w:val="en"/>
        </w:rPr>
        <w:t>thể</w:t>
      </w:r>
      <w:proofErr w:type="spellEnd"/>
      <w:r w:rsidRPr="00A408CD">
        <w:rPr>
          <w:color w:val="000000"/>
          <w:sz w:val="28"/>
          <w:szCs w:val="28"/>
          <w:shd w:val="clear" w:color="auto" w:fill="FFFFFF"/>
          <w:lang w:val="en"/>
        </w:rPr>
        <w:t xml:space="preserve"> c</w:t>
      </w:r>
      <w:r w:rsidRPr="00A408CD">
        <w:rPr>
          <w:color w:val="333333"/>
          <w:sz w:val="28"/>
          <w:szCs w:val="28"/>
          <w:shd w:val="clear" w:color="auto" w:fill="FFFFFF"/>
          <w:lang w:val="vi-VN"/>
        </w:rPr>
        <w:t>ướp đi mạng sống của con người bất k</w:t>
      </w:r>
      <w:r w:rsidRPr="00A408CD">
        <w:rPr>
          <w:color w:val="333333"/>
          <w:sz w:val="28"/>
          <w:szCs w:val="28"/>
          <w:shd w:val="clear" w:color="auto" w:fill="FFFFFF"/>
        </w:rPr>
        <w:t xml:space="preserve">ì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lúc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nào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Mỗi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ngày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trôi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qua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nhiều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mạng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bị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đe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dọa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bởi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tai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nạn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giao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thông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Đáng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buồn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hơn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khi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ít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nạn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nhân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tai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nạn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giao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thông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em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trong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đó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ít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ở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độ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tuổi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mầm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non.</w:t>
      </w:r>
    </w:p>
    <w:p w:rsidR="00A408CD" w:rsidRPr="00A408CD" w:rsidRDefault="00A408CD" w:rsidP="00A408C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408CD">
        <w:rPr>
          <w:color w:val="000000"/>
          <w:sz w:val="28"/>
          <w:szCs w:val="28"/>
          <w:shd w:val="clear" w:color="auto" w:fill="FFFFFF"/>
        </w:rPr>
        <w:t>  </w:t>
      </w: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A408CD">
        <w:rPr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trạng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giao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nay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đang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là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vấn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đề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toàn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cầu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quan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tâm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mỗi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quốc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gia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đều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chương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trình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hành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cụ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thể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giúp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giảm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thiểu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thiệt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hại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mà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nó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mang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lại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dục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pháp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luật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an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toàn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giao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cho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con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từ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lứa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tuổi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mầm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non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là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hoạt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thiết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giúp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tạo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nên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thế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hệ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dân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hiểu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tuân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thủ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pháp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luật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>.</w:t>
      </w:r>
    </w:p>
    <w:p w:rsidR="00A408CD" w:rsidRPr="00A408CD" w:rsidRDefault="00A408CD" w:rsidP="00A408C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A408CD">
        <w:rPr>
          <w:color w:val="000000"/>
          <w:sz w:val="28"/>
          <w:szCs w:val="28"/>
          <w:shd w:val="clear" w:color="auto" w:fill="FFFFFF"/>
        </w:rPr>
        <w:t> </w:t>
      </w:r>
      <w:r w:rsidR="004F1A1F">
        <w:rPr>
          <w:color w:val="000000"/>
          <w:sz w:val="28"/>
          <w:szCs w:val="28"/>
          <w:shd w:val="clear" w:color="auto" w:fill="FFFFFF"/>
        </w:rPr>
        <w:tab/>
      </w:r>
      <w:r w:rsidRPr="00A408CD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đảm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bảo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an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toàn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giao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cho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khi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đến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cũng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như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khi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tham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gia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giao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bậc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phụ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huynh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cần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phối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hợp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cùng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nhà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dục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cho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an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toàn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giao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tránh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tai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nạn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đáng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tiếc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xảy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ra:</w:t>
      </w:r>
    </w:p>
    <w:p w:rsidR="00A408CD" w:rsidRPr="00A408CD" w:rsidRDefault="00A408CD" w:rsidP="00A408C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408CD">
        <w:rPr>
          <w:color w:val="333333"/>
          <w:sz w:val="28"/>
          <w:szCs w:val="28"/>
          <w:shd w:val="clear" w:color="auto" w:fill="FFFFFF"/>
        </w:rPr>
        <w:t>    </w:t>
      </w:r>
      <w:r w:rsidR="004F1A1F">
        <w:rPr>
          <w:color w:val="333333"/>
          <w:sz w:val="28"/>
          <w:szCs w:val="28"/>
          <w:shd w:val="clear" w:color="auto" w:fill="FFFFFF"/>
        </w:rPr>
        <w:tab/>
      </w:r>
      <w:r w:rsidRPr="00A408CD">
        <w:rPr>
          <w:color w:val="000000"/>
          <w:sz w:val="28"/>
          <w:szCs w:val="28"/>
          <w:shd w:val="clear" w:color="auto" w:fill="FFFFFF"/>
        </w:rPr>
        <w:t xml:space="preserve">+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đúng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phần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đường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quy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dành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cho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bộ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phải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trên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vỉa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hè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sát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lề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đường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đối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đường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vỉa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hè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Khi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sang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đường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phải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quan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sát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kỹ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xe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đang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tới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chỉ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qua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đường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khi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bảo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đảm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an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toàn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>.</w:t>
      </w:r>
    </w:p>
    <w:p w:rsidR="00A408CD" w:rsidRPr="00A408CD" w:rsidRDefault="00A408CD" w:rsidP="00A408C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408CD">
        <w:rPr>
          <w:noProof/>
          <w:color w:val="333333"/>
          <w:sz w:val="28"/>
          <w:szCs w:val="28"/>
        </w:rPr>
        <w:drawing>
          <wp:inline distT="0" distB="0" distL="0" distR="0">
            <wp:extent cx="5972175" cy="28384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8CD" w:rsidRPr="00A408CD" w:rsidRDefault="00A408CD" w:rsidP="004F1A1F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color w:val="333333"/>
          <w:sz w:val="28"/>
          <w:szCs w:val="28"/>
        </w:rPr>
      </w:pPr>
      <w:r w:rsidRPr="00A408CD">
        <w:rPr>
          <w:color w:val="000000"/>
          <w:sz w:val="28"/>
          <w:szCs w:val="28"/>
          <w:shd w:val="clear" w:color="auto" w:fill="FFFFFF"/>
        </w:rPr>
        <w:t xml:space="preserve">+ Cha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mẹ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đưa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con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đến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bằng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xe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máy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Phải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đúng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luật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giao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dành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cho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xe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máy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khiển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xe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ngồi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sau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xe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phải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đội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mũ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bảo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hiểm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cài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quai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đúng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quy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cách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. Cha,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mẹ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nên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trang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bị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cho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mình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cho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loại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mũ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bảo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hiểm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đạt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chuẩn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đảm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bảo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an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toàn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tính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mạng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cho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mình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cho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nếu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sự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cố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xảy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ra.</w:t>
      </w:r>
    </w:p>
    <w:p w:rsidR="00A408CD" w:rsidRPr="00A408CD" w:rsidRDefault="00A408CD" w:rsidP="00A408C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408CD"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5715000" cy="2495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8CD" w:rsidRPr="00A408CD" w:rsidRDefault="00A408CD" w:rsidP="00A408C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408CD">
        <w:rPr>
          <w:color w:val="000000"/>
          <w:sz w:val="28"/>
          <w:szCs w:val="28"/>
          <w:shd w:val="clear" w:color="auto" w:fill="FFFFFF"/>
        </w:rPr>
        <w:t> </w:t>
      </w:r>
      <w:r w:rsidR="004F1A1F">
        <w:rPr>
          <w:color w:val="000000"/>
          <w:sz w:val="28"/>
          <w:szCs w:val="28"/>
          <w:shd w:val="clear" w:color="auto" w:fill="FFFFFF"/>
        </w:rPr>
        <w:tab/>
      </w:r>
      <w:r w:rsidRPr="00A408CD">
        <w:rPr>
          <w:color w:val="000000"/>
          <w:sz w:val="28"/>
          <w:szCs w:val="28"/>
          <w:shd w:val="clear" w:color="auto" w:fill="FFFFFF"/>
        </w:rPr>
        <w:t>+ 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Khi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tham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gia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giao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thông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đi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đúng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làn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đường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quy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dành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xe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máy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lấn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sang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phần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đường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dành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ô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tô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nên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đi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vào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phần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đường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dành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đi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bộ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phóng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nhanh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vượt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ẩu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đánh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võng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luồn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lách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>.</w:t>
      </w:r>
    </w:p>
    <w:p w:rsidR="00A408CD" w:rsidRPr="00A408CD" w:rsidRDefault="00A408CD" w:rsidP="00A408C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408CD">
        <w:rPr>
          <w:color w:val="000000"/>
          <w:sz w:val="28"/>
          <w:szCs w:val="28"/>
          <w:shd w:val="clear" w:color="auto" w:fill="FFFFFF"/>
        </w:rPr>
        <w:t xml:space="preserve">   </w:t>
      </w:r>
      <w:r w:rsidR="004F1A1F">
        <w:rPr>
          <w:color w:val="000000"/>
          <w:sz w:val="28"/>
          <w:szCs w:val="28"/>
          <w:shd w:val="clear" w:color="auto" w:fill="FFFFFF"/>
        </w:rPr>
        <w:tab/>
      </w:r>
      <w:r w:rsidRPr="00A408CD">
        <w:rPr>
          <w:color w:val="000000"/>
          <w:sz w:val="28"/>
          <w:szCs w:val="28"/>
          <w:shd w:val="clear" w:color="auto" w:fill="FFFFFF"/>
        </w:rPr>
        <w:t>+ 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Khi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gặp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đèn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giao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phải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đúng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luật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đèn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xanh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báo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hiệu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đèn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vàng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báo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hiệu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chậm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đèn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đỏ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báo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hiệu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phải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dừng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lại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đường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ngược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chiều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vượt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dải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phân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cách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đúng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theo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vạch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chỉ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dẫn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>.</w:t>
      </w:r>
    </w:p>
    <w:p w:rsidR="00A408CD" w:rsidRPr="00A408CD" w:rsidRDefault="00A408CD" w:rsidP="00A408C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bookmarkStart w:id="0" w:name="_GoBack"/>
      <w:r w:rsidRPr="00A408CD">
        <w:rPr>
          <w:noProof/>
          <w:color w:val="333333"/>
          <w:sz w:val="28"/>
          <w:szCs w:val="28"/>
        </w:rPr>
        <w:drawing>
          <wp:inline distT="0" distB="0" distL="0" distR="0">
            <wp:extent cx="5972175" cy="2724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408CD" w:rsidRPr="00A408CD" w:rsidRDefault="00A408CD" w:rsidP="00A408CD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408CD">
        <w:rPr>
          <w:color w:val="000000"/>
          <w:sz w:val="28"/>
          <w:szCs w:val="28"/>
          <w:shd w:val="clear" w:color="auto" w:fill="FFFFFF"/>
        </w:rPr>
        <w:t> </w:t>
      </w:r>
      <w:r w:rsidR="004F1A1F">
        <w:rPr>
          <w:color w:val="000000"/>
          <w:sz w:val="28"/>
          <w:szCs w:val="28"/>
          <w:shd w:val="clear" w:color="auto" w:fill="FFFFFF"/>
        </w:rPr>
        <w:tab/>
      </w:r>
      <w:r w:rsidRPr="00A408CD">
        <w:rPr>
          <w:color w:val="000000"/>
          <w:sz w:val="28"/>
          <w:szCs w:val="28"/>
          <w:shd w:val="clear" w:color="auto" w:fill="FFFFFF"/>
        </w:rPr>
        <w:t>+  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dưới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7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tuổi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sang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đường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nếu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lớn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đi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333333"/>
          <w:sz w:val="28"/>
          <w:szCs w:val="28"/>
          <w:shd w:val="clear" w:color="auto" w:fill="FFFFFF"/>
        </w:rPr>
        <w:t>cùng</w:t>
      </w:r>
      <w:proofErr w:type="spellEnd"/>
      <w:r w:rsidRPr="00A408CD">
        <w:rPr>
          <w:color w:val="333333"/>
          <w:sz w:val="28"/>
          <w:szCs w:val="28"/>
          <w:shd w:val="clear" w:color="auto" w:fill="FFFFFF"/>
        </w:rPr>
        <w:t>.</w:t>
      </w:r>
    </w:p>
    <w:p w:rsidR="00A408CD" w:rsidRPr="00A408CD" w:rsidRDefault="00A408CD" w:rsidP="00A408CD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408CD">
        <w:rPr>
          <w:color w:val="000000"/>
          <w:sz w:val="28"/>
          <w:szCs w:val="28"/>
          <w:shd w:val="clear" w:color="auto" w:fill="FFFFFF"/>
        </w:rPr>
        <w:t xml:space="preserve">   </w:t>
      </w:r>
      <w:r w:rsidR="004F1A1F">
        <w:rPr>
          <w:color w:val="000000"/>
          <w:sz w:val="28"/>
          <w:szCs w:val="28"/>
          <w:shd w:val="clear" w:color="auto" w:fill="FFFFFF"/>
        </w:rPr>
        <w:tab/>
      </w:r>
      <w:r w:rsidRPr="00A408CD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bậc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cha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mẹ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cần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lưu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sau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khi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đưa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tới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408CD"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</w:p>
    <w:p w:rsidR="00A408CD" w:rsidRPr="00A408CD" w:rsidRDefault="00A408CD" w:rsidP="00A408CD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408CD">
        <w:rPr>
          <w:color w:val="000000"/>
          <w:sz w:val="28"/>
          <w:szCs w:val="28"/>
          <w:shd w:val="clear" w:color="auto" w:fill="FFFFFF"/>
        </w:rPr>
        <w:t>  </w:t>
      </w:r>
      <w:r w:rsidR="004F1A1F">
        <w:rPr>
          <w:color w:val="000000"/>
          <w:sz w:val="28"/>
          <w:szCs w:val="28"/>
          <w:shd w:val="clear" w:color="auto" w:fill="FFFFFF"/>
        </w:rPr>
        <w:tab/>
      </w:r>
      <w:r w:rsidRPr="00A408CD">
        <w:rPr>
          <w:color w:val="000000"/>
          <w:sz w:val="28"/>
          <w:szCs w:val="28"/>
          <w:shd w:val="clear" w:color="auto" w:fill="FFFFFF"/>
        </w:rPr>
        <w:t xml:space="preserve"> +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cho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ngồi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mình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đằng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sau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nếu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đai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an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toàn</w:t>
      </w:r>
      <w:proofErr w:type="spellEnd"/>
    </w:p>
    <w:p w:rsidR="00A408CD" w:rsidRPr="00A408CD" w:rsidRDefault="00A408CD" w:rsidP="00A408CD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408CD">
        <w:rPr>
          <w:color w:val="000000"/>
          <w:sz w:val="28"/>
          <w:szCs w:val="28"/>
          <w:shd w:val="clear" w:color="auto" w:fill="FFFFFF"/>
        </w:rPr>
        <w:t>  </w:t>
      </w:r>
      <w:r w:rsidR="004F1A1F">
        <w:rPr>
          <w:color w:val="000000"/>
          <w:sz w:val="28"/>
          <w:szCs w:val="28"/>
          <w:shd w:val="clear" w:color="auto" w:fill="FFFFFF"/>
        </w:rPr>
        <w:tab/>
      </w:r>
      <w:r w:rsidRPr="00A408CD">
        <w:rPr>
          <w:color w:val="000000"/>
          <w:sz w:val="28"/>
          <w:szCs w:val="28"/>
          <w:shd w:val="clear" w:color="auto" w:fill="FFFFFF"/>
        </w:rPr>
        <w:t xml:space="preserve"> +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Khi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đưa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tới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cần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xe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vào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nơi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quy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hoặc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theo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hướng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dẫn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bảo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vệ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rồi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mới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đưa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con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vào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lớp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>.</w:t>
      </w:r>
    </w:p>
    <w:p w:rsidR="00A408CD" w:rsidRPr="00A408CD" w:rsidRDefault="00A408CD" w:rsidP="00A408CD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408CD">
        <w:rPr>
          <w:color w:val="000000"/>
          <w:sz w:val="28"/>
          <w:szCs w:val="28"/>
          <w:shd w:val="clear" w:color="auto" w:fill="FFFFFF"/>
        </w:rPr>
        <w:t xml:space="preserve">   </w:t>
      </w:r>
      <w:r w:rsidR="004F1A1F">
        <w:rPr>
          <w:color w:val="000000"/>
          <w:sz w:val="28"/>
          <w:szCs w:val="28"/>
          <w:shd w:val="clear" w:color="auto" w:fill="FFFFFF"/>
        </w:rPr>
        <w:tab/>
      </w:r>
      <w:r w:rsidRPr="00A408CD">
        <w:rPr>
          <w:color w:val="000000"/>
          <w:sz w:val="28"/>
          <w:szCs w:val="28"/>
          <w:shd w:val="clear" w:color="auto" w:fill="FFFFFF"/>
        </w:rPr>
        <w:t xml:space="preserve">+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ngồi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trên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xe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mình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>.</w:t>
      </w:r>
    </w:p>
    <w:p w:rsidR="00A408CD" w:rsidRPr="00A408CD" w:rsidRDefault="00A408CD" w:rsidP="00A408CD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408CD">
        <w:rPr>
          <w:color w:val="000000"/>
          <w:sz w:val="28"/>
          <w:szCs w:val="28"/>
          <w:shd w:val="clear" w:color="auto" w:fill="FFFFFF"/>
        </w:rPr>
        <w:t>  </w:t>
      </w:r>
      <w:r w:rsidR="004F1A1F">
        <w:rPr>
          <w:color w:val="000000"/>
          <w:sz w:val="28"/>
          <w:szCs w:val="28"/>
          <w:shd w:val="clear" w:color="auto" w:fill="FFFFFF"/>
        </w:rPr>
        <w:tab/>
      </w:r>
      <w:r w:rsidRPr="00A408CD">
        <w:rPr>
          <w:color w:val="000000"/>
          <w:sz w:val="28"/>
          <w:szCs w:val="28"/>
          <w:shd w:val="clear" w:color="auto" w:fill="FFFFFF"/>
        </w:rPr>
        <w:t xml:space="preserve"> +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Trước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khi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cho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xuống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xe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cần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tắt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máy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rút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chìa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khóa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ra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khỏi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xe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>.</w:t>
      </w:r>
    </w:p>
    <w:p w:rsidR="00A408CD" w:rsidRPr="00A408CD" w:rsidRDefault="00A408CD" w:rsidP="00A408CD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408CD">
        <w:rPr>
          <w:color w:val="000000"/>
          <w:sz w:val="28"/>
          <w:szCs w:val="28"/>
          <w:shd w:val="clear" w:color="auto" w:fill="FFFFFF"/>
        </w:rPr>
        <w:lastRenderedPageBreak/>
        <w:t xml:space="preserve">   </w:t>
      </w:r>
      <w:r w:rsidR="004F1A1F">
        <w:rPr>
          <w:color w:val="000000"/>
          <w:sz w:val="28"/>
          <w:szCs w:val="28"/>
          <w:shd w:val="clear" w:color="auto" w:fill="FFFFFF"/>
        </w:rPr>
        <w:tab/>
      </w:r>
      <w:r w:rsidRPr="00A408CD">
        <w:rPr>
          <w:color w:val="000000"/>
          <w:sz w:val="28"/>
          <w:szCs w:val="28"/>
          <w:shd w:val="clear" w:color="auto" w:fill="FFFFFF"/>
        </w:rPr>
        <w:t xml:space="preserve">+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ra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đường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mình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hoặc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chơi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mình</w:t>
      </w:r>
      <w:proofErr w:type="spellEnd"/>
      <w:r w:rsidRPr="00A408CD">
        <w:rPr>
          <w:color w:val="000000"/>
          <w:sz w:val="28"/>
          <w:szCs w:val="28"/>
          <w:shd w:val="clear" w:color="auto" w:fill="FFFFFF"/>
          <w:lang w:val="vi-VN"/>
        </w:rPr>
        <w:t>.</w:t>
      </w:r>
    </w:p>
    <w:p w:rsidR="00A408CD" w:rsidRPr="00A408CD" w:rsidRDefault="00A408CD" w:rsidP="00A408CD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color w:val="333333"/>
          <w:sz w:val="28"/>
          <w:szCs w:val="28"/>
        </w:rPr>
      </w:pP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Trên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đây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là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số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nội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dung ATGT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gửi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tới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cha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mẹ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đảm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bảo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tính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mạng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cũng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như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tham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gia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giao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Nhà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kính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đề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nghị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bậc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phụ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huynh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phối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hợp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dục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thức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chấp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hành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A408CD">
        <w:rPr>
          <w:color w:val="000000"/>
          <w:sz w:val="28"/>
          <w:szCs w:val="28"/>
          <w:shd w:val="clear" w:color="auto" w:fill="FFFFFF"/>
        </w:rPr>
        <w:t>luật</w:t>
      </w:r>
      <w:proofErr w:type="spellEnd"/>
      <w:r w:rsidRPr="00A408CD">
        <w:rPr>
          <w:color w:val="000000"/>
          <w:sz w:val="28"/>
          <w:szCs w:val="28"/>
          <w:shd w:val="clear" w:color="auto" w:fill="FFFFFF"/>
        </w:rPr>
        <w:t xml:space="preserve"> ATGT.</w:t>
      </w:r>
    </w:p>
    <w:p w:rsidR="00D26194" w:rsidRPr="00A408CD" w:rsidRDefault="00D26194">
      <w:pPr>
        <w:rPr>
          <w:rFonts w:cs="Times New Roman"/>
          <w:szCs w:val="28"/>
        </w:rPr>
      </w:pPr>
    </w:p>
    <w:sectPr w:rsidR="00D26194" w:rsidRPr="00A408CD" w:rsidSect="00B0324F">
      <w:pgSz w:w="12240" w:h="15840"/>
      <w:pgMar w:top="56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CD"/>
    <w:rsid w:val="002B0947"/>
    <w:rsid w:val="004F1A1F"/>
    <w:rsid w:val="00A408CD"/>
    <w:rsid w:val="00B0324F"/>
    <w:rsid w:val="00D26194"/>
    <w:rsid w:val="00EA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79EFE"/>
  <w15:chartTrackingRefBased/>
  <w15:docId w15:val="{BFA5E6B9-7DA3-4A4D-9C65-E37DF4BD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08C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2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4</cp:revision>
  <dcterms:created xsi:type="dcterms:W3CDTF">2025-05-07T05:59:00Z</dcterms:created>
  <dcterms:modified xsi:type="dcterms:W3CDTF">2025-05-11T09:00:00Z</dcterms:modified>
</cp:coreProperties>
</file>