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51" w:type="dxa"/>
        <w:jc w:val="center"/>
        <w:tblCellMar>
          <w:left w:w="0" w:type="dxa"/>
          <w:right w:w="0" w:type="dxa"/>
        </w:tblCellMar>
        <w:tblLook w:val="04A0"/>
      </w:tblPr>
      <w:tblGrid>
        <w:gridCol w:w="3916"/>
        <w:gridCol w:w="8"/>
        <w:gridCol w:w="5327"/>
      </w:tblGrid>
      <w:tr w:rsidR="00443B03" w:rsidRPr="00443B03" w:rsidTr="000134EB">
        <w:trPr>
          <w:trHeight w:val="708"/>
          <w:jc w:val="center"/>
        </w:trPr>
        <w:tc>
          <w:tcPr>
            <w:tcW w:w="3924" w:type="dxa"/>
            <w:gridSpan w:val="2"/>
            <w:shd w:val="clear" w:color="auto" w:fill="auto"/>
            <w:tcMar>
              <w:top w:w="0" w:type="dxa"/>
              <w:left w:w="108" w:type="dxa"/>
              <w:bottom w:w="0" w:type="dxa"/>
              <w:right w:w="108" w:type="dxa"/>
            </w:tcMar>
            <w:hideMark/>
          </w:tcPr>
          <w:p w:rsidR="00443B03" w:rsidRPr="000134EB" w:rsidRDefault="00443B03" w:rsidP="000134EB">
            <w:pPr>
              <w:spacing w:after="150" w:line="240" w:lineRule="auto"/>
              <w:jc w:val="center"/>
              <w:rPr>
                <w:rFonts w:eastAsia="Times New Roman" w:cs="Times New Roman"/>
                <w:sz w:val="24"/>
                <w:szCs w:val="24"/>
                <w:lang w:val="vi-VN"/>
              </w:rPr>
            </w:pPr>
            <w:r w:rsidRPr="000134EB">
              <w:rPr>
                <w:rFonts w:eastAsia="Times New Roman" w:cs="Times New Roman"/>
                <w:bCs/>
                <w:sz w:val="24"/>
                <w:szCs w:val="24"/>
              </w:rPr>
              <w:t xml:space="preserve">TRƯỜNG THPT </w:t>
            </w:r>
            <w:r w:rsidR="000134EB" w:rsidRPr="000134EB">
              <w:rPr>
                <w:rFonts w:eastAsia="Times New Roman" w:cs="Times New Roman"/>
                <w:bCs/>
                <w:sz w:val="24"/>
                <w:szCs w:val="24"/>
                <w:lang w:val="vi-VN"/>
              </w:rPr>
              <w:t>NGUYỄN HUỆ</w:t>
            </w:r>
          </w:p>
          <w:p w:rsidR="00443B03" w:rsidRPr="000134EB" w:rsidRDefault="000134EB" w:rsidP="000134EB">
            <w:pPr>
              <w:spacing w:after="150" w:line="240" w:lineRule="auto"/>
              <w:jc w:val="center"/>
              <w:rPr>
                <w:rFonts w:eastAsia="Times New Roman" w:cs="Times New Roman"/>
                <w:b/>
                <w:sz w:val="24"/>
                <w:szCs w:val="24"/>
                <w:lang w:val="vi-VN"/>
              </w:rPr>
            </w:pPr>
            <w:r w:rsidRPr="000134EB">
              <w:rPr>
                <w:rFonts w:eastAsia="Times New Roman" w:cs="Times New Roman"/>
                <w:b/>
                <w:sz w:val="24"/>
                <w:szCs w:val="24"/>
                <w:lang w:val="vi-VN"/>
              </w:rPr>
              <w:t>TỔ: SỬ - ĐỊA - GDCD</w:t>
            </w:r>
          </w:p>
        </w:tc>
        <w:tc>
          <w:tcPr>
            <w:tcW w:w="5326" w:type="dxa"/>
            <w:shd w:val="clear" w:color="auto" w:fill="auto"/>
            <w:tcMar>
              <w:top w:w="0" w:type="dxa"/>
              <w:left w:w="108" w:type="dxa"/>
              <w:bottom w:w="0" w:type="dxa"/>
              <w:right w:w="108" w:type="dxa"/>
            </w:tcMar>
            <w:hideMark/>
          </w:tcPr>
          <w:p w:rsidR="00443B03" w:rsidRPr="00B0050F" w:rsidRDefault="00443B03" w:rsidP="00443B03">
            <w:pPr>
              <w:spacing w:after="150" w:line="240" w:lineRule="auto"/>
              <w:jc w:val="center"/>
              <w:rPr>
                <w:rFonts w:eastAsia="Times New Roman" w:cs="Times New Roman"/>
                <w:sz w:val="24"/>
                <w:szCs w:val="24"/>
                <w:lang w:val="vi-VN"/>
              </w:rPr>
            </w:pPr>
            <w:r w:rsidRPr="00B0050F">
              <w:rPr>
                <w:rFonts w:eastAsia="Times New Roman" w:cs="Times New Roman"/>
                <w:b/>
                <w:bCs/>
                <w:sz w:val="24"/>
                <w:szCs w:val="24"/>
                <w:lang w:val="vi-VN"/>
              </w:rPr>
              <w:t>CỘNG HÒA XÃ HỘI CHỦ NGHĨA VIỆT NAM</w:t>
            </w:r>
          </w:p>
          <w:p w:rsidR="00443B03" w:rsidRPr="000134EB" w:rsidRDefault="00443B03" w:rsidP="000134EB">
            <w:pPr>
              <w:spacing w:after="150" w:line="240" w:lineRule="auto"/>
              <w:jc w:val="center"/>
              <w:rPr>
                <w:rFonts w:eastAsia="Times New Roman" w:cs="Times New Roman"/>
                <w:sz w:val="24"/>
                <w:szCs w:val="24"/>
                <w:u w:val="single"/>
                <w:lang w:val="vi-VN"/>
              </w:rPr>
            </w:pPr>
            <w:r w:rsidRPr="000134EB">
              <w:rPr>
                <w:rFonts w:eastAsia="Times New Roman" w:cs="Times New Roman"/>
                <w:b/>
                <w:bCs/>
                <w:sz w:val="24"/>
                <w:szCs w:val="24"/>
                <w:u w:val="single"/>
              </w:rPr>
              <w:t>Độc lập – Tự do – Hạnh phúc</w:t>
            </w:r>
          </w:p>
        </w:tc>
      </w:tr>
      <w:tr w:rsidR="00443B03" w:rsidRPr="00443B03" w:rsidTr="000134EB">
        <w:trPr>
          <w:trHeight w:val="213"/>
          <w:jc w:val="center"/>
        </w:trPr>
        <w:tc>
          <w:tcPr>
            <w:tcW w:w="3916" w:type="dxa"/>
            <w:shd w:val="clear" w:color="auto" w:fill="auto"/>
            <w:tcMar>
              <w:top w:w="0" w:type="dxa"/>
              <w:left w:w="108" w:type="dxa"/>
              <w:bottom w:w="0" w:type="dxa"/>
              <w:right w:w="108" w:type="dxa"/>
            </w:tcMar>
            <w:hideMark/>
          </w:tcPr>
          <w:p w:rsidR="00443B03" w:rsidRPr="000134EB" w:rsidRDefault="00443B03" w:rsidP="00A31057">
            <w:pPr>
              <w:spacing w:before="240" w:after="150" w:line="240" w:lineRule="auto"/>
              <w:jc w:val="center"/>
              <w:rPr>
                <w:rFonts w:eastAsia="Times New Roman" w:cs="Times New Roman"/>
                <w:sz w:val="24"/>
                <w:szCs w:val="24"/>
                <w:lang w:val="vi-VN"/>
              </w:rPr>
            </w:pPr>
            <w:r w:rsidRPr="00443B03">
              <w:rPr>
                <w:rFonts w:eastAsia="Times New Roman" w:cs="Times New Roman"/>
                <w:sz w:val="24"/>
                <w:szCs w:val="24"/>
              </w:rPr>
              <w:t>Số: </w:t>
            </w:r>
            <w:r w:rsidR="00A31057">
              <w:rPr>
                <w:rFonts w:eastAsia="Times New Roman" w:cs="Times New Roman"/>
                <w:color w:val="FF0000"/>
                <w:sz w:val="24"/>
                <w:szCs w:val="24"/>
                <w:lang w:val="vi-VN"/>
              </w:rPr>
              <w:t>01</w:t>
            </w:r>
            <w:r w:rsidRPr="00443B03">
              <w:rPr>
                <w:rFonts w:eastAsia="Times New Roman" w:cs="Times New Roman"/>
                <w:color w:val="FF0000"/>
                <w:sz w:val="24"/>
                <w:szCs w:val="24"/>
              </w:rPr>
              <w:t> </w:t>
            </w:r>
            <w:r w:rsidRPr="00443B03">
              <w:rPr>
                <w:rFonts w:eastAsia="Times New Roman" w:cs="Times New Roman"/>
                <w:sz w:val="24"/>
                <w:szCs w:val="24"/>
              </w:rPr>
              <w:t>/KH-T</w:t>
            </w:r>
            <w:r w:rsidR="000134EB">
              <w:rPr>
                <w:rFonts w:eastAsia="Times New Roman" w:cs="Times New Roman"/>
                <w:sz w:val="24"/>
                <w:szCs w:val="24"/>
                <w:lang w:val="vi-VN"/>
              </w:rPr>
              <w:t>CM</w:t>
            </w:r>
          </w:p>
        </w:tc>
        <w:tc>
          <w:tcPr>
            <w:tcW w:w="5335" w:type="dxa"/>
            <w:gridSpan w:val="2"/>
            <w:shd w:val="clear" w:color="auto" w:fill="auto"/>
            <w:tcMar>
              <w:top w:w="0" w:type="dxa"/>
              <w:left w:w="108" w:type="dxa"/>
              <w:bottom w:w="0" w:type="dxa"/>
              <w:right w:w="108" w:type="dxa"/>
            </w:tcMar>
            <w:hideMark/>
          </w:tcPr>
          <w:p w:rsidR="00443B03" w:rsidRPr="000134EB" w:rsidRDefault="000134EB" w:rsidP="000134EB">
            <w:pPr>
              <w:spacing w:after="150" w:line="240" w:lineRule="auto"/>
              <w:jc w:val="right"/>
              <w:rPr>
                <w:rFonts w:eastAsia="Times New Roman" w:cs="Times New Roman"/>
                <w:sz w:val="24"/>
                <w:szCs w:val="24"/>
                <w:lang w:val="vi-VN"/>
              </w:rPr>
            </w:pPr>
            <w:r>
              <w:rPr>
                <w:rFonts w:eastAsia="Times New Roman" w:cs="Times New Roman"/>
                <w:i/>
                <w:iCs/>
                <w:sz w:val="24"/>
                <w:szCs w:val="24"/>
                <w:lang w:val="vi-VN"/>
              </w:rPr>
              <w:t>Bình Long</w:t>
            </w:r>
            <w:r w:rsidR="00443B03" w:rsidRPr="00443B03">
              <w:rPr>
                <w:rFonts w:eastAsia="Times New Roman" w:cs="Times New Roman"/>
                <w:i/>
                <w:iCs/>
                <w:sz w:val="24"/>
                <w:szCs w:val="24"/>
              </w:rPr>
              <w:t>, ngày </w:t>
            </w:r>
            <w:r>
              <w:rPr>
                <w:rFonts w:eastAsia="Times New Roman" w:cs="Times New Roman"/>
                <w:i/>
                <w:iCs/>
                <w:color w:val="FF0000"/>
                <w:sz w:val="24"/>
                <w:szCs w:val="24"/>
                <w:lang w:val="vi-VN"/>
              </w:rPr>
              <w:t>20</w:t>
            </w:r>
            <w:r w:rsidR="00443B03" w:rsidRPr="00443B03">
              <w:rPr>
                <w:rFonts w:eastAsia="Times New Roman" w:cs="Times New Roman"/>
                <w:i/>
                <w:iCs/>
                <w:sz w:val="24"/>
                <w:szCs w:val="24"/>
              </w:rPr>
              <w:t> tháng</w:t>
            </w:r>
            <w:r w:rsidR="00443B03" w:rsidRPr="00443B03">
              <w:rPr>
                <w:rFonts w:eastAsia="Times New Roman" w:cs="Times New Roman"/>
                <w:i/>
                <w:iCs/>
                <w:color w:val="FF0000"/>
                <w:sz w:val="24"/>
                <w:szCs w:val="24"/>
              </w:rPr>
              <w:t> </w:t>
            </w:r>
            <w:r>
              <w:rPr>
                <w:rFonts w:eastAsia="Times New Roman" w:cs="Times New Roman"/>
                <w:i/>
                <w:iCs/>
                <w:color w:val="FF0000"/>
                <w:sz w:val="24"/>
                <w:szCs w:val="24"/>
                <w:lang w:val="vi-VN"/>
              </w:rPr>
              <w:t>5</w:t>
            </w:r>
            <w:r w:rsidR="00443B03" w:rsidRPr="00443B03">
              <w:rPr>
                <w:rFonts w:eastAsia="Times New Roman" w:cs="Times New Roman"/>
                <w:i/>
                <w:iCs/>
                <w:sz w:val="24"/>
                <w:szCs w:val="24"/>
              </w:rPr>
              <w:t>  năm 20</w:t>
            </w:r>
            <w:r>
              <w:rPr>
                <w:rFonts w:eastAsia="Times New Roman" w:cs="Times New Roman"/>
                <w:i/>
                <w:iCs/>
                <w:sz w:val="24"/>
                <w:szCs w:val="24"/>
                <w:lang w:val="vi-VN"/>
              </w:rPr>
              <w:t>21</w:t>
            </w:r>
          </w:p>
        </w:tc>
      </w:tr>
    </w:tbl>
    <w:p w:rsidR="00443B03" w:rsidRPr="00A31057" w:rsidRDefault="00443B03" w:rsidP="00443B03">
      <w:pPr>
        <w:shd w:val="clear" w:color="auto" w:fill="FFFFFF"/>
        <w:spacing w:before="120" w:after="150" w:line="240" w:lineRule="auto"/>
        <w:jc w:val="center"/>
        <w:rPr>
          <w:rFonts w:ascii="Helvetica" w:eastAsia="Times New Roman" w:hAnsi="Helvetica" w:cs="Helvetica"/>
          <w:color w:val="000000" w:themeColor="text1"/>
          <w:sz w:val="18"/>
          <w:szCs w:val="18"/>
        </w:rPr>
      </w:pPr>
      <w:r w:rsidRPr="00A31057">
        <w:rPr>
          <w:rFonts w:eastAsia="Times New Roman" w:cs="Times New Roman"/>
          <w:b/>
          <w:bCs/>
          <w:color w:val="000000" w:themeColor="text1"/>
          <w:sz w:val="24"/>
          <w:szCs w:val="24"/>
        </w:rPr>
        <w:t>KẾ HOẠCH</w:t>
      </w:r>
    </w:p>
    <w:p w:rsidR="000134EB" w:rsidRPr="00A31057" w:rsidRDefault="000134EB" w:rsidP="000134EB">
      <w:pPr>
        <w:shd w:val="clear" w:color="auto" w:fill="FFFFFF"/>
        <w:spacing w:after="150" w:line="240" w:lineRule="auto"/>
        <w:jc w:val="center"/>
        <w:rPr>
          <w:rFonts w:eastAsia="Times New Roman" w:cs="Times New Roman"/>
          <w:b/>
          <w:bCs/>
          <w:color w:val="000000" w:themeColor="text1"/>
          <w:sz w:val="24"/>
          <w:szCs w:val="24"/>
          <w:lang w:val="vi-VN"/>
        </w:rPr>
      </w:pPr>
      <w:r w:rsidRPr="00A31057">
        <w:rPr>
          <w:rFonts w:eastAsia="Times New Roman" w:cs="Times New Roman"/>
          <w:b/>
          <w:bCs/>
          <w:color w:val="000000" w:themeColor="text1"/>
          <w:sz w:val="24"/>
          <w:szCs w:val="24"/>
          <w:lang w:val="vi-VN"/>
        </w:rPr>
        <w:t xml:space="preserve">Tuyển chọn, bồi dưỡng </w:t>
      </w:r>
      <w:r w:rsidR="00443B03" w:rsidRPr="00A31057">
        <w:rPr>
          <w:rFonts w:eastAsia="Times New Roman" w:cs="Times New Roman"/>
          <w:b/>
          <w:bCs/>
          <w:color w:val="000000" w:themeColor="text1"/>
          <w:sz w:val="24"/>
          <w:szCs w:val="24"/>
        </w:rPr>
        <w:t xml:space="preserve">học sinh giỏi </w:t>
      </w:r>
      <w:r w:rsidRPr="00A31057">
        <w:rPr>
          <w:rFonts w:eastAsia="Times New Roman" w:cs="Times New Roman"/>
          <w:b/>
          <w:bCs/>
          <w:color w:val="000000" w:themeColor="text1"/>
          <w:sz w:val="24"/>
          <w:szCs w:val="24"/>
          <w:lang w:val="vi-VN"/>
        </w:rPr>
        <w:t xml:space="preserve">các môn Lịch sử, Địa lí, GDCD </w:t>
      </w:r>
    </w:p>
    <w:p w:rsidR="00443B03" w:rsidRPr="00A31057" w:rsidRDefault="000134EB" w:rsidP="000134EB">
      <w:pPr>
        <w:shd w:val="clear" w:color="auto" w:fill="FFFFFF"/>
        <w:spacing w:after="150" w:line="240" w:lineRule="auto"/>
        <w:jc w:val="center"/>
        <w:rPr>
          <w:rFonts w:ascii="Helvetica" w:eastAsia="Times New Roman" w:hAnsi="Helvetica" w:cs="Helvetica"/>
          <w:color w:val="000000" w:themeColor="text1"/>
          <w:sz w:val="18"/>
          <w:szCs w:val="18"/>
          <w:lang w:val="vi-VN"/>
        </w:rPr>
      </w:pPr>
      <w:r w:rsidRPr="00A31057">
        <w:rPr>
          <w:rFonts w:eastAsia="Times New Roman" w:cs="Times New Roman"/>
          <w:b/>
          <w:bCs/>
          <w:color w:val="000000" w:themeColor="text1"/>
          <w:sz w:val="24"/>
          <w:szCs w:val="24"/>
          <w:lang w:val="vi-VN"/>
        </w:rPr>
        <w:t>Năm học: 2021 - 2022</w:t>
      </w:r>
    </w:p>
    <w:p w:rsidR="00443B03" w:rsidRPr="00A31057"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color w:val="000000" w:themeColor="text1"/>
          <w:sz w:val="24"/>
          <w:szCs w:val="24"/>
          <w:lang w:val="vi-VN"/>
        </w:rPr>
        <w:t xml:space="preserve">Căn cứ Kế hoạch số </w:t>
      </w:r>
      <w:r w:rsidR="00B0050F">
        <w:rPr>
          <w:rFonts w:eastAsia="Times New Roman" w:cs="Times New Roman"/>
          <w:color w:val="000000" w:themeColor="text1"/>
          <w:sz w:val="24"/>
          <w:szCs w:val="24"/>
          <w:lang w:val="vi-VN"/>
        </w:rPr>
        <w:t xml:space="preserve">    </w:t>
      </w:r>
      <w:r w:rsidRPr="00A31057">
        <w:rPr>
          <w:rFonts w:eastAsia="Times New Roman" w:cs="Times New Roman"/>
          <w:color w:val="000000" w:themeColor="text1"/>
          <w:sz w:val="24"/>
          <w:szCs w:val="24"/>
          <w:lang w:val="vi-VN"/>
        </w:rPr>
        <w:t>/KH-</w:t>
      </w:r>
      <w:r w:rsidR="000134EB" w:rsidRPr="00A31057">
        <w:rPr>
          <w:rFonts w:eastAsia="Times New Roman" w:cs="Times New Roman"/>
          <w:color w:val="000000" w:themeColor="text1"/>
          <w:sz w:val="24"/>
          <w:szCs w:val="24"/>
          <w:lang w:val="vi-VN"/>
        </w:rPr>
        <w:t>THPTNGH</w:t>
      </w:r>
      <w:r w:rsidRPr="00A31057">
        <w:rPr>
          <w:rFonts w:eastAsia="Times New Roman" w:cs="Times New Roman"/>
          <w:color w:val="000000" w:themeColor="text1"/>
          <w:sz w:val="24"/>
          <w:szCs w:val="24"/>
          <w:lang w:val="vi-VN"/>
        </w:rPr>
        <w:t xml:space="preserve"> ngày </w:t>
      </w:r>
      <w:r w:rsidR="000134EB" w:rsidRPr="00A31057">
        <w:rPr>
          <w:rFonts w:eastAsia="Times New Roman" w:cs="Times New Roman"/>
          <w:color w:val="000000" w:themeColor="text1"/>
          <w:sz w:val="24"/>
          <w:szCs w:val="24"/>
          <w:lang w:val="vi-VN"/>
        </w:rPr>
        <w:t xml:space="preserve">  </w:t>
      </w:r>
      <w:r w:rsidRPr="00A31057">
        <w:rPr>
          <w:rFonts w:eastAsia="Times New Roman" w:cs="Times New Roman"/>
          <w:color w:val="000000" w:themeColor="text1"/>
          <w:sz w:val="24"/>
          <w:szCs w:val="24"/>
          <w:lang w:val="vi-VN"/>
        </w:rPr>
        <w:t xml:space="preserve"> tháng </w:t>
      </w:r>
      <w:r w:rsidR="000134EB" w:rsidRPr="00A31057">
        <w:rPr>
          <w:rFonts w:eastAsia="Times New Roman" w:cs="Times New Roman"/>
          <w:color w:val="000000" w:themeColor="text1"/>
          <w:sz w:val="24"/>
          <w:szCs w:val="24"/>
          <w:lang w:val="vi-VN"/>
        </w:rPr>
        <w:t xml:space="preserve">  </w:t>
      </w:r>
      <w:r w:rsidRPr="00A31057">
        <w:rPr>
          <w:rFonts w:eastAsia="Times New Roman" w:cs="Times New Roman"/>
          <w:color w:val="000000" w:themeColor="text1"/>
          <w:sz w:val="24"/>
          <w:szCs w:val="24"/>
          <w:lang w:val="vi-VN"/>
        </w:rPr>
        <w:t>năm 20</w:t>
      </w:r>
      <w:r w:rsidR="000134EB" w:rsidRPr="00A31057">
        <w:rPr>
          <w:rFonts w:eastAsia="Times New Roman" w:cs="Times New Roman"/>
          <w:color w:val="000000" w:themeColor="text1"/>
          <w:sz w:val="24"/>
          <w:szCs w:val="24"/>
          <w:lang w:val="vi-VN"/>
        </w:rPr>
        <w:t>21</w:t>
      </w:r>
      <w:r w:rsidRPr="00A31057">
        <w:rPr>
          <w:rFonts w:eastAsia="Times New Roman" w:cs="Times New Roman"/>
          <w:color w:val="000000" w:themeColor="text1"/>
          <w:sz w:val="24"/>
          <w:szCs w:val="24"/>
          <w:lang w:val="vi-VN"/>
        </w:rPr>
        <w:t xml:space="preserve"> của </w:t>
      </w:r>
      <w:r w:rsidR="000134EB" w:rsidRPr="00A31057">
        <w:rPr>
          <w:rFonts w:eastAsia="Times New Roman" w:cs="Times New Roman"/>
          <w:color w:val="000000" w:themeColor="text1"/>
          <w:sz w:val="24"/>
          <w:szCs w:val="24"/>
          <w:lang w:val="vi-VN"/>
        </w:rPr>
        <w:t xml:space="preserve">Trường THPT Nguyễn Huệ, thị xã Bình Long </w:t>
      </w:r>
      <w:r w:rsidRPr="00A31057">
        <w:rPr>
          <w:rFonts w:eastAsia="Times New Roman" w:cs="Times New Roman"/>
          <w:color w:val="000000" w:themeColor="text1"/>
          <w:sz w:val="24"/>
          <w:szCs w:val="24"/>
          <w:lang w:val="vi-VN"/>
        </w:rPr>
        <w:t xml:space="preserve">về việc tổ chức </w:t>
      </w:r>
      <w:r w:rsidR="000134EB" w:rsidRPr="00A31057">
        <w:rPr>
          <w:rFonts w:eastAsia="Times New Roman" w:cs="Times New Roman"/>
          <w:color w:val="000000" w:themeColor="text1"/>
          <w:sz w:val="24"/>
          <w:szCs w:val="24"/>
          <w:lang w:val="vi-VN"/>
        </w:rPr>
        <w:t>bồi dưỡng học sinh giỏi các môn văn hóa năm học 2021 - 2022</w:t>
      </w:r>
    </w:p>
    <w:p w:rsidR="00443B03" w:rsidRPr="00A31057"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color w:val="000000" w:themeColor="text1"/>
          <w:sz w:val="24"/>
          <w:szCs w:val="24"/>
          <w:lang w:val="vi-VN"/>
        </w:rPr>
        <w:t>C</w:t>
      </w:r>
      <w:r w:rsidR="000134EB" w:rsidRPr="00A31057">
        <w:rPr>
          <w:rFonts w:eastAsia="Times New Roman" w:cs="Times New Roman"/>
          <w:color w:val="000000" w:themeColor="text1"/>
          <w:sz w:val="24"/>
          <w:szCs w:val="24"/>
          <w:lang w:val="vi-VN"/>
        </w:rPr>
        <w:t>ăn cứ vào tình hình thực tế đội ngũ giáo viên trong tổ và học sinh trường THPT Nguyễn Huệ</w:t>
      </w:r>
      <w:r w:rsidRPr="00A31057">
        <w:rPr>
          <w:rFonts w:eastAsia="Times New Roman" w:cs="Times New Roman"/>
          <w:color w:val="000000" w:themeColor="text1"/>
          <w:sz w:val="24"/>
          <w:szCs w:val="24"/>
          <w:lang w:val="vi-VN"/>
        </w:rPr>
        <w:t>,</w:t>
      </w:r>
    </w:p>
    <w:p w:rsidR="00443B03" w:rsidRPr="00A31057" w:rsidRDefault="000134EB"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color w:val="000000" w:themeColor="text1"/>
          <w:sz w:val="24"/>
          <w:szCs w:val="24"/>
          <w:lang w:val="vi-VN"/>
        </w:rPr>
        <w:t xml:space="preserve">Tổ Sử - Địa – GDCD </w:t>
      </w:r>
      <w:r w:rsidR="00443B03" w:rsidRPr="00A31057">
        <w:rPr>
          <w:rFonts w:eastAsia="Times New Roman" w:cs="Times New Roman"/>
          <w:color w:val="000000" w:themeColor="text1"/>
          <w:sz w:val="24"/>
          <w:szCs w:val="24"/>
          <w:lang w:val="vi-VN"/>
        </w:rPr>
        <w:t xml:space="preserve">Trường THPT </w:t>
      </w:r>
      <w:r w:rsidRPr="00A31057">
        <w:rPr>
          <w:rFonts w:eastAsia="Times New Roman" w:cs="Times New Roman"/>
          <w:color w:val="000000" w:themeColor="text1"/>
          <w:sz w:val="24"/>
          <w:szCs w:val="24"/>
          <w:lang w:val="vi-VN"/>
        </w:rPr>
        <w:t>Nguyễn Huệ</w:t>
      </w:r>
      <w:r w:rsidR="00443B03" w:rsidRPr="00A31057">
        <w:rPr>
          <w:rFonts w:eastAsia="Times New Roman" w:cs="Times New Roman"/>
          <w:color w:val="000000" w:themeColor="text1"/>
          <w:sz w:val="24"/>
          <w:szCs w:val="24"/>
          <w:lang w:val="vi-VN"/>
        </w:rPr>
        <w:t xml:space="preserve"> lập kế hoạch tuyển chọn</w:t>
      </w:r>
      <w:r w:rsidRPr="00A31057">
        <w:rPr>
          <w:rFonts w:eastAsia="Times New Roman" w:cs="Times New Roman"/>
          <w:color w:val="000000" w:themeColor="text1"/>
          <w:sz w:val="24"/>
          <w:szCs w:val="24"/>
          <w:lang w:val="vi-VN"/>
        </w:rPr>
        <w:t xml:space="preserve"> và</w:t>
      </w:r>
      <w:r w:rsidR="00443B03" w:rsidRPr="00A31057">
        <w:rPr>
          <w:rFonts w:eastAsia="Times New Roman" w:cs="Times New Roman"/>
          <w:color w:val="000000" w:themeColor="text1"/>
          <w:sz w:val="24"/>
          <w:szCs w:val="24"/>
          <w:lang w:val="vi-VN"/>
        </w:rPr>
        <w:t xml:space="preserve"> </w:t>
      </w:r>
      <w:r w:rsidRPr="00A31057">
        <w:rPr>
          <w:rFonts w:eastAsia="Times New Roman" w:cs="Times New Roman"/>
          <w:color w:val="000000" w:themeColor="text1"/>
          <w:sz w:val="24"/>
          <w:szCs w:val="24"/>
          <w:lang w:val="vi-VN"/>
        </w:rPr>
        <w:t xml:space="preserve">bồi dưỡng, </w:t>
      </w:r>
      <w:r w:rsidR="00443B03" w:rsidRPr="00A31057">
        <w:rPr>
          <w:rFonts w:eastAsia="Times New Roman" w:cs="Times New Roman"/>
          <w:color w:val="000000" w:themeColor="text1"/>
          <w:sz w:val="24"/>
          <w:szCs w:val="24"/>
          <w:lang w:val="vi-VN"/>
        </w:rPr>
        <w:t xml:space="preserve">học sinh giỏi </w:t>
      </w:r>
      <w:r w:rsidR="00745A05" w:rsidRPr="00A31057">
        <w:rPr>
          <w:rFonts w:eastAsia="Times New Roman" w:cs="Times New Roman"/>
          <w:color w:val="000000" w:themeColor="text1"/>
          <w:sz w:val="24"/>
          <w:szCs w:val="24"/>
          <w:lang w:val="vi-VN"/>
        </w:rPr>
        <w:t>các môn Lịch sử, Địa lí, GDCD</w:t>
      </w:r>
      <w:r w:rsidR="00443B03" w:rsidRPr="00A31057">
        <w:rPr>
          <w:rFonts w:eastAsia="Times New Roman" w:cs="Times New Roman"/>
          <w:color w:val="000000" w:themeColor="text1"/>
          <w:sz w:val="24"/>
          <w:szCs w:val="24"/>
          <w:lang w:val="vi-VN"/>
        </w:rPr>
        <w:t xml:space="preserve"> năm học 20</w:t>
      </w:r>
      <w:r w:rsidR="00745A05" w:rsidRPr="00A31057">
        <w:rPr>
          <w:rFonts w:eastAsia="Times New Roman" w:cs="Times New Roman"/>
          <w:color w:val="000000" w:themeColor="text1"/>
          <w:sz w:val="24"/>
          <w:szCs w:val="24"/>
          <w:lang w:val="vi-VN"/>
        </w:rPr>
        <w:t>21</w:t>
      </w:r>
      <w:r w:rsidR="00443B03" w:rsidRPr="00A31057">
        <w:rPr>
          <w:rFonts w:eastAsia="Times New Roman" w:cs="Times New Roman"/>
          <w:color w:val="000000" w:themeColor="text1"/>
          <w:sz w:val="24"/>
          <w:szCs w:val="24"/>
          <w:lang w:val="vi-VN"/>
        </w:rPr>
        <w:t xml:space="preserve"> – 20</w:t>
      </w:r>
      <w:r w:rsidR="00745A05" w:rsidRPr="00A31057">
        <w:rPr>
          <w:rFonts w:eastAsia="Times New Roman" w:cs="Times New Roman"/>
          <w:color w:val="000000" w:themeColor="text1"/>
          <w:sz w:val="24"/>
          <w:szCs w:val="24"/>
          <w:lang w:val="vi-VN"/>
        </w:rPr>
        <w:t>22</w:t>
      </w:r>
      <w:r w:rsidR="00443B03" w:rsidRPr="00A31057">
        <w:rPr>
          <w:rFonts w:eastAsia="Times New Roman" w:cs="Times New Roman"/>
          <w:color w:val="000000" w:themeColor="text1"/>
          <w:sz w:val="24"/>
          <w:szCs w:val="24"/>
          <w:lang w:val="vi-VN"/>
        </w:rPr>
        <w:t xml:space="preserve"> như sau:</w:t>
      </w:r>
    </w:p>
    <w:p w:rsidR="00443B03" w:rsidRPr="00B0050F" w:rsidRDefault="00443B03" w:rsidP="00443B03">
      <w:pPr>
        <w:shd w:val="clear" w:color="auto" w:fill="FFFFFF"/>
        <w:spacing w:before="120" w:after="150" w:line="240" w:lineRule="auto"/>
        <w:ind w:firstLine="540"/>
        <w:jc w:val="left"/>
        <w:rPr>
          <w:rFonts w:ascii="Helvetica" w:eastAsia="Times New Roman" w:hAnsi="Helvetica" w:cs="Helvetica"/>
          <w:color w:val="000000" w:themeColor="text1"/>
          <w:sz w:val="18"/>
          <w:szCs w:val="18"/>
          <w:lang w:val="vi-VN"/>
        </w:rPr>
      </w:pPr>
      <w:r w:rsidRPr="00B0050F">
        <w:rPr>
          <w:rFonts w:eastAsia="Times New Roman" w:cs="Times New Roman"/>
          <w:b/>
          <w:bCs/>
          <w:color w:val="000000" w:themeColor="text1"/>
          <w:sz w:val="24"/>
          <w:szCs w:val="24"/>
          <w:lang w:val="vi-VN"/>
        </w:rPr>
        <w:t>A. MỤC ĐÍCH, YÊU CẦU</w:t>
      </w:r>
    </w:p>
    <w:p w:rsidR="00443B03" w:rsidRPr="00B0050F" w:rsidRDefault="00443B03" w:rsidP="00443B03">
      <w:pPr>
        <w:shd w:val="clear" w:color="auto" w:fill="FFFFFF"/>
        <w:spacing w:before="120" w:after="150" w:line="240" w:lineRule="auto"/>
        <w:ind w:firstLine="540"/>
        <w:jc w:val="left"/>
        <w:rPr>
          <w:rFonts w:ascii="Helvetica" w:eastAsia="Times New Roman" w:hAnsi="Helvetica" w:cs="Helvetica"/>
          <w:color w:val="000000" w:themeColor="text1"/>
          <w:sz w:val="18"/>
          <w:szCs w:val="18"/>
          <w:lang w:val="vi-VN"/>
        </w:rPr>
      </w:pPr>
      <w:r w:rsidRPr="00B0050F">
        <w:rPr>
          <w:rFonts w:eastAsia="Times New Roman" w:cs="Times New Roman"/>
          <w:b/>
          <w:bCs/>
          <w:color w:val="000000" w:themeColor="text1"/>
          <w:sz w:val="24"/>
          <w:szCs w:val="24"/>
          <w:lang w:val="vi-VN"/>
        </w:rPr>
        <w:t>I. Mục đích</w:t>
      </w:r>
    </w:p>
    <w:p w:rsidR="00443B03" w:rsidRPr="00B0050F"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B0050F">
        <w:rPr>
          <w:rFonts w:eastAsia="Times New Roman" w:cs="Times New Roman"/>
          <w:color w:val="000000" w:themeColor="text1"/>
          <w:spacing w:val="-4"/>
          <w:sz w:val="24"/>
          <w:szCs w:val="24"/>
          <w:lang w:val="vi-VN"/>
        </w:rPr>
        <w:t xml:space="preserve">- Bồi dưỡng, bổ sung và nâng cao kiến thức, kỹ năng cho học sinh giỏi </w:t>
      </w:r>
      <w:r w:rsidR="00186A89" w:rsidRPr="00A31057">
        <w:rPr>
          <w:rFonts w:eastAsia="Times New Roman" w:cs="Times New Roman"/>
          <w:color w:val="000000" w:themeColor="text1"/>
          <w:spacing w:val="-4"/>
          <w:sz w:val="24"/>
          <w:szCs w:val="24"/>
          <w:lang w:val="vi-VN"/>
        </w:rPr>
        <w:t xml:space="preserve">các môn Lịch sử, Địa lí và GDCD </w:t>
      </w:r>
      <w:r w:rsidRPr="00B0050F">
        <w:rPr>
          <w:rFonts w:eastAsia="Times New Roman" w:cs="Times New Roman"/>
          <w:color w:val="000000" w:themeColor="text1"/>
          <w:spacing w:val="-4"/>
          <w:sz w:val="24"/>
          <w:szCs w:val="24"/>
          <w:lang w:val="vi-VN"/>
        </w:rPr>
        <w:t>của trường, phát hu</w:t>
      </w:r>
      <w:r w:rsidR="00B0050F">
        <w:rPr>
          <w:rFonts w:eastAsia="Times New Roman" w:cs="Times New Roman"/>
          <w:color w:val="000000" w:themeColor="text1"/>
          <w:spacing w:val="-4"/>
          <w:sz w:val="24"/>
          <w:szCs w:val="24"/>
          <w:lang w:val="vi-VN"/>
        </w:rPr>
        <w:t xml:space="preserve">y tinh thần sáng tạo, tự học tự </w:t>
      </w:r>
      <w:r w:rsidRPr="00B0050F">
        <w:rPr>
          <w:rFonts w:eastAsia="Times New Roman" w:cs="Times New Roman"/>
          <w:color w:val="000000" w:themeColor="text1"/>
          <w:spacing w:val="-4"/>
          <w:sz w:val="24"/>
          <w:szCs w:val="24"/>
          <w:lang w:val="vi-VN"/>
        </w:rPr>
        <w:t>rèn luyện của các em nhằm mục tiêu bồi dưỡng nhân tài.</w:t>
      </w:r>
    </w:p>
    <w:p w:rsidR="00443B03" w:rsidRPr="00B0050F"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B0050F">
        <w:rPr>
          <w:rFonts w:eastAsia="Times New Roman" w:cs="Times New Roman"/>
          <w:color w:val="000000" w:themeColor="text1"/>
          <w:spacing w:val="-4"/>
          <w:sz w:val="24"/>
          <w:szCs w:val="24"/>
          <w:lang w:val="vi-VN"/>
        </w:rPr>
        <w:t>- Nâng cao chất lượng dạy học, nâng cao tay nghề, lòng đam mê nghề nghiệp, sự tận tụy trong giáo dục học sinh của đội ngũ thầy cô giáo</w:t>
      </w:r>
      <w:r w:rsidR="00186A89" w:rsidRPr="00A31057">
        <w:rPr>
          <w:rFonts w:eastAsia="Times New Roman" w:cs="Times New Roman"/>
          <w:color w:val="000000" w:themeColor="text1"/>
          <w:spacing w:val="-4"/>
          <w:sz w:val="24"/>
          <w:szCs w:val="24"/>
          <w:lang w:val="vi-VN"/>
        </w:rPr>
        <w:t xml:space="preserve"> trực tiếp bồi dưỡng cho đội tuyển</w:t>
      </w:r>
      <w:r w:rsidRPr="00B0050F">
        <w:rPr>
          <w:rFonts w:eastAsia="Times New Roman" w:cs="Times New Roman"/>
          <w:color w:val="000000" w:themeColor="text1"/>
          <w:spacing w:val="-4"/>
          <w:sz w:val="24"/>
          <w:szCs w:val="24"/>
          <w:lang w:val="vi-VN"/>
        </w:rPr>
        <w:t>.</w:t>
      </w:r>
    </w:p>
    <w:p w:rsidR="00443B03" w:rsidRPr="00B0050F"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B0050F">
        <w:rPr>
          <w:rFonts w:eastAsia="Times New Roman" w:cs="Times New Roman"/>
          <w:color w:val="000000" w:themeColor="text1"/>
          <w:spacing w:val="-4"/>
          <w:sz w:val="24"/>
          <w:szCs w:val="24"/>
          <w:lang w:val="vi-VN"/>
        </w:rPr>
        <w:t xml:space="preserve">- Nâng cao hiệu quả công tác quản lí </w:t>
      </w:r>
      <w:r w:rsidR="00186A89" w:rsidRPr="00A31057">
        <w:rPr>
          <w:rFonts w:eastAsia="Times New Roman" w:cs="Times New Roman"/>
          <w:color w:val="000000" w:themeColor="text1"/>
          <w:spacing w:val="-4"/>
          <w:sz w:val="24"/>
          <w:szCs w:val="24"/>
          <w:lang w:val="vi-VN"/>
        </w:rPr>
        <w:t>tổ chuyên môn</w:t>
      </w:r>
      <w:r w:rsidR="00B0050F">
        <w:rPr>
          <w:rFonts w:eastAsia="Times New Roman" w:cs="Times New Roman"/>
          <w:color w:val="000000" w:themeColor="text1"/>
          <w:spacing w:val="-4"/>
          <w:sz w:val="24"/>
          <w:szCs w:val="24"/>
          <w:lang w:val="vi-VN"/>
        </w:rPr>
        <w:t xml:space="preserve"> và uy tín về chất lượng mũi nhọn của nhà trường.</w:t>
      </w:r>
    </w:p>
    <w:p w:rsidR="00186A89" w:rsidRPr="00A31057" w:rsidRDefault="00443B03" w:rsidP="00186A89">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B0050F">
        <w:rPr>
          <w:rFonts w:eastAsia="Times New Roman" w:cs="Times New Roman"/>
          <w:color w:val="000000" w:themeColor="text1"/>
          <w:sz w:val="24"/>
          <w:szCs w:val="24"/>
          <w:lang w:val="vi-VN"/>
        </w:rPr>
        <w:t>- C</w:t>
      </w:r>
      <w:r w:rsidRPr="00B0050F">
        <w:rPr>
          <w:rFonts w:eastAsia="Times New Roman" w:cs="Times New Roman"/>
          <w:color w:val="000000" w:themeColor="text1"/>
          <w:spacing w:val="-4"/>
          <w:sz w:val="24"/>
          <w:szCs w:val="24"/>
          <w:lang w:val="vi-VN"/>
        </w:rPr>
        <w:t>huẩn bị tốt cho học sinh </w:t>
      </w:r>
      <w:r w:rsidRPr="00B0050F">
        <w:rPr>
          <w:rFonts w:eastAsia="Times New Roman" w:cs="Times New Roman"/>
          <w:color w:val="000000" w:themeColor="text1"/>
          <w:sz w:val="24"/>
          <w:szCs w:val="24"/>
          <w:lang w:val="vi-VN"/>
        </w:rPr>
        <w:t>tham dự kỳ thi chọn học sinh giỏi cấp t</w:t>
      </w:r>
      <w:r w:rsidR="00186A89" w:rsidRPr="00A31057">
        <w:rPr>
          <w:rFonts w:eastAsia="Times New Roman" w:cs="Times New Roman"/>
          <w:color w:val="000000" w:themeColor="text1"/>
          <w:sz w:val="24"/>
          <w:szCs w:val="24"/>
          <w:lang w:val="vi-VN"/>
        </w:rPr>
        <w:t>rường</w:t>
      </w:r>
      <w:r w:rsidRPr="00B0050F">
        <w:rPr>
          <w:rFonts w:eastAsia="Times New Roman" w:cs="Times New Roman"/>
          <w:color w:val="000000" w:themeColor="text1"/>
          <w:sz w:val="24"/>
          <w:szCs w:val="24"/>
          <w:lang w:val="vi-VN"/>
        </w:rPr>
        <w:t xml:space="preserve"> năm học 20</w:t>
      </w:r>
      <w:r w:rsidR="00186A89" w:rsidRPr="00A31057">
        <w:rPr>
          <w:rFonts w:eastAsia="Times New Roman" w:cs="Times New Roman"/>
          <w:color w:val="000000" w:themeColor="text1"/>
          <w:sz w:val="24"/>
          <w:szCs w:val="24"/>
          <w:lang w:val="vi-VN"/>
        </w:rPr>
        <w:t>21</w:t>
      </w:r>
      <w:r w:rsidRPr="00B0050F">
        <w:rPr>
          <w:rFonts w:eastAsia="Times New Roman" w:cs="Times New Roman"/>
          <w:color w:val="000000" w:themeColor="text1"/>
          <w:sz w:val="24"/>
          <w:szCs w:val="24"/>
          <w:lang w:val="vi-VN"/>
        </w:rPr>
        <w:t xml:space="preserve"> – 20</w:t>
      </w:r>
      <w:r w:rsidR="00186A89" w:rsidRPr="00A31057">
        <w:rPr>
          <w:rFonts w:eastAsia="Times New Roman" w:cs="Times New Roman"/>
          <w:color w:val="000000" w:themeColor="text1"/>
          <w:sz w:val="24"/>
          <w:szCs w:val="24"/>
          <w:lang w:val="vi-VN"/>
        </w:rPr>
        <w:t xml:space="preserve">22 (dự kiến </w:t>
      </w:r>
      <w:r w:rsidR="00186A89" w:rsidRPr="00B0050F">
        <w:rPr>
          <w:rFonts w:eastAsia="Times New Roman" w:cs="Times New Roman"/>
          <w:color w:val="000000" w:themeColor="text1"/>
          <w:sz w:val="24"/>
          <w:szCs w:val="24"/>
          <w:lang w:val="vi-VN"/>
        </w:rPr>
        <w:t>tổ</w:t>
      </w:r>
      <w:r w:rsidR="00186A89" w:rsidRPr="00A31057">
        <w:rPr>
          <w:rFonts w:eastAsia="Times New Roman" w:cs="Times New Roman"/>
          <w:color w:val="000000" w:themeColor="text1"/>
          <w:sz w:val="24"/>
          <w:szCs w:val="24"/>
          <w:lang w:val="vi-VN"/>
        </w:rPr>
        <w:t xml:space="preserve"> </w:t>
      </w:r>
      <w:r w:rsidRPr="00B0050F">
        <w:rPr>
          <w:rFonts w:eastAsia="Times New Roman" w:cs="Times New Roman"/>
          <w:color w:val="000000" w:themeColor="text1"/>
          <w:sz w:val="24"/>
          <w:szCs w:val="24"/>
          <w:lang w:val="vi-VN"/>
        </w:rPr>
        <w:t xml:space="preserve">chức </w:t>
      </w:r>
      <w:r w:rsidR="00186A89" w:rsidRPr="00A31057">
        <w:rPr>
          <w:rFonts w:eastAsia="Times New Roman" w:cs="Times New Roman"/>
          <w:color w:val="000000" w:themeColor="text1"/>
          <w:sz w:val="24"/>
          <w:szCs w:val="24"/>
          <w:lang w:val="vi-VN"/>
        </w:rPr>
        <w:t>trong tháng 9 năm 2021</w:t>
      </w:r>
      <w:r w:rsidRPr="00B0050F">
        <w:rPr>
          <w:rFonts w:eastAsia="Times New Roman" w:cs="Times New Roman"/>
          <w:color w:val="000000" w:themeColor="text1"/>
          <w:sz w:val="24"/>
          <w:szCs w:val="24"/>
          <w:lang w:val="vi-VN"/>
        </w:rPr>
        <w:t xml:space="preserve">) và thi chọn đội tuyển học sinh giỏi </w:t>
      </w:r>
      <w:r w:rsidR="00186A89" w:rsidRPr="00A31057">
        <w:rPr>
          <w:rFonts w:eastAsia="Times New Roman" w:cs="Times New Roman"/>
          <w:color w:val="000000" w:themeColor="text1"/>
          <w:sz w:val="24"/>
          <w:szCs w:val="24"/>
          <w:lang w:val="vi-VN"/>
        </w:rPr>
        <w:t>lớp 12 cấp tỉnh năm học 2021 – 2022 dự kiến tổ chức vào tháng 10 năm 2022.</w:t>
      </w:r>
    </w:p>
    <w:p w:rsidR="00443B03" w:rsidRPr="00A31057" w:rsidRDefault="00443B03" w:rsidP="00186A89">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b/>
          <w:bCs/>
          <w:color w:val="000000" w:themeColor="text1"/>
          <w:sz w:val="24"/>
          <w:szCs w:val="24"/>
          <w:lang w:val="vi-VN"/>
        </w:rPr>
        <w:t>II. Yêu cầu</w:t>
      </w:r>
    </w:p>
    <w:p w:rsidR="00443B03" w:rsidRPr="00A31057"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color w:val="000000" w:themeColor="text1"/>
          <w:sz w:val="24"/>
          <w:szCs w:val="24"/>
          <w:lang w:val="vi-VN"/>
        </w:rPr>
        <w:t>- Học sinh được chọn bồi dưỡng phải đảm bảo đúng tiêu chuẩn theo các văn bản hiện hành quy định</w:t>
      </w:r>
      <w:r w:rsidR="00186A89" w:rsidRPr="00A31057">
        <w:rPr>
          <w:rFonts w:eastAsia="Times New Roman" w:cs="Times New Roman"/>
          <w:color w:val="000000" w:themeColor="text1"/>
          <w:sz w:val="24"/>
          <w:szCs w:val="24"/>
          <w:lang w:val="vi-VN"/>
        </w:rPr>
        <w:t xml:space="preserve"> như học lực phải đạt từ loại Khá trở lên, hạnh kiểm phải đạt loại khá trở lên của năm học </w:t>
      </w:r>
    </w:p>
    <w:p w:rsidR="00443B03" w:rsidRPr="00B0050F"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B0050F">
        <w:rPr>
          <w:rFonts w:eastAsia="Times New Roman" w:cs="Times New Roman"/>
          <w:color w:val="000000" w:themeColor="text1"/>
          <w:spacing w:val="-4"/>
          <w:sz w:val="24"/>
          <w:szCs w:val="24"/>
          <w:lang w:val="vi-VN"/>
        </w:rPr>
        <w:t>- Giáo viên được phân công lên lớp cần có kế hoạch giảng dạy, bài soạn, sách tham khảo, đảm bảo chất lượng dạy và học. Kế hoạch dạy bồi dưỡng phải được duyệt.</w:t>
      </w:r>
    </w:p>
    <w:p w:rsidR="00443B03" w:rsidRPr="00B0050F"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B0050F">
        <w:rPr>
          <w:rFonts w:eastAsia="Times New Roman" w:cs="Times New Roman"/>
          <w:color w:val="000000" w:themeColor="text1"/>
          <w:spacing w:val="-8"/>
          <w:sz w:val="24"/>
          <w:szCs w:val="24"/>
          <w:lang w:val="vi-VN"/>
        </w:rPr>
        <w:t>- Giáo viên và học sinh thực hiện nghiêm túc, thống nhất kế hoạch đã được xây dựng.</w:t>
      </w:r>
    </w:p>
    <w:p w:rsidR="00443B03" w:rsidRPr="00B0050F" w:rsidRDefault="00B0050F"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Pr>
          <w:rFonts w:eastAsia="Times New Roman" w:cs="Times New Roman"/>
          <w:color w:val="000000" w:themeColor="text1"/>
          <w:spacing w:val="-8"/>
          <w:sz w:val="24"/>
          <w:szCs w:val="24"/>
          <w:lang w:val="vi-VN"/>
        </w:rPr>
        <w:t xml:space="preserve">- Học sinh tham dự </w:t>
      </w:r>
      <w:r w:rsidR="00443B03" w:rsidRPr="00B0050F">
        <w:rPr>
          <w:rFonts w:eastAsia="Times New Roman" w:cs="Times New Roman"/>
          <w:color w:val="000000" w:themeColor="text1"/>
          <w:spacing w:val="-8"/>
          <w:sz w:val="24"/>
          <w:szCs w:val="24"/>
          <w:lang w:val="vi-VN"/>
        </w:rPr>
        <w:t>kì thi có hiệu quả cao.</w:t>
      </w:r>
    </w:p>
    <w:p w:rsidR="00443B03" w:rsidRPr="00B0050F" w:rsidRDefault="00443B03" w:rsidP="00443B03">
      <w:pPr>
        <w:shd w:val="clear" w:color="auto" w:fill="FFFFFF"/>
        <w:spacing w:before="120" w:after="150" w:line="240" w:lineRule="auto"/>
        <w:ind w:firstLine="540"/>
        <w:jc w:val="left"/>
        <w:rPr>
          <w:rFonts w:ascii="Helvetica" w:eastAsia="Times New Roman" w:hAnsi="Helvetica" w:cs="Helvetica"/>
          <w:color w:val="000000" w:themeColor="text1"/>
          <w:sz w:val="18"/>
          <w:szCs w:val="18"/>
          <w:lang w:val="vi-VN"/>
        </w:rPr>
      </w:pPr>
      <w:r w:rsidRPr="00B0050F">
        <w:rPr>
          <w:rFonts w:eastAsia="Times New Roman" w:cs="Times New Roman"/>
          <w:b/>
          <w:bCs/>
          <w:color w:val="000000" w:themeColor="text1"/>
          <w:sz w:val="24"/>
          <w:szCs w:val="24"/>
          <w:lang w:val="vi-VN"/>
        </w:rPr>
        <w:t>B. NỘI DUNG KẾ HOẠCH</w:t>
      </w:r>
    </w:p>
    <w:p w:rsidR="00186A89" w:rsidRPr="00A31057" w:rsidRDefault="00443B03" w:rsidP="00443B03">
      <w:pPr>
        <w:shd w:val="clear" w:color="auto" w:fill="FFFFFF"/>
        <w:spacing w:before="120" w:after="150" w:line="240" w:lineRule="auto"/>
        <w:ind w:firstLine="540"/>
        <w:jc w:val="left"/>
        <w:rPr>
          <w:rFonts w:eastAsia="Times New Roman" w:cs="Times New Roman"/>
          <w:b/>
          <w:bCs/>
          <w:color w:val="000000" w:themeColor="text1"/>
          <w:sz w:val="24"/>
          <w:szCs w:val="24"/>
          <w:lang w:val="vi-VN"/>
        </w:rPr>
      </w:pPr>
      <w:r w:rsidRPr="00B0050F">
        <w:rPr>
          <w:rFonts w:eastAsia="Times New Roman" w:cs="Times New Roman"/>
          <w:b/>
          <w:bCs/>
          <w:color w:val="000000" w:themeColor="text1"/>
          <w:sz w:val="24"/>
          <w:szCs w:val="24"/>
          <w:lang w:val="vi-VN"/>
        </w:rPr>
        <w:t xml:space="preserve">I. </w:t>
      </w:r>
      <w:r w:rsidR="00186A89" w:rsidRPr="00A31057">
        <w:rPr>
          <w:rFonts w:eastAsia="Times New Roman" w:cs="Times New Roman"/>
          <w:b/>
          <w:bCs/>
          <w:color w:val="000000" w:themeColor="text1"/>
          <w:sz w:val="24"/>
          <w:szCs w:val="24"/>
          <w:lang w:val="vi-VN"/>
        </w:rPr>
        <w:t>Tuyển chọn đội tuyển</w:t>
      </w:r>
    </w:p>
    <w:p w:rsidR="00443B03" w:rsidRPr="00B0050F" w:rsidRDefault="00443B03" w:rsidP="00443B03">
      <w:pPr>
        <w:shd w:val="clear" w:color="auto" w:fill="FFFFFF"/>
        <w:spacing w:before="120" w:after="150" w:line="240" w:lineRule="auto"/>
        <w:ind w:firstLine="540"/>
        <w:jc w:val="left"/>
        <w:rPr>
          <w:rFonts w:ascii="Helvetica" w:eastAsia="Times New Roman" w:hAnsi="Helvetica" w:cs="Helvetica"/>
          <w:color w:val="000000" w:themeColor="text1"/>
          <w:sz w:val="18"/>
          <w:szCs w:val="18"/>
          <w:lang w:val="vi-VN"/>
        </w:rPr>
      </w:pPr>
      <w:r w:rsidRPr="00B0050F">
        <w:rPr>
          <w:rFonts w:eastAsia="Times New Roman" w:cs="Times New Roman"/>
          <w:b/>
          <w:bCs/>
          <w:i/>
          <w:iCs/>
          <w:color w:val="000000" w:themeColor="text1"/>
          <w:sz w:val="24"/>
          <w:szCs w:val="24"/>
          <w:lang w:val="vi-VN"/>
        </w:rPr>
        <w:t>1. Đối tượng và điều kiện tham gia</w:t>
      </w:r>
    </w:p>
    <w:p w:rsidR="00443B03" w:rsidRPr="00B0050F"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B0050F">
        <w:rPr>
          <w:rFonts w:eastAsia="Times New Roman" w:cs="Times New Roman"/>
          <w:color w:val="000000" w:themeColor="text1"/>
          <w:sz w:val="24"/>
          <w:szCs w:val="24"/>
          <w:lang w:val="vi-VN"/>
        </w:rPr>
        <w:t xml:space="preserve">a. Đối với kỳ thi chọn học sinh giỏi cấp </w:t>
      </w:r>
      <w:r w:rsidR="00186A89" w:rsidRPr="00A31057">
        <w:rPr>
          <w:rFonts w:eastAsia="Times New Roman" w:cs="Times New Roman"/>
          <w:color w:val="000000" w:themeColor="text1"/>
          <w:sz w:val="24"/>
          <w:szCs w:val="24"/>
          <w:lang w:val="vi-VN"/>
        </w:rPr>
        <w:t>trường</w:t>
      </w:r>
      <w:r w:rsidRPr="00B0050F">
        <w:rPr>
          <w:rFonts w:eastAsia="Times New Roman" w:cs="Times New Roman"/>
          <w:color w:val="000000" w:themeColor="text1"/>
          <w:sz w:val="24"/>
          <w:szCs w:val="24"/>
          <w:lang w:val="vi-VN"/>
        </w:rPr>
        <w:t xml:space="preserve"> năm học 20</w:t>
      </w:r>
      <w:r w:rsidR="00186A89" w:rsidRPr="00A31057">
        <w:rPr>
          <w:rFonts w:eastAsia="Times New Roman" w:cs="Times New Roman"/>
          <w:color w:val="000000" w:themeColor="text1"/>
          <w:sz w:val="24"/>
          <w:szCs w:val="24"/>
          <w:lang w:val="vi-VN"/>
        </w:rPr>
        <w:t>21</w:t>
      </w:r>
      <w:r w:rsidRPr="00B0050F">
        <w:rPr>
          <w:rFonts w:eastAsia="Times New Roman" w:cs="Times New Roman"/>
          <w:color w:val="000000" w:themeColor="text1"/>
          <w:sz w:val="24"/>
          <w:szCs w:val="24"/>
          <w:lang w:val="vi-VN"/>
        </w:rPr>
        <w:t xml:space="preserve"> – 20</w:t>
      </w:r>
      <w:r w:rsidR="00186A89" w:rsidRPr="00A31057">
        <w:rPr>
          <w:rFonts w:eastAsia="Times New Roman" w:cs="Times New Roman"/>
          <w:color w:val="000000" w:themeColor="text1"/>
          <w:sz w:val="24"/>
          <w:szCs w:val="24"/>
          <w:lang w:val="vi-VN"/>
        </w:rPr>
        <w:t>22</w:t>
      </w:r>
      <w:r w:rsidRPr="00B0050F">
        <w:rPr>
          <w:rFonts w:eastAsia="Times New Roman" w:cs="Times New Roman"/>
          <w:color w:val="000000" w:themeColor="text1"/>
          <w:sz w:val="24"/>
          <w:szCs w:val="24"/>
          <w:lang w:val="vi-VN"/>
        </w:rPr>
        <w:t>:</w:t>
      </w:r>
    </w:p>
    <w:p w:rsidR="00443B03" w:rsidRPr="00B0050F" w:rsidRDefault="00443B03" w:rsidP="00443B03">
      <w:pPr>
        <w:shd w:val="clear" w:color="auto" w:fill="FFFFFF"/>
        <w:spacing w:before="120" w:after="150" w:line="240" w:lineRule="auto"/>
        <w:ind w:firstLine="540"/>
        <w:rPr>
          <w:rFonts w:eastAsia="Times New Roman" w:cs="Times New Roman"/>
          <w:color w:val="000000" w:themeColor="text1"/>
          <w:sz w:val="24"/>
          <w:szCs w:val="24"/>
          <w:lang w:val="vi-VN"/>
        </w:rPr>
      </w:pPr>
      <w:r w:rsidRPr="00B0050F">
        <w:rPr>
          <w:rFonts w:eastAsia="Times New Roman" w:cs="Times New Roman"/>
          <w:color w:val="000000" w:themeColor="text1"/>
          <w:sz w:val="24"/>
          <w:szCs w:val="24"/>
          <w:lang w:val="vi-VN"/>
        </w:rPr>
        <w:t xml:space="preserve">- Là học sinh </w:t>
      </w:r>
      <w:r w:rsidR="00186A89" w:rsidRPr="00A31057">
        <w:rPr>
          <w:rFonts w:eastAsia="Times New Roman" w:cs="Times New Roman"/>
          <w:color w:val="000000" w:themeColor="text1"/>
          <w:sz w:val="24"/>
          <w:szCs w:val="24"/>
          <w:lang w:val="vi-VN"/>
        </w:rPr>
        <w:t xml:space="preserve">tham gia đội tuyển ôn thi Olympic ở các </w:t>
      </w:r>
      <w:r w:rsidRPr="00B0050F">
        <w:rPr>
          <w:rFonts w:eastAsia="Times New Roman" w:cs="Times New Roman"/>
          <w:color w:val="000000" w:themeColor="text1"/>
          <w:sz w:val="24"/>
          <w:szCs w:val="24"/>
          <w:lang w:val="vi-VN"/>
        </w:rPr>
        <w:t>lớp 10, 11 năm học 20</w:t>
      </w:r>
      <w:r w:rsidR="00186A89" w:rsidRPr="00A31057">
        <w:rPr>
          <w:rFonts w:eastAsia="Times New Roman" w:cs="Times New Roman"/>
          <w:color w:val="000000" w:themeColor="text1"/>
          <w:sz w:val="24"/>
          <w:szCs w:val="24"/>
          <w:lang w:val="vi-VN"/>
        </w:rPr>
        <w:t>20</w:t>
      </w:r>
      <w:r w:rsidRPr="00B0050F">
        <w:rPr>
          <w:rFonts w:eastAsia="Times New Roman" w:cs="Times New Roman"/>
          <w:color w:val="000000" w:themeColor="text1"/>
          <w:sz w:val="24"/>
          <w:szCs w:val="24"/>
          <w:lang w:val="vi-VN"/>
        </w:rPr>
        <w:t xml:space="preserve"> – 20</w:t>
      </w:r>
      <w:r w:rsidR="00186A89" w:rsidRPr="00A31057">
        <w:rPr>
          <w:rFonts w:eastAsia="Times New Roman" w:cs="Times New Roman"/>
          <w:color w:val="000000" w:themeColor="text1"/>
          <w:sz w:val="24"/>
          <w:szCs w:val="24"/>
          <w:lang w:val="vi-VN"/>
        </w:rPr>
        <w:t>21</w:t>
      </w:r>
      <w:r w:rsidR="00186A89" w:rsidRPr="00B0050F">
        <w:rPr>
          <w:rFonts w:eastAsia="Times New Roman" w:cs="Times New Roman"/>
          <w:color w:val="000000" w:themeColor="text1"/>
          <w:sz w:val="24"/>
          <w:szCs w:val="24"/>
          <w:lang w:val="vi-VN"/>
        </w:rPr>
        <w:t>.</w:t>
      </w:r>
    </w:p>
    <w:p w:rsidR="00186A89" w:rsidRPr="00A31057" w:rsidRDefault="00186A89"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color w:val="000000" w:themeColor="text1"/>
          <w:sz w:val="24"/>
          <w:szCs w:val="24"/>
          <w:lang w:val="vi-VN"/>
        </w:rPr>
        <w:lastRenderedPageBreak/>
        <w:t>- Những học sinh tham gia bồi dưỡng học sinh giỏi từ tháng 11 năm 2020</w:t>
      </w:r>
    </w:p>
    <w:p w:rsidR="00443B03" w:rsidRPr="00A31057"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color w:val="000000" w:themeColor="text1"/>
          <w:sz w:val="24"/>
          <w:szCs w:val="24"/>
          <w:lang w:val="vi-VN"/>
        </w:rPr>
        <w:t>- Được xếp loại học lực và hạnh kiểm từ khá trở lên theo kết quả năm học 20</w:t>
      </w:r>
      <w:r w:rsidR="007E180C" w:rsidRPr="00A31057">
        <w:rPr>
          <w:rFonts w:eastAsia="Times New Roman" w:cs="Times New Roman"/>
          <w:color w:val="000000" w:themeColor="text1"/>
          <w:sz w:val="24"/>
          <w:szCs w:val="24"/>
          <w:lang w:val="vi-VN"/>
        </w:rPr>
        <w:t>20</w:t>
      </w:r>
      <w:r w:rsidRPr="00A31057">
        <w:rPr>
          <w:rFonts w:eastAsia="Times New Roman" w:cs="Times New Roman"/>
          <w:color w:val="000000" w:themeColor="text1"/>
          <w:sz w:val="24"/>
          <w:szCs w:val="24"/>
          <w:lang w:val="vi-VN"/>
        </w:rPr>
        <w:t xml:space="preserve"> – 20</w:t>
      </w:r>
      <w:r w:rsidR="007E180C" w:rsidRPr="00A31057">
        <w:rPr>
          <w:rFonts w:eastAsia="Times New Roman" w:cs="Times New Roman"/>
          <w:color w:val="000000" w:themeColor="text1"/>
          <w:sz w:val="24"/>
          <w:szCs w:val="24"/>
          <w:lang w:val="vi-VN"/>
        </w:rPr>
        <w:t>21</w:t>
      </w:r>
      <w:r w:rsidRPr="00A31057">
        <w:rPr>
          <w:rFonts w:eastAsia="Times New Roman" w:cs="Times New Roman"/>
          <w:color w:val="000000" w:themeColor="text1"/>
          <w:sz w:val="24"/>
          <w:szCs w:val="24"/>
          <w:lang w:val="vi-VN"/>
        </w:rPr>
        <w:t>.</w:t>
      </w:r>
    </w:p>
    <w:p w:rsidR="00443B03" w:rsidRPr="00A31057"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color w:val="000000" w:themeColor="text1"/>
          <w:spacing w:val="-8"/>
          <w:sz w:val="24"/>
          <w:szCs w:val="24"/>
          <w:lang w:val="vi-VN"/>
        </w:rPr>
        <w:t>-  Mỗi học sinh được tham gia ôn tập 01 môn.</w:t>
      </w:r>
    </w:p>
    <w:p w:rsidR="00443B03" w:rsidRPr="00A31057"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color w:val="000000" w:themeColor="text1"/>
          <w:sz w:val="24"/>
          <w:szCs w:val="24"/>
          <w:lang w:val="vi-VN"/>
        </w:rPr>
        <w:t xml:space="preserve">b. Đối với kỳ thi chọn đội tuyển học sinh giỏi </w:t>
      </w:r>
      <w:r w:rsidR="007E180C" w:rsidRPr="00A31057">
        <w:rPr>
          <w:rFonts w:eastAsia="Times New Roman" w:cs="Times New Roman"/>
          <w:color w:val="000000" w:themeColor="text1"/>
          <w:sz w:val="24"/>
          <w:szCs w:val="24"/>
          <w:lang w:val="vi-VN"/>
        </w:rPr>
        <w:t>lớp 12 cấp tỉnh</w:t>
      </w:r>
      <w:r w:rsidRPr="00A31057">
        <w:rPr>
          <w:rFonts w:eastAsia="Times New Roman" w:cs="Times New Roman"/>
          <w:color w:val="000000" w:themeColor="text1"/>
          <w:sz w:val="24"/>
          <w:szCs w:val="24"/>
          <w:lang w:val="vi-VN"/>
        </w:rPr>
        <w:t xml:space="preserve"> năm </w:t>
      </w:r>
      <w:r w:rsidR="007E180C" w:rsidRPr="00A31057">
        <w:rPr>
          <w:rFonts w:eastAsia="Times New Roman" w:cs="Times New Roman"/>
          <w:color w:val="000000" w:themeColor="text1"/>
          <w:sz w:val="24"/>
          <w:szCs w:val="24"/>
          <w:lang w:val="vi-VN"/>
        </w:rPr>
        <w:t xml:space="preserve">học </w:t>
      </w:r>
      <w:r w:rsidRPr="00A31057">
        <w:rPr>
          <w:rFonts w:eastAsia="Times New Roman" w:cs="Times New Roman"/>
          <w:color w:val="000000" w:themeColor="text1"/>
          <w:sz w:val="24"/>
          <w:szCs w:val="24"/>
          <w:lang w:val="vi-VN"/>
        </w:rPr>
        <w:t>20</w:t>
      </w:r>
      <w:r w:rsidR="007E180C" w:rsidRPr="00A31057">
        <w:rPr>
          <w:rFonts w:eastAsia="Times New Roman" w:cs="Times New Roman"/>
          <w:color w:val="000000" w:themeColor="text1"/>
          <w:sz w:val="24"/>
          <w:szCs w:val="24"/>
          <w:lang w:val="vi-VN"/>
        </w:rPr>
        <w:t>21 - 2022</w:t>
      </w:r>
      <w:r w:rsidRPr="00A31057">
        <w:rPr>
          <w:rFonts w:eastAsia="Times New Roman" w:cs="Times New Roman"/>
          <w:color w:val="000000" w:themeColor="text1"/>
          <w:sz w:val="24"/>
          <w:szCs w:val="24"/>
          <w:lang w:val="vi-VN"/>
        </w:rPr>
        <w:t>:</w:t>
      </w:r>
    </w:p>
    <w:p w:rsidR="00443B03" w:rsidRPr="00B0050F" w:rsidRDefault="00B0050F"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Pr>
          <w:rFonts w:eastAsia="Times New Roman" w:cs="Times New Roman"/>
          <w:color w:val="000000" w:themeColor="text1"/>
          <w:sz w:val="24"/>
          <w:szCs w:val="24"/>
          <w:lang w:val="vi-VN"/>
        </w:rPr>
        <w:t xml:space="preserve">- Học sinh phải đủ </w:t>
      </w:r>
      <w:r w:rsidR="00443B03" w:rsidRPr="00B0050F">
        <w:rPr>
          <w:rFonts w:eastAsia="Times New Roman" w:cs="Times New Roman"/>
          <w:color w:val="000000" w:themeColor="text1"/>
          <w:sz w:val="24"/>
          <w:szCs w:val="24"/>
          <w:lang w:val="vi-VN"/>
        </w:rPr>
        <w:t>2 điều kiện sau:</w:t>
      </w:r>
    </w:p>
    <w:p w:rsidR="00443B03" w:rsidRPr="00B0050F"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B0050F">
        <w:rPr>
          <w:rFonts w:eastAsia="Times New Roman" w:cs="Times New Roman"/>
          <w:color w:val="000000" w:themeColor="text1"/>
          <w:sz w:val="24"/>
          <w:szCs w:val="24"/>
          <w:lang w:val="vi-VN"/>
        </w:rPr>
        <w:t xml:space="preserve">- Học sinh tham dự kỳ thi chọn học sinh giỏi cấp </w:t>
      </w:r>
      <w:r w:rsidR="007E180C" w:rsidRPr="00A31057">
        <w:rPr>
          <w:rFonts w:eastAsia="Times New Roman" w:cs="Times New Roman"/>
          <w:color w:val="000000" w:themeColor="text1"/>
          <w:sz w:val="24"/>
          <w:szCs w:val="24"/>
          <w:lang w:val="vi-VN"/>
        </w:rPr>
        <w:t xml:space="preserve">trường và đạt </w:t>
      </w:r>
      <w:r w:rsidR="007E180C" w:rsidRPr="00B0050F">
        <w:rPr>
          <w:rFonts w:eastAsia="Times New Roman" w:cs="Times New Roman"/>
          <w:color w:val="000000" w:themeColor="text1"/>
          <w:sz w:val="24"/>
          <w:szCs w:val="24"/>
          <w:lang w:val="vi-VN"/>
        </w:rPr>
        <w:t xml:space="preserve">học sinh giỏi cấp </w:t>
      </w:r>
      <w:r w:rsidR="007E180C" w:rsidRPr="00A31057">
        <w:rPr>
          <w:rFonts w:eastAsia="Times New Roman" w:cs="Times New Roman"/>
          <w:color w:val="000000" w:themeColor="text1"/>
          <w:sz w:val="24"/>
          <w:szCs w:val="24"/>
          <w:lang w:val="vi-VN"/>
        </w:rPr>
        <w:t xml:space="preserve">trường </w:t>
      </w:r>
      <w:r w:rsidRPr="00B0050F">
        <w:rPr>
          <w:rFonts w:eastAsia="Times New Roman" w:cs="Times New Roman"/>
          <w:color w:val="000000" w:themeColor="text1"/>
          <w:sz w:val="24"/>
          <w:szCs w:val="24"/>
          <w:lang w:val="vi-VN"/>
        </w:rPr>
        <w:t>năm học 20</w:t>
      </w:r>
      <w:r w:rsidR="007E180C" w:rsidRPr="00A31057">
        <w:rPr>
          <w:rFonts w:eastAsia="Times New Roman" w:cs="Times New Roman"/>
          <w:color w:val="000000" w:themeColor="text1"/>
          <w:sz w:val="24"/>
          <w:szCs w:val="24"/>
          <w:lang w:val="vi-VN"/>
        </w:rPr>
        <w:t>21</w:t>
      </w:r>
      <w:r w:rsidRPr="00B0050F">
        <w:rPr>
          <w:rFonts w:eastAsia="Times New Roman" w:cs="Times New Roman"/>
          <w:color w:val="000000" w:themeColor="text1"/>
          <w:sz w:val="24"/>
          <w:szCs w:val="24"/>
          <w:lang w:val="vi-VN"/>
        </w:rPr>
        <w:t xml:space="preserve"> – 20</w:t>
      </w:r>
      <w:r w:rsidR="007E180C" w:rsidRPr="00A31057">
        <w:rPr>
          <w:rFonts w:eastAsia="Times New Roman" w:cs="Times New Roman"/>
          <w:color w:val="000000" w:themeColor="text1"/>
          <w:sz w:val="24"/>
          <w:szCs w:val="24"/>
          <w:lang w:val="vi-VN"/>
        </w:rPr>
        <w:t>22</w:t>
      </w:r>
      <w:r w:rsidRPr="00B0050F">
        <w:rPr>
          <w:rFonts w:eastAsia="Times New Roman" w:cs="Times New Roman"/>
          <w:color w:val="000000" w:themeColor="text1"/>
          <w:sz w:val="24"/>
          <w:szCs w:val="24"/>
          <w:lang w:val="vi-VN"/>
        </w:rPr>
        <w:t>.</w:t>
      </w:r>
    </w:p>
    <w:p w:rsidR="00443B03" w:rsidRPr="00B0050F"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B0050F">
        <w:rPr>
          <w:rFonts w:eastAsia="Times New Roman" w:cs="Times New Roman"/>
          <w:color w:val="000000" w:themeColor="text1"/>
          <w:sz w:val="24"/>
          <w:szCs w:val="24"/>
          <w:lang w:val="vi-VN"/>
        </w:rPr>
        <w:t>- Năm học 20</w:t>
      </w:r>
      <w:r w:rsidR="007E180C" w:rsidRPr="00A31057">
        <w:rPr>
          <w:rFonts w:eastAsia="Times New Roman" w:cs="Times New Roman"/>
          <w:color w:val="000000" w:themeColor="text1"/>
          <w:sz w:val="24"/>
          <w:szCs w:val="24"/>
          <w:lang w:val="vi-VN"/>
        </w:rPr>
        <w:t>20</w:t>
      </w:r>
      <w:r w:rsidRPr="00B0050F">
        <w:rPr>
          <w:rFonts w:eastAsia="Times New Roman" w:cs="Times New Roman"/>
          <w:color w:val="000000" w:themeColor="text1"/>
          <w:sz w:val="24"/>
          <w:szCs w:val="24"/>
          <w:lang w:val="vi-VN"/>
        </w:rPr>
        <w:t xml:space="preserve"> – 20</w:t>
      </w:r>
      <w:r w:rsidR="007E180C" w:rsidRPr="00A31057">
        <w:rPr>
          <w:rFonts w:eastAsia="Times New Roman" w:cs="Times New Roman"/>
          <w:color w:val="000000" w:themeColor="text1"/>
          <w:sz w:val="24"/>
          <w:szCs w:val="24"/>
          <w:lang w:val="vi-VN"/>
        </w:rPr>
        <w:t>21</w:t>
      </w:r>
      <w:r w:rsidRPr="00B0050F">
        <w:rPr>
          <w:rFonts w:eastAsia="Times New Roman" w:cs="Times New Roman"/>
          <w:color w:val="000000" w:themeColor="text1"/>
          <w:sz w:val="24"/>
          <w:szCs w:val="24"/>
          <w:lang w:val="vi-VN"/>
        </w:rPr>
        <w:t xml:space="preserve"> có học lực và hạnh kiểm xếp từ khá trở lên.</w:t>
      </w:r>
    </w:p>
    <w:p w:rsidR="00443B03" w:rsidRPr="00B0050F" w:rsidRDefault="00443B03" w:rsidP="00443B03">
      <w:pPr>
        <w:shd w:val="clear" w:color="auto" w:fill="FFFFFF"/>
        <w:spacing w:before="120" w:after="150" w:line="240" w:lineRule="auto"/>
        <w:ind w:firstLine="540"/>
        <w:jc w:val="left"/>
        <w:rPr>
          <w:rFonts w:ascii="Helvetica" w:eastAsia="Times New Roman" w:hAnsi="Helvetica" w:cs="Helvetica"/>
          <w:color w:val="000000" w:themeColor="text1"/>
          <w:sz w:val="18"/>
          <w:szCs w:val="18"/>
          <w:lang w:val="vi-VN"/>
        </w:rPr>
      </w:pPr>
      <w:r w:rsidRPr="00B0050F">
        <w:rPr>
          <w:rFonts w:eastAsia="Times New Roman" w:cs="Times New Roman"/>
          <w:b/>
          <w:bCs/>
          <w:i/>
          <w:iCs/>
          <w:color w:val="000000" w:themeColor="text1"/>
          <w:sz w:val="24"/>
          <w:szCs w:val="24"/>
          <w:lang w:val="vi-VN"/>
        </w:rPr>
        <w:t>2. Thời gian ôn tập</w:t>
      </w:r>
    </w:p>
    <w:p w:rsidR="00443B03" w:rsidRPr="00B0050F"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B0050F">
        <w:rPr>
          <w:rFonts w:eastAsia="Times New Roman" w:cs="Times New Roman"/>
          <w:color w:val="000000" w:themeColor="text1"/>
          <w:spacing w:val="12"/>
          <w:sz w:val="24"/>
          <w:szCs w:val="24"/>
          <w:lang w:val="vi-VN"/>
        </w:rPr>
        <w:t>a.Đối với </w:t>
      </w:r>
      <w:r w:rsidRPr="00B0050F">
        <w:rPr>
          <w:rFonts w:eastAsia="Times New Roman" w:cs="Times New Roman"/>
          <w:color w:val="000000" w:themeColor="text1"/>
          <w:sz w:val="24"/>
          <w:szCs w:val="24"/>
          <w:lang w:val="vi-VN"/>
        </w:rPr>
        <w:t xml:space="preserve">kỳ thi chọn học sinh giỏi cấp </w:t>
      </w:r>
      <w:r w:rsidR="007E180C" w:rsidRPr="00A31057">
        <w:rPr>
          <w:rFonts w:eastAsia="Times New Roman" w:cs="Times New Roman"/>
          <w:color w:val="000000" w:themeColor="text1"/>
          <w:sz w:val="24"/>
          <w:szCs w:val="24"/>
          <w:lang w:val="vi-VN"/>
        </w:rPr>
        <w:t>trường</w:t>
      </w:r>
      <w:r w:rsidRPr="00B0050F">
        <w:rPr>
          <w:rFonts w:eastAsia="Times New Roman" w:cs="Times New Roman"/>
          <w:color w:val="000000" w:themeColor="text1"/>
          <w:sz w:val="24"/>
          <w:szCs w:val="24"/>
          <w:lang w:val="vi-VN"/>
        </w:rPr>
        <w:t xml:space="preserve"> năm học 20</w:t>
      </w:r>
      <w:r w:rsidR="007E180C" w:rsidRPr="00A31057">
        <w:rPr>
          <w:rFonts w:eastAsia="Times New Roman" w:cs="Times New Roman"/>
          <w:color w:val="000000" w:themeColor="text1"/>
          <w:sz w:val="24"/>
          <w:szCs w:val="24"/>
          <w:lang w:val="vi-VN"/>
        </w:rPr>
        <w:t>21</w:t>
      </w:r>
      <w:r w:rsidRPr="00B0050F">
        <w:rPr>
          <w:rFonts w:eastAsia="Times New Roman" w:cs="Times New Roman"/>
          <w:color w:val="000000" w:themeColor="text1"/>
          <w:sz w:val="24"/>
          <w:szCs w:val="24"/>
          <w:lang w:val="vi-VN"/>
        </w:rPr>
        <w:t xml:space="preserve"> – 20</w:t>
      </w:r>
      <w:r w:rsidR="007E180C" w:rsidRPr="00A31057">
        <w:rPr>
          <w:rFonts w:eastAsia="Times New Roman" w:cs="Times New Roman"/>
          <w:color w:val="000000" w:themeColor="text1"/>
          <w:sz w:val="24"/>
          <w:szCs w:val="24"/>
          <w:lang w:val="vi-VN"/>
        </w:rPr>
        <w:t>22</w:t>
      </w:r>
      <w:r w:rsidRPr="00B0050F">
        <w:rPr>
          <w:rFonts w:eastAsia="Times New Roman" w:cs="Times New Roman"/>
          <w:color w:val="000000" w:themeColor="text1"/>
          <w:sz w:val="24"/>
          <w:szCs w:val="24"/>
          <w:lang w:val="vi-VN"/>
        </w:rPr>
        <w:t>:</w:t>
      </w:r>
    </w:p>
    <w:p w:rsidR="00443B03" w:rsidRPr="00B0050F"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B0050F">
        <w:rPr>
          <w:rFonts w:eastAsia="Times New Roman" w:cs="Times New Roman"/>
          <w:color w:val="000000" w:themeColor="text1"/>
          <w:spacing w:val="12"/>
          <w:sz w:val="24"/>
          <w:szCs w:val="24"/>
          <w:lang w:val="vi-VN"/>
        </w:rPr>
        <w:t xml:space="preserve">- Từ ngày </w:t>
      </w:r>
      <w:r w:rsidR="007E180C" w:rsidRPr="00A31057">
        <w:rPr>
          <w:rFonts w:eastAsia="Times New Roman" w:cs="Times New Roman"/>
          <w:color w:val="000000" w:themeColor="text1"/>
          <w:spacing w:val="12"/>
          <w:sz w:val="24"/>
          <w:szCs w:val="24"/>
          <w:lang w:val="vi-VN"/>
        </w:rPr>
        <w:t>21</w:t>
      </w:r>
      <w:r w:rsidRPr="00B0050F">
        <w:rPr>
          <w:rFonts w:eastAsia="Times New Roman" w:cs="Times New Roman"/>
          <w:color w:val="000000" w:themeColor="text1"/>
          <w:spacing w:val="12"/>
          <w:sz w:val="24"/>
          <w:szCs w:val="24"/>
          <w:lang w:val="vi-VN"/>
        </w:rPr>
        <w:t>/</w:t>
      </w:r>
      <w:r w:rsidR="007E180C" w:rsidRPr="00A31057">
        <w:rPr>
          <w:rFonts w:eastAsia="Times New Roman" w:cs="Times New Roman"/>
          <w:color w:val="000000" w:themeColor="text1"/>
          <w:spacing w:val="12"/>
          <w:sz w:val="24"/>
          <w:szCs w:val="24"/>
          <w:lang w:val="vi-VN"/>
        </w:rPr>
        <w:t>5</w:t>
      </w:r>
      <w:r w:rsidRPr="00B0050F">
        <w:rPr>
          <w:rFonts w:eastAsia="Times New Roman" w:cs="Times New Roman"/>
          <w:color w:val="000000" w:themeColor="text1"/>
          <w:spacing w:val="12"/>
          <w:sz w:val="24"/>
          <w:szCs w:val="24"/>
          <w:lang w:val="vi-VN"/>
        </w:rPr>
        <w:t>/20</w:t>
      </w:r>
      <w:r w:rsidR="007E180C" w:rsidRPr="00A31057">
        <w:rPr>
          <w:rFonts w:eastAsia="Times New Roman" w:cs="Times New Roman"/>
          <w:color w:val="000000" w:themeColor="text1"/>
          <w:spacing w:val="12"/>
          <w:sz w:val="24"/>
          <w:szCs w:val="24"/>
          <w:lang w:val="vi-VN"/>
        </w:rPr>
        <w:t>21</w:t>
      </w:r>
      <w:r w:rsidRPr="00B0050F">
        <w:rPr>
          <w:rFonts w:eastAsia="Times New Roman" w:cs="Times New Roman"/>
          <w:color w:val="000000" w:themeColor="text1"/>
          <w:spacing w:val="12"/>
          <w:sz w:val="24"/>
          <w:szCs w:val="24"/>
          <w:lang w:val="vi-VN"/>
        </w:rPr>
        <w:t xml:space="preserve"> đến hết ngày </w:t>
      </w:r>
      <w:r w:rsidR="007E180C" w:rsidRPr="00A31057">
        <w:rPr>
          <w:rFonts w:eastAsia="Times New Roman" w:cs="Times New Roman"/>
          <w:color w:val="000000" w:themeColor="text1"/>
          <w:spacing w:val="12"/>
          <w:sz w:val="24"/>
          <w:szCs w:val="24"/>
          <w:lang w:val="vi-VN"/>
        </w:rPr>
        <w:t>30</w:t>
      </w:r>
      <w:r w:rsidRPr="00B0050F">
        <w:rPr>
          <w:rFonts w:eastAsia="Times New Roman" w:cs="Times New Roman"/>
          <w:color w:val="000000" w:themeColor="text1"/>
          <w:spacing w:val="12"/>
          <w:sz w:val="24"/>
          <w:szCs w:val="24"/>
          <w:lang w:val="vi-VN"/>
        </w:rPr>
        <w:t>/</w:t>
      </w:r>
      <w:r w:rsidR="007E180C" w:rsidRPr="00A31057">
        <w:rPr>
          <w:rFonts w:eastAsia="Times New Roman" w:cs="Times New Roman"/>
          <w:color w:val="000000" w:themeColor="text1"/>
          <w:spacing w:val="12"/>
          <w:sz w:val="24"/>
          <w:szCs w:val="24"/>
          <w:lang w:val="vi-VN"/>
        </w:rPr>
        <w:t>8</w:t>
      </w:r>
      <w:r w:rsidRPr="00B0050F">
        <w:rPr>
          <w:rFonts w:eastAsia="Times New Roman" w:cs="Times New Roman"/>
          <w:color w:val="000000" w:themeColor="text1"/>
          <w:spacing w:val="12"/>
          <w:sz w:val="24"/>
          <w:szCs w:val="24"/>
          <w:lang w:val="vi-VN"/>
        </w:rPr>
        <w:t>/20</w:t>
      </w:r>
      <w:r w:rsidR="007E180C" w:rsidRPr="00A31057">
        <w:rPr>
          <w:rFonts w:eastAsia="Times New Roman" w:cs="Times New Roman"/>
          <w:color w:val="000000" w:themeColor="text1"/>
          <w:spacing w:val="12"/>
          <w:sz w:val="24"/>
          <w:szCs w:val="24"/>
          <w:lang w:val="vi-VN"/>
        </w:rPr>
        <w:t>21</w:t>
      </w:r>
      <w:r w:rsidRPr="00B0050F">
        <w:rPr>
          <w:rFonts w:eastAsia="Times New Roman" w:cs="Times New Roman"/>
          <w:color w:val="000000" w:themeColor="text1"/>
          <w:spacing w:val="12"/>
          <w:sz w:val="24"/>
          <w:szCs w:val="24"/>
          <w:lang w:val="vi-VN"/>
        </w:rPr>
        <w:t>.</w:t>
      </w:r>
    </w:p>
    <w:p w:rsidR="00443B03" w:rsidRPr="00B0050F"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B0050F">
        <w:rPr>
          <w:rFonts w:eastAsia="Times New Roman" w:cs="Times New Roman"/>
          <w:color w:val="000000" w:themeColor="text1"/>
          <w:sz w:val="24"/>
          <w:szCs w:val="24"/>
          <w:lang w:val="vi-VN"/>
        </w:rPr>
        <w:t>- Lịch học cụ thể </w:t>
      </w:r>
      <w:r w:rsidRPr="00B0050F">
        <w:rPr>
          <w:rFonts w:eastAsia="Times New Roman" w:cs="Times New Roman"/>
          <w:i/>
          <w:iCs/>
          <w:color w:val="000000" w:themeColor="text1"/>
          <w:sz w:val="24"/>
          <w:szCs w:val="24"/>
          <w:lang w:val="vi-VN"/>
        </w:rPr>
        <w:t>(giáo viên được phân công thông báo với học sinh).</w:t>
      </w:r>
    </w:p>
    <w:p w:rsidR="00443B03" w:rsidRPr="00B0050F"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B0050F">
        <w:rPr>
          <w:rFonts w:eastAsia="Times New Roman" w:cs="Times New Roman"/>
          <w:color w:val="000000" w:themeColor="text1"/>
          <w:sz w:val="24"/>
          <w:szCs w:val="24"/>
          <w:lang w:val="vi-VN"/>
        </w:rPr>
        <w:t xml:space="preserve">b. Đối với kỳ thi chọn học sinh giỏi </w:t>
      </w:r>
      <w:r w:rsidR="00260C12" w:rsidRPr="00A31057">
        <w:rPr>
          <w:rFonts w:eastAsia="Times New Roman" w:cs="Times New Roman"/>
          <w:color w:val="000000" w:themeColor="text1"/>
          <w:sz w:val="24"/>
          <w:szCs w:val="24"/>
          <w:lang w:val="vi-VN"/>
        </w:rPr>
        <w:t>cấp tỉnh năm học 2021</w:t>
      </w:r>
      <w:r w:rsidRPr="00B0050F">
        <w:rPr>
          <w:rFonts w:eastAsia="Times New Roman" w:cs="Times New Roman"/>
          <w:color w:val="000000" w:themeColor="text1"/>
          <w:sz w:val="24"/>
          <w:szCs w:val="24"/>
          <w:lang w:val="vi-VN"/>
        </w:rPr>
        <w:t>:</w:t>
      </w:r>
    </w:p>
    <w:p w:rsidR="00260C12" w:rsidRPr="00A31057" w:rsidRDefault="00443B03" w:rsidP="00260C12">
      <w:pPr>
        <w:shd w:val="clear" w:color="auto" w:fill="FFFFFF"/>
        <w:spacing w:before="120" w:after="150" w:line="240" w:lineRule="auto"/>
        <w:ind w:firstLine="540"/>
        <w:rPr>
          <w:rFonts w:eastAsia="Times New Roman" w:cs="Times New Roman"/>
          <w:color w:val="000000" w:themeColor="text1"/>
          <w:sz w:val="24"/>
          <w:szCs w:val="24"/>
          <w:lang w:val="vi-VN"/>
        </w:rPr>
      </w:pPr>
      <w:r w:rsidRPr="00B0050F">
        <w:rPr>
          <w:rFonts w:eastAsia="Times New Roman" w:cs="Times New Roman"/>
          <w:color w:val="000000" w:themeColor="text1"/>
          <w:sz w:val="24"/>
          <w:szCs w:val="24"/>
          <w:lang w:val="vi-VN"/>
        </w:rPr>
        <w:t xml:space="preserve">Căn cứ vào kết quả </w:t>
      </w:r>
      <w:r w:rsidR="00260C12" w:rsidRPr="00B0050F">
        <w:rPr>
          <w:rFonts w:eastAsia="Times New Roman" w:cs="Times New Roman"/>
          <w:color w:val="000000" w:themeColor="text1"/>
          <w:sz w:val="24"/>
          <w:szCs w:val="24"/>
          <w:lang w:val="vi-VN"/>
        </w:rPr>
        <w:t xml:space="preserve">thi chọn học sinh giỏi cấp </w:t>
      </w:r>
      <w:r w:rsidR="00260C12" w:rsidRPr="00A31057">
        <w:rPr>
          <w:rFonts w:eastAsia="Times New Roman" w:cs="Times New Roman"/>
          <w:color w:val="000000" w:themeColor="text1"/>
          <w:sz w:val="24"/>
          <w:szCs w:val="24"/>
          <w:lang w:val="vi-VN"/>
        </w:rPr>
        <w:t xml:space="preserve">trường </w:t>
      </w:r>
      <w:r w:rsidR="00260C12" w:rsidRPr="00B0050F">
        <w:rPr>
          <w:rFonts w:eastAsia="Times New Roman" w:cs="Times New Roman"/>
          <w:color w:val="000000" w:themeColor="text1"/>
          <w:sz w:val="24"/>
          <w:szCs w:val="24"/>
          <w:lang w:val="vi-VN"/>
        </w:rPr>
        <w:t>năm học 20</w:t>
      </w:r>
      <w:r w:rsidR="00260C12" w:rsidRPr="00A31057">
        <w:rPr>
          <w:rFonts w:eastAsia="Times New Roman" w:cs="Times New Roman"/>
          <w:color w:val="000000" w:themeColor="text1"/>
          <w:sz w:val="24"/>
          <w:szCs w:val="24"/>
          <w:lang w:val="vi-VN"/>
        </w:rPr>
        <w:t>21</w:t>
      </w:r>
      <w:r w:rsidR="00260C12" w:rsidRPr="00B0050F">
        <w:rPr>
          <w:rFonts w:eastAsia="Times New Roman" w:cs="Times New Roman"/>
          <w:color w:val="000000" w:themeColor="text1"/>
          <w:sz w:val="24"/>
          <w:szCs w:val="24"/>
          <w:lang w:val="vi-VN"/>
        </w:rPr>
        <w:t xml:space="preserve"> – 20</w:t>
      </w:r>
      <w:r w:rsidR="00260C12" w:rsidRPr="00A31057">
        <w:rPr>
          <w:rFonts w:eastAsia="Times New Roman" w:cs="Times New Roman"/>
          <w:color w:val="000000" w:themeColor="text1"/>
          <w:sz w:val="24"/>
          <w:szCs w:val="24"/>
          <w:lang w:val="vi-VN"/>
        </w:rPr>
        <w:t>22 và thái độ ôn tập của học sinh do giáo viên bồi dưỡng nhận xét, tổ chuyên môn sẽ lập danh sách gửi Trường để tham gia kỳ thi học sinh giỏi cấp tỉnh lớp 12 do Sở GDĐT Bình Phước tổ chức.</w:t>
      </w:r>
      <w:r w:rsidR="00260C12" w:rsidRPr="00B0050F">
        <w:rPr>
          <w:rFonts w:eastAsia="Times New Roman" w:cs="Times New Roman"/>
          <w:color w:val="000000" w:themeColor="text1"/>
          <w:sz w:val="24"/>
          <w:szCs w:val="24"/>
          <w:lang w:val="vi-VN"/>
        </w:rPr>
        <w:t>.</w:t>
      </w:r>
    </w:p>
    <w:p w:rsidR="00A33E32" w:rsidRPr="00A31057" w:rsidRDefault="00A33E32" w:rsidP="00260C12">
      <w:pPr>
        <w:shd w:val="clear" w:color="auto" w:fill="FFFFFF"/>
        <w:spacing w:before="120" w:after="150" w:line="240" w:lineRule="auto"/>
        <w:ind w:firstLine="540"/>
        <w:rPr>
          <w:rFonts w:eastAsia="Times New Roman" w:cs="Times New Roman"/>
          <w:b/>
          <w:i/>
          <w:color w:val="000000" w:themeColor="text1"/>
          <w:sz w:val="24"/>
          <w:szCs w:val="24"/>
          <w:lang w:val="vi-VN"/>
        </w:rPr>
      </w:pPr>
      <w:r w:rsidRPr="00A31057">
        <w:rPr>
          <w:rFonts w:eastAsia="Times New Roman" w:cs="Times New Roman"/>
          <w:b/>
          <w:i/>
          <w:color w:val="000000" w:themeColor="text1"/>
          <w:sz w:val="24"/>
          <w:szCs w:val="24"/>
          <w:lang w:val="vi-VN"/>
        </w:rPr>
        <w:t>3. Địa điểm bồi dưỡng</w:t>
      </w:r>
    </w:p>
    <w:p w:rsidR="00A33E32" w:rsidRPr="00A31057" w:rsidRDefault="00A33E32" w:rsidP="00260C12">
      <w:pPr>
        <w:shd w:val="clear" w:color="auto" w:fill="FFFFFF"/>
        <w:spacing w:before="120" w:after="150" w:line="240" w:lineRule="auto"/>
        <w:ind w:firstLine="540"/>
        <w:rPr>
          <w:rFonts w:eastAsia="Times New Roman" w:cs="Times New Roman"/>
          <w:color w:val="000000" w:themeColor="text1"/>
          <w:sz w:val="24"/>
          <w:szCs w:val="24"/>
          <w:lang w:val="vi-VN"/>
        </w:rPr>
      </w:pPr>
      <w:r w:rsidRPr="00A31057">
        <w:rPr>
          <w:rFonts w:eastAsia="Times New Roman" w:cs="Times New Roman"/>
          <w:b/>
          <w:i/>
          <w:color w:val="000000" w:themeColor="text1"/>
          <w:sz w:val="24"/>
          <w:szCs w:val="24"/>
          <w:lang w:val="vi-VN"/>
        </w:rPr>
        <w:t xml:space="preserve">a. Tại nhà học sinh: </w:t>
      </w:r>
      <w:r w:rsidRPr="00A31057">
        <w:rPr>
          <w:rFonts w:eastAsia="Times New Roman" w:cs="Times New Roman"/>
          <w:color w:val="000000" w:themeColor="text1"/>
          <w:sz w:val="24"/>
          <w:szCs w:val="24"/>
          <w:lang w:val="vi-VN"/>
        </w:rPr>
        <w:t>do tình hình dịch Covid-19, giáo viên bồi dưỡng gửi tài liệu cho học sinh hoặc dạy qua Zoom. Zalo...</w:t>
      </w:r>
    </w:p>
    <w:p w:rsidR="00A33E32" w:rsidRPr="00A31057" w:rsidRDefault="00A33E32" w:rsidP="00A33E32">
      <w:pPr>
        <w:shd w:val="clear" w:color="auto" w:fill="FFFFFF"/>
        <w:spacing w:before="120" w:after="150" w:line="240" w:lineRule="auto"/>
        <w:ind w:firstLine="540"/>
        <w:rPr>
          <w:rFonts w:eastAsia="Times New Roman" w:cs="Times New Roman"/>
          <w:color w:val="000000" w:themeColor="text1"/>
          <w:sz w:val="24"/>
          <w:szCs w:val="24"/>
          <w:lang w:val="vi-VN"/>
        </w:rPr>
      </w:pPr>
      <w:r w:rsidRPr="00A31057">
        <w:rPr>
          <w:rFonts w:eastAsia="Times New Roman" w:cs="Times New Roman"/>
          <w:color w:val="000000" w:themeColor="text1"/>
          <w:sz w:val="24"/>
          <w:szCs w:val="24"/>
          <w:lang w:val="vi-VN"/>
        </w:rPr>
        <w:t xml:space="preserve">b. </w:t>
      </w:r>
      <w:r w:rsidRPr="00A31057">
        <w:rPr>
          <w:rFonts w:eastAsia="Times New Roman" w:cs="Times New Roman"/>
          <w:b/>
          <w:i/>
          <w:color w:val="000000" w:themeColor="text1"/>
          <w:sz w:val="24"/>
          <w:szCs w:val="24"/>
          <w:lang w:val="vi-VN"/>
        </w:rPr>
        <w:t>Tại Trường</w:t>
      </w:r>
      <w:r w:rsidRPr="00A31057">
        <w:rPr>
          <w:rFonts w:eastAsia="Times New Roman" w:cs="Times New Roman"/>
          <w:color w:val="000000" w:themeColor="text1"/>
          <w:sz w:val="24"/>
          <w:szCs w:val="24"/>
          <w:lang w:val="vi-VN"/>
        </w:rPr>
        <w:t>: Sau khi dịch bệnh được kiểm soát, không còn hạn chế tiếp xúc đôn</w:t>
      </w:r>
      <w:r w:rsidR="00152EE3">
        <w:rPr>
          <w:rFonts w:eastAsia="Times New Roman" w:cs="Times New Roman"/>
          <w:color w:val="000000" w:themeColor="text1"/>
          <w:sz w:val="24"/>
          <w:szCs w:val="24"/>
          <w:lang w:val="vi-VN"/>
        </w:rPr>
        <w:t>g</w:t>
      </w:r>
      <w:r w:rsidRPr="00A31057">
        <w:rPr>
          <w:rFonts w:eastAsia="Times New Roman" w:cs="Times New Roman"/>
          <w:color w:val="000000" w:themeColor="text1"/>
          <w:sz w:val="24"/>
          <w:szCs w:val="24"/>
          <w:lang w:val="vi-VN"/>
        </w:rPr>
        <w:t xml:space="preserve"> người, giáo viên trực tiếp bôi dưỡng học sinh tại trường.</w:t>
      </w:r>
    </w:p>
    <w:p w:rsidR="00443B03" w:rsidRPr="00A31057" w:rsidRDefault="00443B03" w:rsidP="00260C12">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b/>
          <w:bCs/>
          <w:i/>
          <w:iCs/>
          <w:color w:val="000000" w:themeColor="text1"/>
          <w:sz w:val="24"/>
          <w:szCs w:val="24"/>
          <w:lang w:val="vi-VN"/>
        </w:rPr>
        <w:t> 4. Nội dung, chương trình ôn tập</w:t>
      </w:r>
    </w:p>
    <w:p w:rsidR="00A33E32" w:rsidRPr="00A31057" w:rsidRDefault="00A33E32" w:rsidP="00443B03">
      <w:pPr>
        <w:shd w:val="clear" w:color="auto" w:fill="FFFFFF"/>
        <w:spacing w:before="120" w:after="150" w:line="240" w:lineRule="auto"/>
        <w:ind w:firstLine="540"/>
        <w:rPr>
          <w:rFonts w:eastAsia="Times New Roman" w:cs="Times New Roman"/>
          <w:color w:val="000000" w:themeColor="text1"/>
          <w:sz w:val="24"/>
          <w:szCs w:val="24"/>
          <w:lang w:val="vi-VN"/>
        </w:rPr>
      </w:pPr>
      <w:r w:rsidRPr="00A31057">
        <w:rPr>
          <w:rFonts w:eastAsia="Times New Roman" w:cs="Times New Roman"/>
          <w:color w:val="000000" w:themeColor="text1"/>
          <w:sz w:val="24"/>
          <w:szCs w:val="24"/>
          <w:lang w:val="vi-VN"/>
        </w:rPr>
        <w:t xml:space="preserve">- </w:t>
      </w:r>
      <w:r w:rsidR="00443B03" w:rsidRPr="00B0050F">
        <w:rPr>
          <w:rFonts w:eastAsia="Times New Roman" w:cs="Times New Roman"/>
          <w:color w:val="000000" w:themeColor="text1"/>
          <w:sz w:val="24"/>
          <w:szCs w:val="24"/>
          <w:lang w:val="vi-VN"/>
        </w:rPr>
        <w:t xml:space="preserve">Theo chương trình giáo dục cấp THPT </w:t>
      </w:r>
      <w:r w:rsidRPr="00A31057">
        <w:rPr>
          <w:rFonts w:eastAsia="Times New Roman" w:cs="Times New Roman"/>
          <w:color w:val="000000" w:themeColor="text1"/>
          <w:sz w:val="24"/>
          <w:szCs w:val="24"/>
          <w:lang w:val="vi-VN"/>
        </w:rPr>
        <w:t xml:space="preserve">(nâng cao) </w:t>
      </w:r>
      <w:r w:rsidR="00443B03" w:rsidRPr="00B0050F">
        <w:rPr>
          <w:rFonts w:eastAsia="Times New Roman" w:cs="Times New Roman"/>
          <w:color w:val="000000" w:themeColor="text1"/>
          <w:sz w:val="24"/>
          <w:szCs w:val="24"/>
          <w:lang w:val="vi-VN"/>
        </w:rPr>
        <w:t xml:space="preserve">và Chương trình chuyên sâu các môn chuyên </w:t>
      </w:r>
    </w:p>
    <w:p w:rsidR="0070462D" w:rsidRPr="00A31057" w:rsidRDefault="00A33E32" w:rsidP="00A33E32">
      <w:pPr>
        <w:shd w:val="clear" w:color="auto" w:fill="FFFFFF"/>
        <w:spacing w:before="120" w:after="150" w:line="240" w:lineRule="auto"/>
        <w:ind w:firstLine="540"/>
        <w:rPr>
          <w:rFonts w:eastAsia="Times New Roman" w:cs="Times New Roman"/>
          <w:color w:val="000000" w:themeColor="text1"/>
          <w:sz w:val="24"/>
          <w:szCs w:val="24"/>
          <w:lang w:val="vi-VN"/>
        </w:rPr>
      </w:pPr>
      <w:r w:rsidRPr="00A31057">
        <w:rPr>
          <w:rFonts w:eastAsia="Times New Roman" w:cs="Times New Roman"/>
          <w:color w:val="000000" w:themeColor="text1"/>
          <w:sz w:val="24"/>
          <w:szCs w:val="24"/>
          <w:lang w:val="vi-VN"/>
        </w:rPr>
        <w:t xml:space="preserve">- </w:t>
      </w:r>
      <w:r w:rsidR="00443B03" w:rsidRPr="00A31057">
        <w:rPr>
          <w:rFonts w:eastAsia="Times New Roman" w:cs="Times New Roman"/>
          <w:color w:val="000000" w:themeColor="text1"/>
          <w:sz w:val="24"/>
          <w:szCs w:val="24"/>
          <w:lang w:val="vi-VN"/>
        </w:rPr>
        <w:t xml:space="preserve">Công văn số </w:t>
      </w:r>
      <w:r w:rsidR="0070462D" w:rsidRPr="00A31057">
        <w:rPr>
          <w:rFonts w:eastAsia="Times New Roman" w:cs="Times New Roman"/>
          <w:color w:val="000000" w:themeColor="text1"/>
          <w:sz w:val="24"/>
          <w:szCs w:val="24"/>
          <w:lang w:val="vi-VN"/>
        </w:rPr>
        <w:t>347</w:t>
      </w:r>
      <w:r w:rsidR="00443B03" w:rsidRPr="00A31057">
        <w:rPr>
          <w:rFonts w:eastAsia="Times New Roman" w:cs="Times New Roman"/>
          <w:color w:val="000000" w:themeColor="text1"/>
          <w:sz w:val="24"/>
          <w:szCs w:val="24"/>
          <w:lang w:val="vi-VN"/>
        </w:rPr>
        <w:t>/</w:t>
      </w:r>
      <w:r w:rsidR="0070462D" w:rsidRPr="00A31057">
        <w:rPr>
          <w:rFonts w:eastAsia="Times New Roman" w:cs="Times New Roman"/>
          <w:color w:val="000000" w:themeColor="text1"/>
          <w:sz w:val="24"/>
          <w:szCs w:val="24"/>
          <w:lang w:val="vi-VN"/>
        </w:rPr>
        <w:t>SGDĐT-GDTrH ngày 18</w:t>
      </w:r>
      <w:r w:rsidR="00443B03" w:rsidRPr="00A31057">
        <w:rPr>
          <w:rFonts w:eastAsia="Times New Roman" w:cs="Times New Roman"/>
          <w:color w:val="000000" w:themeColor="text1"/>
          <w:sz w:val="24"/>
          <w:szCs w:val="24"/>
          <w:lang w:val="vi-VN"/>
        </w:rPr>
        <w:t>/</w:t>
      </w:r>
      <w:r w:rsidR="0070462D" w:rsidRPr="00A31057">
        <w:rPr>
          <w:rFonts w:eastAsia="Times New Roman" w:cs="Times New Roman"/>
          <w:color w:val="000000" w:themeColor="text1"/>
          <w:sz w:val="24"/>
          <w:szCs w:val="24"/>
          <w:lang w:val="vi-VN"/>
        </w:rPr>
        <w:t>0</w:t>
      </w:r>
      <w:r w:rsidR="00443B03" w:rsidRPr="00A31057">
        <w:rPr>
          <w:rFonts w:eastAsia="Times New Roman" w:cs="Times New Roman"/>
          <w:color w:val="000000" w:themeColor="text1"/>
          <w:sz w:val="24"/>
          <w:szCs w:val="24"/>
          <w:lang w:val="vi-VN"/>
        </w:rPr>
        <w:t>2/20</w:t>
      </w:r>
      <w:r w:rsidR="0070462D" w:rsidRPr="00A31057">
        <w:rPr>
          <w:rFonts w:eastAsia="Times New Roman" w:cs="Times New Roman"/>
          <w:color w:val="000000" w:themeColor="text1"/>
          <w:sz w:val="24"/>
          <w:szCs w:val="24"/>
          <w:lang w:val="vi-VN"/>
        </w:rPr>
        <w:t>20</w:t>
      </w:r>
      <w:r w:rsidR="00443B03" w:rsidRPr="00A31057">
        <w:rPr>
          <w:rFonts w:eastAsia="Times New Roman" w:cs="Times New Roman"/>
          <w:color w:val="000000" w:themeColor="text1"/>
          <w:sz w:val="24"/>
          <w:szCs w:val="24"/>
          <w:lang w:val="vi-VN"/>
        </w:rPr>
        <w:t xml:space="preserve"> của </w:t>
      </w:r>
      <w:r w:rsidR="0070462D" w:rsidRPr="00A31057">
        <w:rPr>
          <w:rFonts w:eastAsia="Times New Roman" w:cs="Times New Roman"/>
          <w:color w:val="000000" w:themeColor="text1"/>
          <w:sz w:val="24"/>
          <w:szCs w:val="24"/>
          <w:lang w:val="vi-VN"/>
        </w:rPr>
        <w:t>Sở GDĐT Bình Phước</w:t>
      </w:r>
      <w:r w:rsidR="00443B03" w:rsidRPr="00A31057">
        <w:rPr>
          <w:rFonts w:eastAsia="Times New Roman" w:cs="Times New Roman"/>
          <w:color w:val="000000" w:themeColor="text1"/>
          <w:sz w:val="24"/>
          <w:szCs w:val="24"/>
          <w:lang w:val="vi-VN"/>
        </w:rPr>
        <w:t>,</w:t>
      </w:r>
      <w:r w:rsidR="0070462D" w:rsidRPr="00A31057">
        <w:rPr>
          <w:rFonts w:eastAsia="Times New Roman" w:cs="Times New Roman"/>
          <w:color w:val="000000" w:themeColor="text1"/>
          <w:sz w:val="24"/>
          <w:szCs w:val="24"/>
          <w:lang w:val="vi-VN"/>
        </w:rPr>
        <w:t xml:space="preserve"> về thông báo cấu trúc đề thi học sinh giỏi lớp 12 cấp tỉnh năm học 2020 - 2021</w:t>
      </w:r>
      <w:r w:rsidR="00443B03" w:rsidRPr="00A31057">
        <w:rPr>
          <w:rFonts w:eastAsia="Times New Roman" w:cs="Times New Roman"/>
          <w:color w:val="000000" w:themeColor="text1"/>
          <w:sz w:val="24"/>
          <w:szCs w:val="24"/>
          <w:lang w:val="vi-VN"/>
        </w:rPr>
        <w:t>.</w:t>
      </w:r>
    </w:p>
    <w:p w:rsidR="00443B03" w:rsidRPr="00A31057"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b/>
          <w:bCs/>
          <w:i/>
          <w:iCs/>
          <w:color w:val="000000" w:themeColor="text1"/>
          <w:sz w:val="24"/>
          <w:szCs w:val="24"/>
          <w:lang w:val="vi-VN"/>
        </w:rPr>
        <w:t>5. Phân công giáo viên dạy</w:t>
      </w:r>
    </w:p>
    <w:tbl>
      <w:tblPr>
        <w:tblW w:w="9311" w:type="dxa"/>
        <w:jc w:val="center"/>
        <w:tblInd w:w="-103" w:type="dxa"/>
        <w:tblCellMar>
          <w:left w:w="0" w:type="dxa"/>
          <w:right w:w="0" w:type="dxa"/>
        </w:tblCellMar>
        <w:tblLook w:val="04A0"/>
      </w:tblPr>
      <w:tblGrid>
        <w:gridCol w:w="756"/>
        <w:gridCol w:w="1348"/>
        <w:gridCol w:w="2693"/>
        <w:gridCol w:w="4514"/>
      </w:tblGrid>
      <w:tr w:rsidR="00443B03" w:rsidRPr="00A31057" w:rsidTr="00A31057">
        <w:trPr>
          <w:trHeight w:val="561"/>
          <w:jc w:val="center"/>
        </w:trPr>
        <w:tc>
          <w:tcPr>
            <w:tcW w:w="756" w:type="dxa"/>
            <w:tcBorders>
              <w:top w:val="single" w:sz="8" w:space="0" w:color="auto"/>
              <w:left w:val="single" w:sz="8" w:space="0" w:color="auto"/>
              <w:bottom w:val="single" w:sz="8" w:space="0" w:color="auto"/>
              <w:right w:val="single" w:sz="8" w:space="0" w:color="auto"/>
            </w:tcBorders>
            <w:shd w:val="clear" w:color="auto" w:fill="auto"/>
            <w:hideMark/>
          </w:tcPr>
          <w:p w:rsidR="00443B03" w:rsidRPr="00A31057" w:rsidRDefault="00443B03" w:rsidP="00443B03">
            <w:pPr>
              <w:spacing w:before="120" w:after="150" w:line="240" w:lineRule="auto"/>
              <w:ind w:firstLine="11"/>
              <w:jc w:val="center"/>
              <w:rPr>
                <w:rFonts w:eastAsia="Times New Roman" w:cs="Times New Roman"/>
                <w:color w:val="000000" w:themeColor="text1"/>
                <w:sz w:val="24"/>
                <w:szCs w:val="24"/>
              </w:rPr>
            </w:pPr>
            <w:r w:rsidRPr="00A31057">
              <w:rPr>
                <w:rFonts w:eastAsia="Times New Roman" w:cs="Times New Roman"/>
                <w:b/>
                <w:bCs/>
                <w:color w:val="000000" w:themeColor="text1"/>
                <w:sz w:val="24"/>
                <w:szCs w:val="24"/>
              </w:rPr>
              <w:t>STT</w:t>
            </w:r>
          </w:p>
        </w:tc>
        <w:tc>
          <w:tcPr>
            <w:tcW w:w="13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43B03" w:rsidRPr="00A31057" w:rsidRDefault="00443B03" w:rsidP="00443B03">
            <w:pPr>
              <w:spacing w:before="120" w:after="150" w:line="240" w:lineRule="auto"/>
              <w:jc w:val="center"/>
              <w:rPr>
                <w:rFonts w:eastAsia="Times New Roman" w:cs="Times New Roman"/>
                <w:color w:val="000000" w:themeColor="text1"/>
                <w:sz w:val="24"/>
                <w:szCs w:val="24"/>
              </w:rPr>
            </w:pPr>
            <w:r w:rsidRPr="00A31057">
              <w:rPr>
                <w:rFonts w:eastAsia="Times New Roman" w:cs="Times New Roman"/>
                <w:b/>
                <w:bCs/>
                <w:color w:val="000000" w:themeColor="text1"/>
                <w:sz w:val="24"/>
                <w:szCs w:val="24"/>
              </w:rPr>
              <w:t>Môn</w:t>
            </w:r>
          </w:p>
        </w:tc>
        <w:tc>
          <w:tcPr>
            <w:tcW w:w="2693" w:type="dxa"/>
            <w:tcBorders>
              <w:top w:val="single" w:sz="8" w:space="0" w:color="auto"/>
              <w:left w:val="nil"/>
              <w:bottom w:val="single" w:sz="8" w:space="0" w:color="auto"/>
              <w:right w:val="single" w:sz="8" w:space="0" w:color="auto"/>
            </w:tcBorders>
            <w:shd w:val="clear" w:color="auto" w:fill="auto"/>
            <w:hideMark/>
          </w:tcPr>
          <w:p w:rsidR="00443B03" w:rsidRPr="00A31057" w:rsidRDefault="00443B03" w:rsidP="00443B03">
            <w:pPr>
              <w:spacing w:before="120" w:after="150" w:line="240" w:lineRule="auto"/>
              <w:jc w:val="center"/>
              <w:rPr>
                <w:rFonts w:eastAsia="Times New Roman" w:cs="Times New Roman"/>
                <w:color w:val="000000" w:themeColor="text1"/>
                <w:sz w:val="24"/>
                <w:szCs w:val="24"/>
              </w:rPr>
            </w:pPr>
            <w:r w:rsidRPr="00A31057">
              <w:rPr>
                <w:rFonts w:eastAsia="Times New Roman" w:cs="Times New Roman"/>
                <w:b/>
                <w:bCs/>
                <w:color w:val="000000" w:themeColor="text1"/>
                <w:sz w:val="24"/>
                <w:szCs w:val="24"/>
              </w:rPr>
              <w:t>Giáo viên dạy</w:t>
            </w:r>
          </w:p>
        </w:tc>
        <w:tc>
          <w:tcPr>
            <w:tcW w:w="4514" w:type="dxa"/>
            <w:tcBorders>
              <w:top w:val="single" w:sz="8" w:space="0" w:color="auto"/>
              <w:left w:val="nil"/>
              <w:bottom w:val="single" w:sz="8" w:space="0" w:color="auto"/>
              <w:right w:val="single" w:sz="8" w:space="0" w:color="auto"/>
            </w:tcBorders>
            <w:shd w:val="clear" w:color="auto" w:fill="auto"/>
            <w:hideMark/>
          </w:tcPr>
          <w:p w:rsidR="00443B03" w:rsidRPr="00A31057" w:rsidRDefault="00443B03" w:rsidP="00443B03">
            <w:pPr>
              <w:spacing w:before="120" w:after="150" w:line="240" w:lineRule="auto"/>
              <w:jc w:val="center"/>
              <w:rPr>
                <w:rFonts w:eastAsia="Times New Roman" w:cs="Times New Roman"/>
                <w:color w:val="000000" w:themeColor="text1"/>
                <w:sz w:val="24"/>
                <w:szCs w:val="24"/>
              </w:rPr>
            </w:pPr>
            <w:r w:rsidRPr="00A31057">
              <w:rPr>
                <w:rFonts w:eastAsia="Times New Roman" w:cs="Times New Roman"/>
                <w:b/>
                <w:bCs/>
                <w:color w:val="000000" w:themeColor="text1"/>
                <w:sz w:val="24"/>
                <w:szCs w:val="24"/>
              </w:rPr>
              <w:t>Ghi chú</w:t>
            </w:r>
          </w:p>
        </w:tc>
      </w:tr>
      <w:tr w:rsidR="00443B03" w:rsidRPr="00656300" w:rsidTr="00A31057">
        <w:trPr>
          <w:trHeight w:val="1272"/>
          <w:jc w:val="center"/>
        </w:trPr>
        <w:tc>
          <w:tcPr>
            <w:tcW w:w="756" w:type="dxa"/>
            <w:tcBorders>
              <w:top w:val="nil"/>
              <w:left w:val="single" w:sz="8" w:space="0" w:color="auto"/>
              <w:bottom w:val="single" w:sz="8" w:space="0" w:color="auto"/>
              <w:right w:val="single" w:sz="8" w:space="0" w:color="auto"/>
            </w:tcBorders>
            <w:shd w:val="clear" w:color="auto" w:fill="auto"/>
            <w:hideMark/>
          </w:tcPr>
          <w:p w:rsidR="00443B03" w:rsidRPr="00A31057" w:rsidRDefault="00443B03" w:rsidP="00443B03">
            <w:pPr>
              <w:spacing w:before="120" w:after="150" w:line="240" w:lineRule="auto"/>
              <w:ind w:firstLine="27"/>
              <w:jc w:val="center"/>
              <w:rPr>
                <w:rFonts w:eastAsia="Times New Roman" w:cs="Times New Roman"/>
                <w:color w:val="000000" w:themeColor="text1"/>
                <w:sz w:val="24"/>
                <w:szCs w:val="24"/>
              </w:rPr>
            </w:pPr>
            <w:r w:rsidRPr="00A31057">
              <w:rPr>
                <w:rFonts w:eastAsia="Times New Roman" w:cs="Times New Roman"/>
                <w:color w:val="000000" w:themeColor="text1"/>
                <w:sz w:val="24"/>
                <w:szCs w:val="24"/>
              </w:rPr>
              <w:t>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B03" w:rsidRPr="00A31057" w:rsidRDefault="00A33E32" w:rsidP="00443B03">
            <w:pPr>
              <w:spacing w:before="120" w:after="150" w:line="240" w:lineRule="auto"/>
              <w:ind w:firstLine="27"/>
              <w:jc w:val="center"/>
              <w:rPr>
                <w:rFonts w:eastAsia="Times New Roman" w:cs="Times New Roman"/>
                <w:color w:val="000000" w:themeColor="text1"/>
                <w:sz w:val="24"/>
                <w:szCs w:val="24"/>
                <w:lang w:val="vi-VN"/>
              </w:rPr>
            </w:pPr>
            <w:r w:rsidRPr="00A31057">
              <w:rPr>
                <w:rFonts w:eastAsia="Times New Roman" w:cs="Times New Roman"/>
                <w:color w:val="000000" w:themeColor="text1"/>
                <w:sz w:val="24"/>
                <w:szCs w:val="24"/>
                <w:lang w:val="vi-VN"/>
              </w:rPr>
              <w:t>Lịch sử</w:t>
            </w:r>
          </w:p>
        </w:tc>
        <w:tc>
          <w:tcPr>
            <w:tcW w:w="2693" w:type="dxa"/>
            <w:tcBorders>
              <w:top w:val="nil"/>
              <w:left w:val="nil"/>
              <w:bottom w:val="single" w:sz="8" w:space="0" w:color="auto"/>
              <w:right w:val="single" w:sz="8" w:space="0" w:color="auto"/>
            </w:tcBorders>
            <w:shd w:val="clear" w:color="auto" w:fill="auto"/>
            <w:hideMark/>
          </w:tcPr>
          <w:p w:rsidR="00A33E32" w:rsidRPr="00A31057" w:rsidRDefault="00A33E32" w:rsidP="00A33E32">
            <w:pPr>
              <w:spacing w:before="120" w:after="150" w:line="240" w:lineRule="auto"/>
              <w:jc w:val="left"/>
              <w:rPr>
                <w:rFonts w:eastAsia="Times New Roman" w:cs="Times New Roman"/>
                <w:color w:val="000000" w:themeColor="text1"/>
                <w:sz w:val="24"/>
                <w:szCs w:val="24"/>
                <w:lang w:val="vi-VN"/>
              </w:rPr>
            </w:pPr>
            <w:r w:rsidRPr="00A31057">
              <w:rPr>
                <w:rFonts w:eastAsia="Times New Roman" w:cs="Times New Roman"/>
                <w:color w:val="000000" w:themeColor="text1"/>
                <w:sz w:val="24"/>
                <w:szCs w:val="24"/>
                <w:lang w:val="vi-VN"/>
              </w:rPr>
              <w:t>- Lê Mạnh Hà</w:t>
            </w:r>
            <w:r w:rsidR="00FB2810">
              <w:rPr>
                <w:rFonts w:eastAsia="Times New Roman" w:cs="Times New Roman"/>
                <w:color w:val="000000" w:themeColor="text1"/>
                <w:sz w:val="24"/>
                <w:szCs w:val="24"/>
                <w:lang w:val="vi-VN"/>
              </w:rPr>
              <w:t xml:space="preserve"> (NT)</w:t>
            </w:r>
          </w:p>
          <w:p w:rsidR="00A33E32" w:rsidRPr="00A31057" w:rsidRDefault="00A33E32" w:rsidP="00A33E32">
            <w:pPr>
              <w:spacing w:before="120" w:after="150" w:line="240" w:lineRule="auto"/>
              <w:jc w:val="left"/>
              <w:rPr>
                <w:rFonts w:eastAsia="Times New Roman" w:cs="Times New Roman"/>
                <w:color w:val="000000" w:themeColor="text1"/>
                <w:sz w:val="24"/>
                <w:szCs w:val="24"/>
                <w:lang w:val="vi-VN"/>
              </w:rPr>
            </w:pPr>
            <w:r w:rsidRPr="00A31057">
              <w:rPr>
                <w:rFonts w:eastAsia="Times New Roman" w:cs="Times New Roman"/>
                <w:color w:val="000000" w:themeColor="text1"/>
                <w:sz w:val="24"/>
                <w:szCs w:val="24"/>
                <w:lang w:val="vi-VN"/>
              </w:rPr>
              <w:t>- Lê Hồng Hoàng Oanh</w:t>
            </w:r>
          </w:p>
          <w:p w:rsidR="00443B03" w:rsidRPr="00A31057" w:rsidRDefault="00A33E32" w:rsidP="00A33E32">
            <w:pPr>
              <w:spacing w:before="120" w:after="150" w:line="240" w:lineRule="auto"/>
              <w:jc w:val="left"/>
              <w:rPr>
                <w:rFonts w:eastAsia="Times New Roman" w:cs="Times New Roman"/>
                <w:color w:val="000000" w:themeColor="text1"/>
                <w:sz w:val="24"/>
                <w:szCs w:val="24"/>
                <w:lang w:val="vi-VN"/>
              </w:rPr>
            </w:pPr>
            <w:r w:rsidRPr="00A31057">
              <w:rPr>
                <w:rFonts w:eastAsia="Times New Roman" w:cs="Times New Roman"/>
                <w:color w:val="000000" w:themeColor="text1"/>
                <w:sz w:val="24"/>
                <w:szCs w:val="24"/>
                <w:lang w:val="vi-VN"/>
              </w:rPr>
              <w:t>- Bùi Thị Huệ</w:t>
            </w:r>
          </w:p>
        </w:tc>
        <w:tc>
          <w:tcPr>
            <w:tcW w:w="4514" w:type="dxa"/>
            <w:tcBorders>
              <w:top w:val="nil"/>
              <w:left w:val="nil"/>
              <w:bottom w:val="single" w:sz="8" w:space="0" w:color="auto"/>
              <w:right w:val="single" w:sz="8" w:space="0" w:color="auto"/>
            </w:tcBorders>
            <w:shd w:val="clear" w:color="auto" w:fill="auto"/>
            <w:hideMark/>
          </w:tcPr>
          <w:p w:rsidR="00443B03" w:rsidRPr="00A31057" w:rsidRDefault="00656300" w:rsidP="00656300">
            <w:pPr>
              <w:spacing w:before="120" w:after="150" w:line="240" w:lineRule="auto"/>
              <w:jc w:val="left"/>
              <w:rPr>
                <w:rFonts w:eastAsia="Times New Roman" w:cs="Times New Roman"/>
                <w:color w:val="000000" w:themeColor="text1"/>
                <w:sz w:val="24"/>
                <w:szCs w:val="24"/>
                <w:lang w:val="vi-VN"/>
              </w:rPr>
            </w:pPr>
            <w:r>
              <w:rPr>
                <w:rFonts w:eastAsia="Times New Roman" w:cs="Times New Roman"/>
                <w:color w:val="000000" w:themeColor="text1"/>
                <w:sz w:val="24"/>
                <w:szCs w:val="24"/>
                <w:lang w:val="vi-VN"/>
              </w:rPr>
              <w:t>Thầy Hà nhóm Trưởng bộ môn gửi danh sách và số điện thoại của học sinh về cho Tổ Trưởng</w:t>
            </w:r>
          </w:p>
        </w:tc>
      </w:tr>
      <w:tr w:rsidR="00443B03" w:rsidRPr="00B0050F" w:rsidTr="00A31057">
        <w:trPr>
          <w:trHeight w:val="901"/>
          <w:jc w:val="center"/>
        </w:trPr>
        <w:tc>
          <w:tcPr>
            <w:tcW w:w="756" w:type="dxa"/>
            <w:tcBorders>
              <w:top w:val="nil"/>
              <w:left w:val="single" w:sz="8" w:space="0" w:color="auto"/>
              <w:bottom w:val="single" w:sz="8" w:space="0" w:color="auto"/>
              <w:right w:val="single" w:sz="8" w:space="0" w:color="auto"/>
            </w:tcBorders>
            <w:shd w:val="clear" w:color="auto" w:fill="auto"/>
            <w:hideMark/>
          </w:tcPr>
          <w:p w:rsidR="00443B03" w:rsidRPr="00656300" w:rsidRDefault="00FB2810" w:rsidP="00443B03">
            <w:pPr>
              <w:spacing w:before="120" w:after="150" w:line="240" w:lineRule="auto"/>
              <w:ind w:firstLine="27"/>
              <w:jc w:val="center"/>
              <w:rPr>
                <w:rFonts w:eastAsia="Times New Roman" w:cs="Times New Roman"/>
                <w:color w:val="000000" w:themeColor="text1"/>
                <w:sz w:val="24"/>
                <w:szCs w:val="24"/>
                <w:lang w:val="vi-VN"/>
              </w:rPr>
            </w:pPr>
            <w:r>
              <w:rPr>
                <w:rFonts w:eastAsia="Times New Roman" w:cs="Times New Roman"/>
                <w:color w:val="000000" w:themeColor="text1"/>
                <w:sz w:val="24"/>
                <w:szCs w:val="24"/>
                <w:lang w:val="vi-VN"/>
              </w:rPr>
              <w:t>2</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B03" w:rsidRPr="00A31057" w:rsidRDefault="00A33E32" w:rsidP="00443B03">
            <w:pPr>
              <w:spacing w:before="120" w:after="150" w:line="240" w:lineRule="auto"/>
              <w:ind w:firstLine="27"/>
              <w:jc w:val="center"/>
              <w:rPr>
                <w:rFonts w:eastAsia="Times New Roman" w:cs="Times New Roman"/>
                <w:color w:val="000000" w:themeColor="text1"/>
                <w:sz w:val="24"/>
                <w:szCs w:val="24"/>
                <w:lang w:val="vi-VN"/>
              </w:rPr>
            </w:pPr>
            <w:r w:rsidRPr="00A31057">
              <w:rPr>
                <w:rFonts w:eastAsia="Times New Roman" w:cs="Times New Roman"/>
                <w:color w:val="000000" w:themeColor="text1"/>
                <w:sz w:val="24"/>
                <w:szCs w:val="24"/>
                <w:lang w:val="vi-VN"/>
              </w:rPr>
              <w:t>Địa lí</w:t>
            </w:r>
          </w:p>
        </w:tc>
        <w:tc>
          <w:tcPr>
            <w:tcW w:w="2693" w:type="dxa"/>
            <w:tcBorders>
              <w:top w:val="nil"/>
              <w:left w:val="nil"/>
              <w:bottom w:val="single" w:sz="8" w:space="0" w:color="auto"/>
              <w:right w:val="single" w:sz="8" w:space="0" w:color="auto"/>
            </w:tcBorders>
            <w:shd w:val="clear" w:color="auto" w:fill="auto"/>
            <w:hideMark/>
          </w:tcPr>
          <w:p w:rsidR="00443B03" w:rsidRPr="00A31057" w:rsidRDefault="00A33E32" w:rsidP="00FB2810">
            <w:pPr>
              <w:spacing w:before="120" w:after="150" w:line="240" w:lineRule="auto"/>
              <w:jc w:val="left"/>
              <w:rPr>
                <w:rFonts w:eastAsia="Times New Roman" w:cs="Times New Roman"/>
                <w:color w:val="000000" w:themeColor="text1"/>
                <w:sz w:val="24"/>
                <w:szCs w:val="24"/>
                <w:lang w:val="vi-VN"/>
              </w:rPr>
            </w:pPr>
            <w:r w:rsidRPr="00A31057">
              <w:rPr>
                <w:rFonts w:eastAsia="Times New Roman" w:cs="Times New Roman"/>
                <w:color w:val="000000" w:themeColor="text1"/>
                <w:sz w:val="24"/>
                <w:szCs w:val="24"/>
                <w:lang w:val="vi-VN"/>
              </w:rPr>
              <w:t>- Phạm Văn Đông</w:t>
            </w:r>
            <w:r w:rsidR="00FB2810">
              <w:rPr>
                <w:rFonts w:eastAsia="Times New Roman" w:cs="Times New Roman"/>
                <w:color w:val="000000" w:themeColor="text1"/>
                <w:sz w:val="24"/>
                <w:szCs w:val="24"/>
                <w:lang w:val="vi-VN"/>
              </w:rPr>
              <w:t xml:space="preserve"> (NT)</w:t>
            </w:r>
          </w:p>
          <w:p w:rsidR="00A33E32" w:rsidRPr="00A31057" w:rsidRDefault="00A33E32" w:rsidP="00A33E32">
            <w:pPr>
              <w:spacing w:before="120" w:after="150" w:line="240" w:lineRule="auto"/>
              <w:rPr>
                <w:rFonts w:eastAsia="Times New Roman" w:cs="Times New Roman"/>
                <w:color w:val="000000" w:themeColor="text1"/>
                <w:sz w:val="24"/>
                <w:szCs w:val="24"/>
                <w:lang w:val="vi-VN"/>
              </w:rPr>
            </w:pPr>
            <w:r w:rsidRPr="00A31057">
              <w:rPr>
                <w:rFonts w:eastAsia="Times New Roman" w:cs="Times New Roman"/>
                <w:color w:val="000000" w:themeColor="text1"/>
                <w:sz w:val="24"/>
                <w:szCs w:val="24"/>
                <w:lang w:val="vi-VN"/>
              </w:rPr>
              <w:t>- Nguyễn Thị Liễu</w:t>
            </w:r>
          </w:p>
        </w:tc>
        <w:tc>
          <w:tcPr>
            <w:tcW w:w="4514" w:type="dxa"/>
            <w:tcBorders>
              <w:top w:val="nil"/>
              <w:left w:val="nil"/>
              <w:bottom w:val="single" w:sz="8" w:space="0" w:color="auto"/>
              <w:right w:val="single" w:sz="8" w:space="0" w:color="auto"/>
            </w:tcBorders>
            <w:shd w:val="clear" w:color="auto" w:fill="auto"/>
            <w:hideMark/>
          </w:tcPr>
          <w:p w:rsidR="00443B03" w:rsidRPr="00A31057" w:rsidRDefault="00656300" w:rsidP="00656300">
            <w:pPr>
              <w:spacing w:before="120" w:after="150" w:line="240" w:lineRule="auto"/>
              <w:jc w:val="left"/>
              <w:rPr>
                <w:rFonts w:eastAsia="Times New Roman" w:cs="Times New Roman"/>
                <w:color w:val="000000" w:themeColor="text1"/>
                <w:sz w:val="24"/>
                <w:szCs w:val="24"/>
                <w:lang w:val="vi-VN"/>
              </w:rPr>
            </w:pPr>
            <w:r>
              <w:rPr>
                <w:rFonts w:eastAsia="Times New Roman" w:cs="Times New Roman"/>
                <w:color w:val="000000" w:themeColor="text1"/>
                <w:sz w:val="24"/>
                <w:szCs w:val="24"/>
                <w:lang w:val="vi-VN"/>
              </w:rPr>
              <w:t>Thầy Đông nhóm Trưởng bộ môn gửi danh sách và số điện thoại của học sinh về cho Tổ Trưởng</w:t>
            </w:r>
          </w:p>
        </w:tc>
      </w:tr>
      <w:tr w:rsidR="00443B03" w:rsidRPr="00B0050F" w:rsidTr="00FB2810">
        <w:trPr>
          <w:trHeight w:val="263"/>
          <w:jc w:val="center"/>
        </w:trPr>
        <w:tc>
          <w:tcPr>
            <w:tcW w:w="756" w:type="dxa"/>
            <w:tcBorders>
              <w:top w:val="nil"/>
              <w:left w:val="single" w:sz="8" w:space="0" w:color="auto"/>
              <w:bottom w:val="single" w:sz="8" w:space="0" w:color="auto"/>
              <w:right w:val="single" w:sz="8" w:space="0" w:color="auto"/>
            </w:tcBorders>
            <w:shd w:val="clear" w:color="auto" w:fill="auto"/>
            <w:hideMark/>
          </w:tcPr>
          <w:p w:rsidR="00443B03" w:rsidRPr="00A31057" w:rsidRDefault="00443B03" w:rsidP="00443B03">
            <w:pPr>
              <w:spacing w:before="120" w:after="150" w:line="240" w:lineRule="auto"/>
              <w:ind w:firstLine="27"/>
              <w:jc w:val="center"/>
              <w:rPr>
                <w:rFonts w:eastAsia="Times New Roman" w:cs="Times New Roman"/>
                <w:color w:val="000000" w:themeColor="text1"/>
                <w:sz w:val="24"/>
                <w:szCs w:val="24"/>
              </w:rPr>
            </w:pPr>
            <w:r w:rsidRPr="00A31057">
              <w:rPr>
                <w:rFonts w:eastAsia="Times New Roman" w:cs="Times New Roman"/>
                <w:color w:val="000000" w:themeColor="text1"/>
                <w:sz w:val="24"/>
                <w:szCs w:val="24"/>
              </w:rPr>
              <w:t>3</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B03" w:rsidRPr="00A31057" w:rsidRDefault="00A33E32" w:rsidP="00443B03">
            <w:pPr>
              <w:spacing w:before="120" w:after="150" w:line="240" w:lineRule="auto"/>
              <w:ind w:firstLine="27"/>
              <w:jc w:val="center"/>
              <w:rPr>
                <w:rFonts w:eastAsia="Times New Roman" w:cs="Times New Roman"/>
                <w:color w:val="000000" w:themeColor="text1"/>
                <w:sz w:val="24"/>
                <w:szCs w:val="24"/>
                <w:lang w:val="vi-VN"/>
              </w:rPr>
            </w:pPr>
            <w:r w:rsidRPr="00A31057">
              <w:rPr>
                <w:rFonts w:eastAsia="Times New Roman" w:cs="Times New Roman"/>
                <w:color w:val="000000" w:themeColor="text1"/>
                <w:sz w:val="24"/>
                <w:szCs w:val="24"/>
                <w:lang w:val="vi-VN"/>
              </w:rPr>
              <w:t>GDCD</w:t>
            </w:r>
          </w:p>
        </w:tc>
        <w:tc>
          <w:tcPr>
            <w:tcW w:w="2693" w:type="dxa"/>
            <w:tcBorders>
              <w:top w:val="nil"/>
              <w:left w:val="nil"/>
              <w:bottom w:val="single" w:sz="8" w:space="0" w:color="auto"/>
              <w:right w:val="single" w:sz="8" w:space="0" w:color="auto"/>
            </w:tcBorders>
            <w:shd w:val="clear" w:color="auto" w:fill="auto"/>
            <w:hideMark/>
          </w:tcPr>
          <w:p w:rsidR="00FB2810" w:rsidRPr="00A31057" w:rsidRDefault="00A33E32" w:rsidP="00FB2810">
            <w:pPr>
              <w:spacing w:before="120" w:after="150" w:line="240" w:lineRule="auto"/>
              <w:jc w:val="left"/>
              <w:rPr>
                <w:rFonts w:eastAsia="Times New Roman" w:cs="Times New Roman"/>
                <w:color w:val="000000" w:themeColor="text1"/>
                <w:sz w:val="24"/>
                <w:szCs w:val="24"/>
                <w:lang w:val="vi-VN"/>
              </w:rPr>
            </w:pPr>
            <w:r w:rsidRPr="00A31057">
              <w:rPr>
                <w:rFonts w:eastAsia="Times New Roman" w:cs="Times New Roman"/>
                <w:color w:val="000000" w:themeColor="text1"/>
                <w:sz w:val="24"/>
                <w:szCs w:val="24"/>
                <w:lang w:val="vi-VN"/>
              </w:rPr>
              <w:t>- Nguyễn Thị Lan</w:t>
            </w:r>
            <w:r w:rsidR="00FB2810">
              <w:rPr>
                <w:rFonts w:eastAsia="Times New Roman" w:cs="Times New Roman"/>
                <w:color w:val="000000" w:themeColor="text1"/>
                <w:sz w:val="24"/>
                <w:szCs w:val="24"/>
                <w:lang w:val="vi-VN"/>
              </w:rPr>
              <w:t xml:space="preserve"> (NT)</w:t>
            </w:r>
          </w:p>
          <w:p w:rsidR="00443B03" w:rsidRPr="00A31057" w:rsidRDefault="00A33E32" w:rsidP="00A33E32">
            <w:pPr>
              <w:spacing w:before="120" w:after="150" w:line="240" w:lineRule="auto"/>
              <w:jc w:val="left"/>
              <w:rPr>
                <w:rFonts w:eastAsia="Times New Roman" w:cs="Times New Roman"/>
                <w:color w:val="000000" w:themeColor="text1"/>
                <w:sz w:val="24"/>
                <w:szCs w:val="24"/>
                <w:lang w:val="vi-VN"/>
              </w:rPr>
            </w:pPr>
            <w:r w:rsidRPr="00A31057">
              <w:rPr>
                <w:rFonts w:eastAsia="Times New Roman" w:cs="Times New Roman"/>
                <w:color w:val="000000" w:themeColor="text1"/>
                <w:sz w:val="24"/>
                <w:szCs w:val="24"/>
                <w:lang w:val="vi-VN"/>
              </w:rPr>
              <w:t>- Nguyễn Thị Hải</w:t>
            </w:r>
          </w:p>
        </w:tc>
        <w:tc>
          <w:tcPr>
            <w:tcW w:w="4514" w:type="dxa"/>
            <w:tcBorders>
              <w:top w:val="nil"/>
              <w:left w:val="nil"/>
              <w:bottom w:val="single" w:sz="8" w:space="0" w:color="auto"/>
              <w:right w:val="single" w:sz="8" w:space="0" w:color="auto"/>
            </w:tcBorders>
            <w:shd w:val="clear" w:color="auto" w:fill="auto"/>
            <w:hideMark/>
          </w:tcPr>
          <w:p w:rsidR="00443B03" w:rsidRPr="00A31057" w:rsidRDefault="00443B03" w:rsidP="00656300">
            <w:pPr>
              <w:spacing w:before="120" w:after="150" w:line="240" w:lineRule="auto"/>
              <w:jc w:val="left"/>
              <w:rPr>
                <w:rFonts w:eastAsia="Times New Roman" w:cs="Times New Roman"/>
                <w:color w:val="000000" w:themeColor="text1"/>
                <w:sz w:val="24"/>
                <w:szCs w:val="24"/>
                <w:lang w:val="vi-VN"/>
              </w:rPr>
            </w:pPr>
            <w:r w:rsidRPr="00A31057">
              <w:rPr>
                <w:rFonts w:eastAsia="Times New Roman" w:cs="Times New Roman"/>
                <w:color w:val="000000" w:themeColor="text1"/>
                <w:sz w:val="24"/>
                <w:szCs w:val="24"/>
                <w:lang w:val="vi-VN"/>
              </w:rPr>
              <w:t> </w:t>
            </w:r>
            <w:r w:rsidR="00656300">
              <w:rPr>
                <w:rFonts w:eastAsia="Times New Roman" w:cs="Times New Roman"/>
                <w:color w:val="000000" w:themeColor="text1"/>
                <w:sz w:val="24"/>
                <w:szCs w:val="24"/>
                <w:lang w:val="vi-VN"/>
              </w:rPr>
              <w:t>Cô Lan nhóm Trưởng bộ môn: gửi danh sách và số điện thoại của học sinh về cho Tổ Trưởng</w:t>
            </w:r>
          </w:p>
        </w:tc>
      </w:tr>
    </w:tbl>
    <w:p w:rsidR="00443B03" w:rsidRPr="00A31057"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i/>
          <w:iCs/>
          <w:color w:val="000000" w:themeColor="text1"/>
          <w:sz w:val="24"/>
          <w:szCs w:val="24"/>
          <w:lang w:val="vi-VN"/>
        </w:rPr>
        <w:t xml:space="preserve">* Ngoài danh sách trên, nếu </w:t>
      </w:r>
      <w:r w:rsidR="00A33E32" w:rsidRPr="00A31057">
        <w:rPr>
          <w:rFonts w:eastAsia="Times New Roman" w:cs="Times New Roman"/>
          <w:i/>
          <w:iCs/>
          <w:color w:val="000000" w:themeColor="text1"/>
          <w:sz w:val="24"/>
          <w:szCs w:val="24"/>
          <w:lang w:val="vi-VN"/>
        </w:rPr>
        <w:t>t</w:t>
      </w:r>
      <w:r w:rsidRPr="00A31057">
        <w:rPr>
          <w:rFonts w:eastAsia="Times New Roman" w:cs="Times New Roman"/>
          <w:i/>
          <w:iCs/>
          <w:color w:val="000000" w:themeColor="text1"/>
          <w:sz w:val="24"/>
          <w:szCs w:val="24"/>
          <w:lang w:val="vi-VN"/>
        </w:rPr>
        <w:t xml:space="preserve">hầy </w:t>
      </w:r>
      <w:r w:rsidR="00A33E32" w:rsidRPr="00A31057">
        <w:rPr>
          <w:rFonts w:eastAsia="Times New Roman" w:cs="Times New Roman"/>
          <w:i/>
          <w:iCs/>
          <w:color w:val="000000" w:themeColor="text1"/>
          <w:sz w:val="24"/>
          <w:szCs w:val="24"/>
          <w:lang w:val="vi-VN"/>
        </w:rPr>
        <w:t>c</w:t>
      </w:r>
      <w:r w:rsidRPr="00A31057">
        <w:rPr>
          <w:rFonts w:eastAsia="Times New Roman" w:cs="Times New Roman"/>
          <w:i/>
          <w:iCs/>
          <w:color w:val="000000" w:themeColor="text1"/>
          <w:sz w:val="24"/>
          <w:szCs w:val="24"/>
          <w:lang w:val="vi-VN"/>
        </w:rPr>
        <w:t xml:space="preserve">ô nào có nguồn học sinh giỏi và đang ôn tập đề nghị báo </w:t>
      </w:r>
      <w:r w:rsidR="00A33E32" w:rsidRPr="00A31057">
        <w:rPr>
          <w:rFonts w:eastAsia="Times New Roman" w:cs="Times New Roman"/>
          <w:i/>
          <w:iCs/>
          <w:color w:val="000000" w:themeColor="text1"/>
          <w:sz w:val="24"/>
          <w:szCs w:val="24"/>
          <w:lang w:val="vi-VN"/>
        </w:rPr>
        <w:t>Tổ chuyên môn</w:t>
      </w:r>
      <w:r w:rsidRPr="00A31057">
        <w:rPr>
          <w:rFonts w:eastAsia="Times New Roman" w:cs="Times New Roman"/>
          <w:i/>
          <w:iCs/>
          <w:color w:val="000000" w:themeColor="text1"/>
          <w:sz w:val="24"/>
          <w:szCs w:val="24"/>
          <w:lang w:val="vi-VN"/>
        </w:rPr>
        <w:t xml:space="preserve"> để điều chỉnh, bổ sung vào bảng phân công trên.</w:t>
      </w:r>
    </w:p>
    <w:p w:rsidR="00443B03" w:rsidRPr="00B0050F"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B0050F">
        <w:rPr>
          <w:rFonts w:eastAsia="Times New Roman" w:cs="Times New Roman"/>
          <w:b/>
          <w:bCs/>
          <w:i/>
          <w:iCs/>
          <w:color w:val="000000" w:themeColor="text1"/>
          <w:sz w:val="24"/>
          <w:szCs w:val="24"/>
          <w:lang w:val="vi-VN"/>
        </w:rPr>
        <w:t>6. Kinh phí tổ chức ôn tập</w:t>
      </w:r>
    </w:p>
    <w:p w:rsidR="00443B03" w:rsidRPr="00A31057" w:rsidRDefault="00443B03" w:rsidP="00F36136">
      <w:pPr>
        <w:shd w:val="clear" w:color="auto" w:fill="FFFFFF"/>
        <w:spacing w:before="120" w:after="150" w:line="240" w:lineRule="auto"/>
        <w:ind w:firstLine="540"/>
        <w:rPr>
          <w:rFonts w:eastAsia="Times New Roman" w:cs="Times New Roman"/>
          <w:color w:val="000000" w:themeColor="text1"/>
          <w:sz w:val="24"/>
          <w:szCs w:val="24"/>
          <w:lang w:val="vi-VN"/>
        </w:rPr>
      </w:pPr>
      <w:r w:rsidRPr="00B0050F">
        <w:rPr>
          <w:rFonts w:eastAsia="Times New Roman" w:cs="Times New Roman"/>
          <w:color w:val="000000" w:themeColor="text1"/>
          <w:sz w:val="24"/>
          <w:szCs w:val="24"/>
          <w:lang w:val="vi-VN"/>
        </w:rPr>
        <w:t xml:space="preserve">- </w:t>
      </w:r>
      <w:r w:rsidR="00F36136" w:rsidRPr="00A31057">
        <w:rPr>
          <w:rFonts w:eastAsia="Times New Roman" w:cs="Times New Roman"/>
          <w:color w:val="000000" w:themeColor="text1"/>
          <w:sz w:val="24"/>
          <w:szCs w:val="24"/>
          <w:lang w:val="vi-VN"/>
        </w:rPr>
        <w:t>Mỗi nhóm sẽ được Tổ chuyên môn hỗ trợ 200.000đ để mua nước cho học sinh ôn tập khi giáo viên trực tiếp ôn tại trường.</w:t>
      </w:r>
    </w:p>
    <w:p w:rsidR="003B28A2" w:rsidRPr="00A31057" w:rsidRDefault="003B28A2" w:rsidP="00F36136">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color w:val="000000" w:themeColor="text1"/>
          <w:sz w:val="24"/>
          <w:szCs w:val="24"/>
          <w:lang w:val="vi-VN"/>
        </w:rPr>
        <w:t>- Học sinh tham gia thi học sinh giỏi cấp tỉnh Tổ chuyên môn hỗ trợ mỗi học sinh 50.000đ để uống nước.</w:t>
      </w:r>
    </w:p>
    <w:p w:rsidR="00443B03" w:rsidRPr="00B0050F" w:rsidRDefault="00443B03" w:rsidP="00443B03">
      <w:pPr>
        <w:shd w:val="clear" w:color="auto" w:fill="FFFFFF"/>
        <w:spacing w:before="120" w:after="150" w:line="240" w:lineRule="auto"/>
        <w:ind w:firstLine="426"/>
        <w:jc w:val="left"/>
        <w:rPr>
          <w:rFonts w:ascii="Helvetica" w:eastAsia="Times New Roman" w:hAnsi="Helvetica" w:cs="Helvetica"/>
          <w:color w:val="000000" w:themeColor="text1"/>
          <w:sz w:val="18"/>
          <w:szCs w:val="18"/>
          <w:lang w:val="vi-VN"/>
        </w:rPr>
      </w:pPr>
      <w:r w:rsidRPr="00B0050F">
        <w:rPr>
          <w:rFonts w:eastAsia="Times New Roman" w:cs="Times New Roman"/>
          <w:b/>
          <w:bCs/>
          <w:color w:val="000000" w:themeColor="text1"/>
          <w:sz w:val="24"/>
          <w:szCs w:val="24"/>
          <w:lang w:val="vi-VN"/>
        </w:rPr>
        <w:t>II. Thành lập đội tuyển</w:t>
      </w:r>
    </w:p>
    <w:p w:rsidR="00443B03" w:rsidRPr="00A31057" w:rsidRDefault="00443B03" w:rsidP="00443B03">
      <w:pPr>
        <w:shd w:val="clear" w:color="auto" w:fill="FFFFFF"/>
        <w:spacing w:before="120" w:after="150" w:line="240" w:lineRule="auto"/>
        <w:ind w:firstLine="426"/>
        <w:rPr>
          <w:rFonts w:ascii="Helvetica" w:eastAsia="Times New Roman" w:hAnsi="Helvetica" w:cs="Helvetica"/>
          <w:color w:val="000000" w:themeColor="text1"/>
          <w:sz w:val="18"/>
          <w:szCs w:val="18"/>
          <w:lang w:val="vi-VN"/>
        </w:rPr>
      </w:pPr>
      <w:r w:rsidRPr="00B0050F">
        <w:rPr>
          <w:rFonts w:eastAsia="Times New Roman" w:cs="Times New Roman"/>
          <w:b/>
          <w:bCs/>
          <w:i/>
          <w:iCs/>
          <w:color w:val="000000" w:themeColor="text1"/>
          <w:spacing w:val="12"/>
          <w:sz w:val="24"/>
          <w:szCs w:val="24"/>
          <w:lang w:val="vi-VN"/>
        </w:rPr>
        <w:t>1. Đối với</w:t>
      </w:r>
      <w:r w:rsidRPr="00B0050F">
        <w:rPr>
          <w:rFonts w:eastAsia="Times New Roman" w:cs="Times New Roman"/>
          <w:i/>
          <w:iCs/>
          <w:color w:val="000000" w:themeColor="text1"/>
          <w:spacing w:val="12"/>
          <w:sz w:val="24"/>
          <w:szCs w:val="24"/>
          <w:lang w:val="vi-VN"/>
        </w:rPr>
        <w:t> </w:t>
      </w:r>
      <w:r w:rsidRPr="00B0050F">
        <w:rPr>
          <w:rFonts w:eastAsia="Times New Roman" w:cs="Times New Roman"/>
          <w:b/>
          <w:bCs/>
          <w:i/>
          <w:iCs/>
          <w:color w:val="000000" w:themeColor="text1"/>
          <w:sz w:val="24"/>
          <w:szCs w:val="24"/>
          <w:lang w:val="vi-VN"/>
        </w:rPr>
        <w:t xml:space="preserve">kỳ thi chọn học sinh giỏi </w:t>
      </w:r>
      <w:r w:rsidR="000C0CB9" w:rsidRPr="00A31057">
        <w:rPr>
          <w:rFonts w:eastAsia="Times New Roman" w:cs="Times New Roman"/>
          <w:b/>
          <w:bCs/>
          <w:i/>
          <w:iCs/>
          <w:color w:val="000000" w:themeColor="text1"/>
          <w:sz w:val="24"/>
          <w:szCs w:val="24"/>
          <w:lang w:val="vi-VN"/>
        </w:rPr>
        <w:t>cấp trường</w:t>
      </w:r>
    </w:p>
    <w:p w:rsidR="00443B03" w:rsidRPr="00A31057" w:rsidRDefault="00443B03" w:rsidP="00443B03">
      <w:pPr>
        <w:shd w:val="clear" w:color="auto" w:fill="FFFFFF"/>
        <w:spacing w:before="120" w:after="150" w:line="240" w:lineRule="auto"/>
        <w:ind w:firstLine="426"/>
        <w:rPr>
          <w:rFonts w:ascii="Helvetica" w:eastAsia="Times New Roman" w:hAnsi="Helvetica" w:cs="Helvetica"/>
          <w:color w:val="000000" w:themeColor="text1"/>
          <w:sz w:val="18"/>
          <w:szCs w:val="18"/>
          <w:lang w:val="vi-VN"/>
        </w:rPr>
      </w:pPr>
      <w:r w:rsidRPr="00A31057">
        <w:rPr>
          <w:rFonts w:eastAsia="Times New Roman" w:cs="Times New Roman"/>
          <w:color w:val="000000" w:themeColor="text1"/>
          <w:sz w:val="24"/>
          <w:szCs w:val="24"/>
          <w:lang w:val="vi-VN"/>
        </w:rPr>
        <w:t xml:space="preserve">- </w:t>
      </w:r>
      <w:r w:rsidR="000C0CB9" w:rsidRPr="00A31057">
        <w:rPr>
          <w:rFonts w:eastAsia="Times New Roman" w:cs="Times New Roman"/>
          <w:color w:val="000000" w:themeColor="text1"/>
          <w:sz w:val="24"/>
          <w:szCs w:val="24"/>
          <w:lang w:val="vi-VN"/>
        </w:rPr>
        <w:t>Số lượng không quá 10 học sinh/ đội tuyển/môn</w:t>
      </w:r>
      <w:r w:rsidRPr="00A31057">
        <w:rPr>
          <w:rFonts w:eastAsia="Times New Roman" w:cs="Times New Roman"/>
          <w:color w:val="000000" w:themeColor="text1"/>
          <w:sz w:val="24"/>
          <w:szCs w:val="24"/>
          <w:lang w:val="vi-VN"/>
        </w:rPr>
        <w:t>.</w:t>
      </w:r>
    </w:p>
    <w:p w:rsidR="00443B03" w:rsidRPr="00A31057" w:rsidRDefault="00443B03" w:rsidP="00443B03">
      <w:pPr>
        <w:shd w:val="clear" w:color="auto" w:fill="FFFFFF"/>
        <w:spacing w:before="120" w:after="150" w:line="240" w:lineRule="auto"/>
        <w:ind w:firstLine="426"/>
        <w:rPr>
          <w:rFonts w:ascii="Helvetica" w:eastAsia="Times New Roman" w:hAnsi="Helvetica" w:cs="Helvetica"/>
          <w:color w:val="000000" w:themeColor="text1"/>
          <w:sz w:val="18"/>
          <w:szCs w:val="18"/>
          <w:lang w:val="vi-VN"/>
        </w:rPr>
      </w:pPr>
      <w:r w:rsidRPr="00A31057">
        <w:rPr>
          <w:rFonts w:eastAsia="Times New Roman" w:cs="Times New Roman"/>
          <w:color w:val="000000" w:themeColor="text1"/>
          <w:sz w:val="24"/>
          <w:szCs w:val="24"/>
          <w:lang w:val="vi-VN"/>
        </w:rPr>
        <w:t>- Đ</w:t>
      </w:r>
      <w:r w:rsidR="000C0CB9" w:rsidRPr="00A31057">
        <w:rPr>
          <w:rFonts w:eastAsia="Times New Roman" w:cs="Times New Roman"/>
          <w:color w:val="000000" w:themeColor="text1"/>
          <w:sz w:val="24"/>
          <w:szCs w:val="24"/>
          <w:lang w:val="vi-VN"/>
        </w:rPr>
        <w:t xml:space="preserve">iểm được lấy từ cao xuống thấp tối thiểu </w:t>
      </w:r>
      <w:r w:rsidRPr="00A31057">
        <w:rPr>
          <w:rFonts w:eastAsia="Times New Roman" w:cs="Times New Roman"/>
          <w:color w:val="000000" w:themeColor="text1"/>
          <w:sz w:val="24"/>
          <w:szCs w:val="24"/>
          <w:lang w:val="vi-VN"/>
        </w:rPr>
        <w:t>10</w:t>
      </w:r>
      <w:r w:rsidR="000C0CB9" w:rsidRPr="00A31057">
        <w:rPr>
          <w:rFonts w:eastAsia="Times New Roman" w:cs="Times New Roman"/>
          <w:color w:val="000000" w:themeColor="text1"/>
          <w:sz w:val="24"/>
          <w:szCs w:val="24"/>
          <w:lang w:val="vi-VN"/>
        </w:rPr>
        <w:t>/20</w:t>
      </w:r>
      <w:r w:rsidRPr="00A31057">
        <w:rPr>
          <w:rFonts w:eastAsia="Times New Roman" w:cs="Times New Roman"/>
          <w:color w:val="000000" w:themeColor="text1"/>
          <w:sz w:val="24"/>
          <w:szCs w:val="24"/>
          <w:lang w:val="vi-VN"/>
        </w:rPr>
        <w:t xml:space="preserve"> điểm.</w:t>
      </w:r>
    </w:p>
    <w:p w:rsidR="00443B03" w:rsidRPr="00A31057"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b/>
          <w:bCs/>
          <w:i/>
          <w:iCs/>
          <w:color w:val="000000" w:themeColor="text1"/>
          <w:sz w:val="24"/>
          <w:szCs w:val="24"/>
          <w:lang w:val="vi-VN"/>
        </w:rPr>
        <w:t xml:space="preserve">2. Đối với kỳ thi chọn học sinh giỏi </w:t>
      </w:r>
      <w:r w:rsidR="000C0CB9" w:rsidRPr="00A31057">
        <w:rPr>
          <w:rFonts w:eastAsia="Times New Roman" w:cs="Times New Roman"/>
          <w:b/>
          <w:bCs/>
          <w:i/>
          <w:iCs/>
          <w:color w:val="000000" w:themeColor="text1"/>
          <w:sz w:val="24"/>
          <w:szCs w:val="24"/>
          <w:lang w:val="vi-VN"/>
        </w:rPr>
        <w:t>cấp tỉnh</w:t>
      </w:r>
    </w:p>
    <w:p w:rsidR="00443B03" w:rsidRPr="00A31057" w:rsidRDefault="00443B03" w:rsidP="00443B03">
      <w:pPr>
        <w:shd w:val="clear" w:color="auto" w:fill="FFFFFF"/>
        <w:spacing w:before="120" w:after="150" w:line="240" w:lineRule="auto"/>
        <w:ind w:firstLine="540"/>
        <w:rPr>
          <w:rFonts w:eastAsia="Times New Roman" w:cs="Times New Roman"/>
          <w:color w:val="000000" w:themeColor="text1"/>
          <w:sz w:val="24"/>
          <w:szCs w:val="24"/>
          <w:lang w:val="vi-VN"/>
        </w:rPr>
      </w:pPr>
      <w:r w:rsidRPr="00A31057">
        <w:rPr>
          <w:rFonts w:eastAsia="Times New Roman" w:cs="Times New Roman"/>
          <w:color w:val="000000" w:themeColor="text1"/>
          <w:sz w:val="24"/>
          <w:szCs w:val="24"/>
          <w:lang w:val="vi-VN"/>
        </w:rPr>
        <w:t xml:space="preserve">Căn cứ vào kết quả </w:t>
      </w:r>
      <w:r w:rsidR="000C0CB9" w:rsidRPr="00A31057">
        <w:rPr>
          <w:rFonts w:eastAsia="Times New Roman" w:cs="Times New Roman"/>
          <w:color w:val="000000" w:themeColor="text1"/>
          <w:sz w:val="24"/>
          <w:szCs w:val="24"/>
          <w:lang w:val="vi-VN"/>
        </w:rPr>
        <w:t>thi Học sinh giỏi cấp trường và thái độ học tập của học sinh.</w:t>
      </w:r>
    </w:p>
    <w:p w:rsidR="000C0CB9" w:rsidRPr="00A31057" w:rsidRDefault="000C0CB9"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color w:val="000000" w:themeColor="text1"/>
          <w:sz w:val="24"/>
          <w:szCs w:val="24"/>
          <w:lang w:val="vi-VN"/>
        </w:rPr>
        <w:t>Số lượng không quá 8 học sinh/môn</w:t>
      </w:r>
    </w:p>
    <w:p w:rsidR="00443B03" w:rsidRPr="00A31057" w:rsidRDefault="00443B03" w:rsidP="00443B03">
      <w:pPr>
        <w:shd w:val="clear" w:color="auto" w:fill="FFFFFF"/>
        <w:spacing w:before="120" w:after="150" w:line="240" w:lineRule="auto"/>
        <w:ind w:firstLine="426"/>
        <w:rPr>
          <w:rFonts w:ascii="Helvetica" w:eastAsia="Times New Roman" w:hAnsi="Helvetica" w:cs="Helvetica"/>
          <w:color w:val="000000" w:themeColor="text1"/>
          <w:sz w:val="18"/>
          <w:szCs w:val="18"/>
          <w:lang w:val="vi-VN"/>
        </w:rPr>
      </w:pPr>
      <w:r w:rsidRPr="00A31057">
        <w:rPr>
          <w:rFonts w:eastAsia="Times New Roman" w:cs="Times New Roman"/>
          <w:b/>
          <w:bCs/>
          <w:color w:val="000000" w:themeColor="text1"/>
          <w:sz w:val="24"/>
          <w:szCs w:val="24"/>
          <w:lang w:val="vi-VN"/>
        </w:rPr>
        <w:t>C. TỔ CHỨC THỰC HIỆN</w:t>
      </w:r>
    </w:p>
    <w:p w:rsidR="00443B03" w:rsidRPr="00A31057" w:rsidRDefault="00443B03" w:rsidP="00443B03">
      <w:pPr>
        <w:shd w:val="clear" w:color="auto" w:fill="FFFFFF"/>
        <w:spacing w:before="120" w:after="150" w:line="240" w:lineRule="auto"/>
        <w:ind w:firstLine="426"/>
        <w:rPr>
          <w:rFonts w:eastAsia="Times New Roman" w:cs="Times New Roman"/>
          <w:b/>
          <w:bCs/>
          <w:color w:val="000000" w:themeColor="text1"/>
          <w:sz w:val="24"/>
          <w:szCs w:val="24"/>
          <w:lang w:val="vi-VN"/>
        </w:rPr>
      </w:pPr>
      <w:r w:rsidRPr="00A31057">
        <w:rPr>
          <w:rFonts w:eastAsia="Times New Roman" w:cs="Times New Roman"/>
          <w:b/>
          <w:bCs/>
          <w:color w:val="000000" w:themeColor="text1"/>
          <w:sz w:val="24"/>
          <w:szCs w:val="24"/>
          <w:lang w:val="vi-VN"/>
        </w:rPr>
        <w:t xml:space="preserve">I. </w:t>
      </w:r>
      <w:r w:rsidR="000C0CB9" w:rsidRPr="00A31057">
        <w:rPr>
          <w:rFonts w:eastAsia="Times New Roman" w:cs="Times New Roman"/>
          <w:b/>
          <w:bCs/>
          <w:color w:val="000000" w:themeColor="text1"/>
          <w:sz w:val="24"/>
          <w:szCs w:val="24"/>
          <w:lang w:val="vi-VN"/>
        </w:rPr>
        <w:t>Tổ chuyên môn</w:t>
      </w:r>
    </w:p>
    <w:p w:rsidR="000C0CB9" w:rsidRPr="00A31057" w:rsidRDefault="000C0CB9" w:rsidP="00443B03">
      <w:pPr>
        <w:shd w:val="clear" w:color="auto" w:fill="FFFFFF"/>
        <w:spacing w:before="120" w:after="150" w:line="240" w:lineRule="auto"/>
        <w:ind w:firstLine="426"/>
        <w:rPr>
          <w:rFonts w:eastAsia="Times New Roman" w:cs="Times New Roman"/>
          <w:b/>
          <w:bCs/>
          <w:color w:val="000000" w:themeColor="text1"/>
          <w:sz w:val="24"/>
          <w:szCs w:val="24"/>
          <w:lang w:val="vi-VN"/>
        </w:rPr>
      </w:pPr>
      <w:r w:rsidRPr="00A31057">
        <w:rPr>
          <w:rFonts w:eastAsia="Times New Roman" w:cs="Times New Roman"/>
          <w:b/>
          <w:bCs/>
          <w:color w:val="000000" w:themeColor="text1"/>
          <w:sz w:val="24"/>
          <w:szCs w:val="24"/>
          <w:lang w:val="vi-VN"/>
        </w:rPr>
        <w:t>1.1 Tổ Trưởng chuyên môn</w:t>
      </w:r>
    </w:p>
    <w:p w:rsidR="000C0CB9" w:rsidRPr="00A31057" w:rsidRDefault="000C0CB9" w:rsidP="00443B03">
      <w:pPr>
        <w:shd w:val="clear" w:color="auto" w:fill="FFFFFF"/>
        <w:spacing w:before="120" w:after="150" w:line="240" w:lineRule="auto"/>
        <w:ind w:firstLine="426"/>
        <w:rPr>
          <w:rFonts w:eastAsia="Times New Roman" w:cs="Times New Roman"/>
          <w:bCs/>
          <w:color w:val="000000" w:themeColor="text1"/>
          <w:sz w:val="24"/>
          <w:szCs w:val="24"/>
          <w:lang w:val="vi-VN"/>
        </w:rPr>
      </w:pPr>
      <w:r w:rsidRPr="00A31057">
        <w:rPr>
          <w:rFonts w:eastAsia="Times New Roman" w:cs="Times New Roman"/>
          <w:bCs/>
          <w:color w:val="000000" w:themeColor="text1"/>
          <w:sz w:val="24"/>
          <w:szCs w:val="24"/>
          <w:lang w:val="vi-VN"/>
        </w:rPr>
        <w:t>- Chịu trách nhiệm theo dõi, đôn đốc xử lí giáo viên đã được tổ chuyên môn phân công nhưng không thực hiện đúng kế hoạch của tổ đề ra</w:t>
      </w:r>
    </w:p>
    <w:p w:rsidR="000C0CB9" w:rsidRPr="00A31057" w:rsidRDefault="000C0CB9" w:rsidP="00443B03">
      <w:pPr>
        <w:shd w:val="clear" w:color="auto" w:fill="FFFFFF"/>
        <w:spacing w:before="120" w:after="150" w:line="240" w:lineRule="auto"/>
        <w:ind w:firstLine="426"/>
        <w:rPr>
          <w:rFonts w:eastAsia="Times New Roman" w:cs="Times New Roman"/>
          <w:bCs/>
          <w:color w:val="000000" w:themeColor="text1"/>
          <w:sz w:val="24"/>
          <w:szCs w:val="24"/>
          <w:lang w:val="vi-VN"/>
        </w:rPr>
      </w:pPr>
      <w:r w:rsidRPr="00A31057">
        <w:rPr>
          <w:rFonts w:eastAsia="Times New Roman" w:cs="Times New Roman"/>
          <w:bCs/>
          <w:color w:val="000000" w:themeColor="text1"/>
          <w:sz w:val="24"/>
          <w:szCs w:val="24"/>
          <w:lang w:val="vi-VN"/>
        </w:rPr>
        <w:t>- Thường xuyên báo cáo kết quả và tình hình ôn tập của học sinh và thái độ bồi dưỡng của giáo viên trong tổ được phân công</w:t>
      </w:r>
      <w:r w:rsidR="00152EE3">
        <w:rPr>
          <w:rFonts w:eastAsia="Times New Roman" w:cs="Times New Roman"/>
          <w:bCs/>
          <w:color w:val="000000" w:themeColor="text1"/>
          <w:sz w:val="24"/>
          <w:szCs w:val="24"/>
          <w:lang w:val="vi-VN"/>
        </w:rPr>
        <w:t xml:space="preserve"> lên Ban giám hiệu</w:t>
      </w:r>
      <w:r w:rsidR="008833F1" w:rsidRPr="00A31057">
        <w:rPr>
          <w:rFonts w:eastAsia="Times New Roman" w:cs="Times New Roman"/>
          <w:bCs/>
          <w:color w:val="000000" w:themeColor="text1"/>
          <w:sz w:val="24"/>
          <w:szCs w:val="24"/>
          <w:lang w:val="vi-VN"/>
        </w:rPr>
        <w:t>.</w:t>
      </w:r>
    </w:p>
    <w:p w:rsidR="008833F1" w:rsidRPr="00A31057" w:rsidRDefault="008833F1" w:rsidP="00720689">
      <w:pPr>
        <w:shd w:val="clear" w:color="auto" w:fill="FFFFFF"/>
        <w:spacing w:before="120" w:after="150" w:line="240" w:lineRule="auto"/>
        <w:ind w:firstLine="426"/>
        <w:rPr>
          <w:rFonts w:ascii="Helvetica" w:eastAsia="Times New Roman" w:hAnsi="Helvetica" w:cs="Helvetica"/>
          <w:color w:val="000000" w:themeColor="text1"/>
          <w:sz w:val="18"/>
          <w:szCs w:val="18"/>
          <w:lang w:val="vi-VN"/>
        </w:rPr>
      </w:pPr>
      <w:r w:rsidRPr="00A31057">
        <w:rPr>
          <w:rFonts w:eastAsia="Times New Roman" w:cs="Times New Roman"/>
          <w:color w:val="000000" w:themeColor="text1"/>
          <w:sz w:val="24"/>
          <w:szCs w:val="24"/>
          <w:lang w:val="vi-VN"/>
        </w:rPr>
        <w:t>- Tổ trưởng chuyên môn: thường xuyên đôn đốc, kiểm tra, đánh giá tiến độ ôn tập của giáo viên và học sinh.</w:t>
      </w:r>
    </w:p>
    <w:p w:rsidR="000C0CB9" w:rsidRPr="00A31057" w:rsidRDefault="000C0CB9" w:rsidP="00443B03">
      <w:pPr>
        <w:shd w:val="clear" w:color="auto" w:fill="FFFFFF"/>
        <w:spacing w:before="120" w:after="150" w:line="240" w:lineRule="auto"/>
        <w:ind w:firstLine="426"/>
        <w:rPr>
          <w:rFonts w:eastAsia="Times New Roman" w:cs="Times New Roman"/>
          <w:bCs/>
          <w:color w:val="000000" w:themeColor="text1"/>
          <w:sz w:val="24"/>
          <w:szCs w:val="24"/>
          <w:lang w:val="vi-VN"/>
        </w:rPr>
      </w:pPr>
      <w:r w:rsidRPr="00A31057">
        <w:rPr>
          <w:rFonts w:eastAsia="Times New Roman" w:cs="Times New Roman"/>
          <w:bCs/>
          <w:color w:val="000000" w:themeColor="text1"/>
          <w:sz w:val="24"/>
          <w:szCs w:val="24"/>
          <w:lang w:val="vi-VN"/>
        </w:rPr>
        <w:t>- Đề xuất mức khen thưởng, kỷ luật lên Hội đồng thi đua trường, Ban giám hiệu, Chi bộ, Đảng ủy khi giáo viên trong tổ có thành tích hoặc vi phạm nội quy của tổ chuyên môn.</w:t>
      </w:r>
    </w:p>
    <w:p w:rsidR="000C0CB9" w:rsidRPr="00A31057" w:rsidRDefault="000C0CB9" w:rsidP="00443B03">
      <w:pPr>
        <w:shd w:val="clear" w:color="auto" w:fill="FFFFFF"/>
        <w:spacing w:before="120" w:after="150" w:line="240" w:lineRule="auto"/>
        <w:ind w:firstLine="426"/>
        <w:rPr>
          <w:rFonts w:eastAsia="Times New Roman" w:cs="Times New Roman"/>
          <w:b/>
          <w:bCs/>
          <w:color w:val="000000" w:themeColor="text1"/>
          <w:sz w:val="24"/>
          <w:szCs w:val="24"/>
          <w:lang w:val="vi-VN"/>
        </w:rPr>
      </w:pPr>
      <w:r w:rsidRPr="00A31057">
        <w:rPr>
          <w:rFonts w:eastAsia="Times New Roman" w:cs="Times New Roman"/>
          <w:b/>
          <w:bCs/>
          <w:color w:val="000000" w:themeColor="text1"/>
          <w:sz w:val="24"/>
          <w:szCs w:val="24"/>
          <w:lang w:val="vi-VN"/>
        </w:rPr>
        <w:t>1.2. Tổ phó chuyên môn</w:t>
      </w:r>
    </w:p>
    <w:p w:rsidR="000C0CB9" w:rsidRPr="00A31057" w:rsidRDefault="000C0CB9" w:rsidP="000C0CB9">
      <w:pPr>
        <w:shd w:val="clear" w:color="auto" w:fill="FFFFFF"/>
        <w:spacing w:before="120" w:after="150" w:line="240" w:lineRule="auto"/>
        <w:ind w:firstLine="426"/>
        <w:rPr>
          <w:rFonts w:eastAsia="Times New Roman" w:cs="Times New Roman"/>
          <w:bCs/>
          <w:color w:val="000000" w:themeColor="text1"/>
          <w:sz w:val="24"/>
          <w:szCs w:val="24"/>
          <w:lang w:val="vi-VN"/>
        </w:rPr>
      </w:pPr>
      <w:r w:rsidRPr="00A31057">
        <w:rPr>
          <w:rFonts w:eastAsia="Times New Roman" w:cs="Times New Roman"/>
          <w:bCs/>
          <w:color w:val="000000" w:themeColor="text1"/>
          <w:sz w:val="24"/>
          <w:szCs w:val="24"/>
          <w:lang w:val="vi-VN"/>
        </w:rPr>
        <w:t xml:space="preserve">- </w:t>
      </w:r>
      <w:r w:rsidR="008833F1" w:rsidRPr="00A31057">
        <w:rPr>
          <w:rFonts w:eastAsia="Times New Roman" w:cs="Times New Roman"/>
          <w:bCs/>
          <w:color w:val="000000" w:themeColor="text1"/>
          <w:sz w:val="24"/>
          <w:szCs w:val="24"/>
          <w:lang w:val="vi-VN"/>
        </w:rPr>
        <w:t xml:space="preserve">Cùng với Tổ trưởng </w:t>
      </w:r>
      <w:r w:rsidRPr="00A31057">
        <w:rPr>
          <w:rFonts w:eastAsia="Times New Roman" w:cs="Times New Roman"/>
          <w:bCs/>
          <w:color w:val="000000" w:themeColor="text1"/>
          <w:sz w:val="24"/>
          <w:szCs w:val="24"/>
          <w:lang w:val="vi-VN"/>
        </w:rPr>
        <w:t xml:space="preserve">theo dõi, đôn đốc </w:t>
      </w:r>
      <w:r w:rsidR="008833F1" w:rsidRPr="00A31057">
        <w:rPr>
          <w:rFonts w:eastAsia="Times New Roman" w:cs="Times New Roman"/>
          <w:bCs/>
          <w:color w:val="000000" w:themeColor="text1"/>
          <w:sz w:val="24"/>
          <w:szCs w:val="24"/>
          <w:lang w:val="vi-VN"/>
        </w:rPr>
        <w:t xml:space="preserve">tổ </w:t>
      </w:r>
      <w:r w:rsidRPr="00A31057">
        <w:rPr>
          <w:rFonts w:eastAsia="Times New Roman" w:cs="Times New Roman"/>
          <w:bCs/>
          <w:color w:val="000000" w:themeColor="text1"/>
          <w:sz w:val="24"/>
          <w:szCs w:val="24"/>
          <w:lang w:val="vi-VN"/>
        </w:rPr>
        <w:t>viên thực hiện đúng kế hoạch của tổ đề ra</w:t>
      </w:r>
    </w:p>
    <w:p w:rsidR="000C0CB9" w:rsidRPr="00A31057" w:rsidRDefault="000C0CB9" w:rsidP="000C0CB9">
      <w:pPr>
        <w:shd w:val="clear" w:color="auto" w:fill="FFFFFF"/>
        <w:spacing w:before="120" w:after="150" w:line="240" w:lineRule="auto"/>
        <w:ind w:firstLine="426"/>
        <w:rPr>
          <w:rFonts w:eastAsia="Times New Roman" w:cs="Times New Roman"/>
          <w:bCs/>
          <w:color w:val="000000" w:themeColor="text1"/>
          <w:sz w:val="24"/>
          <w:szCs w:val="24"/>
          <w:lang w:val="vi-VN"/>
        </w:rPr>
      </w:pPr>
      <w:r w:rsidRPr="00A31057">
        <w:rPr>
          <w:rFonts w:eastAsia="Times New Roman" w:cs="Times New Roman"/>
          <w:bCs/>
          <w:color w:val="000000" w:themeColor="text1"/>
          <w:sz w:val="24"/>
          <w:szCs w:val="24"/>
          <w:lang w:val="vi-VN"/>
        </w:rPr>
        <w:t xml:space="preserve">- </w:t>
      </w:r>
      <w:r w:rsidR="008833F1" w:rsidRPr="00A31057">
        <w:rPr>
          <w:rFonts w:eastAsia="Times New Roman" w:cs="Times New Roman"/>
          <w:bCs/>
          <w:color w:val="000000" w:themeColor="text1"/>
          <w:sz w:val="24"/>
          <w:szCs w:val="24"/>
          <w:lang w:val="vi-VN"/>
        </w:rPr>
        <w:t>B</w:t>
      </w:r>
      <w:r w:rsidRPr="00A31057">
        <w:rPr>
          <w:rFonts w:eastAsia="Times New Roman" w:cs="Times New Roman"/>
          <w:bCs/>
          <w:color w:val="000000" w:themeColor="text1"/>
          <w:sz w:val="24"/>
          <w:szCs w:val="24"/>
          <w:lang w:val="vi-VN"/>
        </w:rPr>
        <w:t xml:space="preserve">áo cáo tình hình ôn tập của học sinh và thái độ bồi dưỡng của giáo viên trong tổ </w:t>
      </w:r>
      <w:r w:rsidR="008833F1" w:rsidRPr="00A31057">
        <w:rPr>
          <w:rFonts w:eastAsia="Times New Roman" w:cs="Times New Roman"/>
          <w:bCs/>
          <w:color w:val="000000" w:themeColor="text1"/>
          <w:sz w:val="24"/>
          <w:szCs w:val="24"/>
          <w:lang w:val="vi-VN"/>
        </w:rPr>
        <w:t>khi Tổ trưởng đi công tác</w:t>
      </w:r>
    </w:p>
    <w:p w:rsidR="00443B03" w:rsidRPr="00A31057"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b/>
          <w:bCs/>
          <w:color w:val="000000" w:themeColor="text1"/>
          <w:sz w:val="24"/>
          <w:szCs w:val="24"/>
          <w:lang w:val="vi-VN"/>
        </w:rPr>
        <w:t>II. Giáo viên dạy</w:t>
      </w:r>
    </w:p>
    <w:p w:rsidR="00443B03" w:rsidRPr="00A31057" w:rsidRDefault="0075263A" w:rsidP="00443B03">
      <w:pPr>
        <w:shd w:val="clear" w:color="auto" w:fill="FFFFFF"/>
        <w:spacing w:before="120" w:after="150" w:line="240" w:lineRule="auto"/>
        <w:ind w:firstLine="426"/>
        <w:rPr>
          <w:rFonts w:ascii="Helvetica" w:eastAsia="Times New Roman" w:hAnsi="Helvetica" w:cs="Helvetica"/>
          <w:color w:val="000000" w:themeColor="text1"/>
          <w:sz w:val="18"/>
          <w:szCs w:val="18"/>
          <w:lang w:val="vi-VN"/>
        </w:rPr>
      </w:pPr>
      <w:r>
        <w:rPr>
          <w:rFonts w:eastAsia="Times New Roman" w:cs="Times New Roman"/>
          <w:b/>
          <w:bCs/>
          <w:i/>
          <w:iCs/>
          <w:color w:val="000000" w:themeColor="text1"/>
          <w:spacing w:val="12"/>
          <w:sz w:val="24"/>
          <w:szCs w:val="24"/>
          <w:lang w:val="vi-VN"/>
        </w:rPr>
        <w:t xml:space="preserve"> </w:t>
      </w:r>
      <w:r w:rsidR="00443B03" w:rsidRPr="00A31057">
        <w:rPr>
          <w:rFonts w:eastAsia="Times New Roman" w:cs="Times New Roman"/>
          <w:b/>
          <w:bCs/>
          <w:i/>
          <w:iCs/>
          <w:color w:val="000000" w:themeColor="text1"/>
          <w:spacing w:val="12"/>
          <w:sz w:val="24"/>
          <w:szCs w:val="24"/>
          <w:lang w:val="vi-VN"/>
        </w:rPr>
        <w:t>1. Đối với</w:t>
      </w:r>
      <w:r w:rsidR="00443B03" w:rsidRPr="00A31057">
        <w:rPr>
          <w:rFonts w:eastAsia="Times New Roman" w:cs="Times New Roman"/>
          <w:i/>
          <w:iCs/>
          <w:color w:val="000000" w:themeColor="text1"/>
          <w:spacing w:val="12"/>
          <w:sz w:val="24"/>
          <w:szCs w:val="24"/>
          <w:lang w:val="vi-VN"/>
        </w:rPr>
        <w:t> </w:t>
      </w:r>
      <w:r w:rsidR="00443B03" w:rsidRPr="00A31057">
        <w:rPr>
          <w:rFonts w:eastAsia="Times New Roman" w:cs="Times New Roman"/>
          <w:b/>
          <w:bCs/>
          <w:i/>
          <w:iCs/>
          <w:color w:val="000000" w:themeColor="text1"/>
          <w:sz w:val="24"/>
          <w:szCs w:val="24"/>
          <w:lang w:val="vi-VN"/>
        </w:rPr>
        <w:t xml:space="preserve">kỳ thi chọn học sinh giỏi </w:t>
      </w:r>
      <w:r w:rsidR="008833F1" w:rsidRPr="00A31057">
        <w:rPr>
          <w:rFonts w:eastAsia="Times New Roman" w:cs="Times New Roman"/>
          <w:b/>
          <w:bCs/>
          <w:i/>
          <w:iCs/>
          <w:color w:val="000000" w:themeColor="text1"/>
          <w:sz w:val="24"/>
          <w:szCs w:val="24"/>
          <w:lang w:val="vi-VN"/>
        </w:rPr>
        <w:t>cấp trường</w:t>
      </w:r>
    </w:p>
    <w:p w:rsidR="00443B03" w:rsidRPr="00A31057"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color w:val="000000" w:themeColor="text1"/>
          <w:sz w:val="24"/>
          <w:szCs w:val="24"/>
          <w:lang w:val="vi-VN"/>
        </w:rPr>
        <w:t xml:space="preserve">- Giáo viên được phân công căn cứ danh sách học sinh đăng ký tiến hành dạy ôn tập từ ngày </w:t>
      </w:r>
      <w:r w:rsidR="008833F1" w:rsidRPr="00A31057">
        <w:rPr>
          <w:rFonts w:eastAsia="Times New Roman" w:cs="Times New Roman"/>
          <w:color w:val="000000" w:themeColor="text1"/>
          <w:sz w:val="24"/>
          <w:szCs w:val="24"/>
          <w:lang w:val="vi-VN"/>
        </w:rPr>
        <w:t>21</w:t>
      </w:r>
      <w:r w:rsidRPr="00A31057">
        <w:rPr>
          <w:rFonts w:eastAsia="Times New Roman" w:cs="Times New Roman"/>
          <w:color w:val="000000" w:themeColor="text1"/>
          <w:sz w:val="24"/>
          <w:szCs w:val="24"/>
          <w:lang w:val="vi-VN"/>
        </w:rPr>
        <w:t>/</w:t>
      </w:r>
      <w:r w:rsidR="008833F1" w:rsidRPr="00A31057">
        <w:rPr>
          <w:rFonts w:eastAsia="Times New Roman" w:cs="Times New Roman"/>
          <w:color w:val="000000" w:themeColor="text1"/>
          <w:sz w:val="24"/>
          <w:szCs w:val="24"/>
          <w:lang w:val="vi-VN"/>
        </w:rPr>
        <w:t>5</w:t>
      </w:r>
      <w:r w:rsidRPr="00A31057">
        <w:rPr>
          <w:rFonts w:eastAsia="Times New Roman" w:cs="Times New Roman"/>
          <w:color w:val="000000" w:themeColor="text1"/>
          <w:sz w:val="24"/>
          <w:szCs w:val="24"/>
          <w:lang w:val="vi-VN"/>
        </w:rPr>
        <w:t>/20</w:t>
      </w:r>
      <w:r w:rsidR="008833F1" w:rsidRPr="00A31057">
        <w:rPr>
          <w:rFonts w:eastAsia="Times New Roman" w:cs="Times New Roman"/>
          <w:color w:val="000000" w:themeColor="text1"/>
          <w:sz w:val="24"/>
          <w:szCs w:val="24"/>
          <w:lang w:val="vi-VN"/>
        </w:rPr>
        <w:t>21</w:t>
      </w:r>
      <w:r w:rsidRPr="00A31057">
        <w:rPr>
          <w:rFonts w:eastAsia="Times New Roman" w:cs="Times New Roman"/>
          <w:color w:val="000000" w:themeColor="text1"/>
          <w:sz w:val="24"/>
          <w:szCs w:val="24"/>
          <w:lang w:val="vi-VN"/>
        </w:rPr>
        <w:t xml:space="preserve">. Thời gian do giáo viên chủ động nhưng phải báo với </w:t>
      </w:r>
      <w:r w:rsidR="008833F1" w:rsidRPr="00A31057">
        <w:rPr>
          <w:rFonts w:eastAsia="Times New Roman" w:cs="Times New Roman"/>
          <w:color w:val="000000" w:themeColor="text1"/>
          <w:sz w:val="24"/>
          <w:szCs w:val="24"/>
          <w:lang w:val="vi-VN"/>
        </w:rPr>
        <w:t>Tổ trưởng chuyên môn theo dõi</w:t>
      </w:r>
      <w:r w:rsidRPr="00A31057">
        <w:rPr>
          <w:rFonts w:eastAsia="Times New Roman" w:cs="Times New Roman"/>
          <w:color w:val="000000" w:themeColor="text1"/>
          <w:sz w:val="24"/>
          <w:szCs w:val="24"/>
          <w:lang w:val="vi-VN"/>
        </w:rPr>
        <w:t>.</w:t>
      </w:r>
    </w:p>
    <w:p w:rsidR="00443B03" w:rsidRDefault="00443B03" w:rsidP="00443B03">
      <w:pPr>
        <w:shd w:val="clear" w:color="auto" w:fill="FFFFFF"/>
        <w:spacing w:before="120" w:after="150" w:line="240" w:lineRule="auto"/>
        <w:ind w:firstLine="540"/>
        <w:rPr>
          <w:rFonts w:eastAsia="Times New Roman" w:cs="Times New Roman"/>
          <w:color w:val="000000" w:themeColor="text1"/>
          <w:sz w:val="24"/>
          <w:szCs w:val="24"/>
          <w:lang w:val="vi-VN"/>
        </w:rPr>
      </w:pPr>
      <w:r w:rsidRPr="00A31057">
        <w:rPr>
          <w:rFonts w:eastAsia="Times New Roman" w:cs="Times New Roman"/>
          <w:color w:val="000000" w:themeColor="text1"/>
          <w:sz w:val="24"/>
          <w:szCs w:val="24"/>
          <w:lang w:val="vi-VN"/>
        </w:rPr>
        <w:t xml:space="preserve">- </w:t>
      </w:r>
      <w:r w:rsidR="00720689" w:rsidRPr="00A31057">
        <w:rPr>
          <w:rFonts w:eastAsia="Times New Roman" w:cs="Times New Roman"/>
          <w:color w:val="000000" w:themeColor="text1"/>
          <w:sz w:val="24"/>
          <w:szCs w:val="24"/>
          <w:lang w:val="vi-VN"/>
        </w:rPr>
        <w:t>Giáo viên</w:t>
      </w:r>
      <w:r w:rsidRPr="00A31057">
        <w:rPr>
          <w:rFonts w:eastAsia="Times New Roman" w:cs="Times New Roman"/>
          <w:color w:val="000000" w:themeColor="text1"/>
          <w:sz w:val="24"/>
          <w:szCs w:val="24"/>
          <w:lang w:val="vi-VN"/>
        </w:rPr>
        <w:t xml:space="preserve">: thường xuyên đôn đốc, kiểm tra tiến độ ôn tập của </w:t>
      </w:r>
      <w:r w:rsidR="00720689" w:rsidRPr="00A31057">
        <w:rPr>
          <w:rFonts w:eastAsia="Times New Roman" w:cs="Times New Roman"/>
          <w:color w:val="000000" w:themeColor="text1"/>
          <w:sz w:val="24"/>
          <w:szCs w:val="24"/>
          <w:lang w:val="vi-VN"/>
        </w:rPr>
        <w:t>học sinh</w:t>
      </w:r>
      <w:r w:rsidR="00431A82" w:rsidRPr="00A31057">
        <w:rPr>
          <w:rFonts w:eastAsia="Times New Roman" w:cs="Times New Roman"/>
          <w:color w:val="000000" w:themeColor="text1"/>
          <w:sz w:val="24"/>
          <w:szCs w:val="24"/>
          <w:lang w:val="vi-VN"/>
        </w:rPr>
        <w:t xml:space="preserve"> và báo cáo Tổ trưởng, để tổ chuyên môn báo cáo Ban giám hiệu</w:t>
      </w:r>
      <w:r w:rsidR="00A31057" w:rsidRPr="00A31057">
        <w:rPr>
          <w:rFonts w:eastAsia="Times New Roman" w:cs="Times New Roman"/>
          <w:color w:val="000000" w:themeColor="text1"/>
          <w:sz w:val="24"/>
          <w:szCs w:val="24"/>
          <w:lang w:val="vi-VN"/>
        </w:rPr>
        <w:t xml:space="preserve"> để lập đội tuyển tham gia học sinh giỏi cấp tỉnh.</w:t>
      </w:r>
    </w:p>
    <w:p w:rsidR="0075263A" w:rsidRPr="00A31057" w:rsidRDefault="0075263A"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Pr>
          <w:rFonts w:eastAsia="Times New Roman" w:cs="Times New Roman"/>
          <w:color w:val="000000" w:themeColor="text1"/>
          <w:sz w:val="24"/>
          <w:szCs w:val="24"/>
          <w:lang w:val="vi-VN"/>
        </w:rPr>
        <w:t xml:space="preserve">- Phải gửi danh sách, số điện thoại cho tổ Trưởng để theo dõi việc thực hiện và tiến độ của mình thông qua ý kiến phản hồi từ học sinh. </w:t>
      </w:r>
    </w:p>
    <w:p w:rsidR="00443B03" w:rsidRPr="00A31057"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b/>
          <w:bCs/>
          <w:i/>
          <w:iCs/>
          <w:color w:val="000000" w:themeColor="text1"/>
          <w:sz w:val="24"/>
          <w:szCs w:val="24"/>
          <w:lang w:val="vi-VN"/>
        </w:rPr>
        <w:t xml:space="preserve">2. Đối với kỳ thi chọn đội tuyển học sinh giỏi </w:t>
      </w:r>
      <w:r w:rsidR="00A31057" w:rsidRPr="00A31057">
        <w:rPr>
          <w:rFonts w:eastAsia="Times New Roman" w:cs="Times New Roman"/>
          <w:b/>
          <w:bCs/>
          <w:i/>
          <w:iCs/>
          <w:color w:val="000000" w:themeColor="text1"/>
          <w:sz w:val="24"/>
          <w:szCs w:val="24"/>
          <w:lang w:val="vi-VN"/>
        </w:rPr>
        <w:t>cấp tỉnh</w:t>
      </w:r>
    </w:p>
    <w:p w:rsidR="00443B03" w:rsidRPr="00A31057" w:rsidRDefault="00443B03"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color w:val="000000" w:themeColor="text1"/>
          <w:sz w:val="24"/>
          <w:szCs w:val="24"/>
          <w:lang w:val="vi-VN"/>
        </w:rPr>
        <w:t xml:space="preserve">Căn cứ vào kết quả </w:t>
      </w:r>
      <w:r w:rsidR="00A31057" w:rsidRPr="00A31057">
        <w:rPr>
          <w:rFonts w:eastAsia="Times New Roman" w:cs="Times New Roman"/>
          <w:color w:val="000000" w:themeColor="text1"/>
          <w:sz w:val="24"/>
          <w:szCs w:val="24"/>
          <w:lang w:val="vi-VN"/>
        </w:rPr>
        <w:t xml:space="preserve">học sinh giỏi cấp trường và </w:t>
      </w:r>
      <w:r w:rsidRPr="00A31057">
        <w:rPr>
          <w:rFonts w:eastAsia="Times New Roman" w:cs="Times New Roman"/>
          <w:color w:val="000000" w:themeColor="text1"/>
          <w:sz w:val="24"/>
          <w:szCs w:val="24"/>
          <w:lang w:val="vi-VN"/>
        </w:rPr>
        <w:t>thành tích</w:t>
      </w:r>
      <w:r w:rsidR="00A31057" w:rsidRPr="00A31057">
        <w:rPr>
          <w:rFonts w:eastAsia="Times New Roman" w:cs="Times New Roman"/>
          <w:color w:val="000000" w:themeColor="text1"/>
          <w:sz w:val="24"/>
          <w:szCs w:val="24"/>
          <w:lang w:val="vi-VN"/>
        </w:rPr>
        <w:t xml:space="preserve"> ôn tập của học sinh, tổ chuyên môn lập danh sách học sinh gửi Ban giám hiệu lập danh sách.</w:t>
      </w:r>
    </w:p>
    <w:p w:rsidR="00443B03" w:rsidRPr="00A31057" w:rsidRDefault="00A31057" w:rsidP="00443B03">
      <w:pPr>
        <w:shd w:val="clear" w:color="auto" w:fill="FFFFFF"/>
        <w:spacing w:before="120" w:after="150" w:line="240" w:lineRule="auto"/>
        <w:ind w:firstLine="540"/>
        <w:rPr>
          <w:rFonts w:ascii="Helvetica" w:eastAsia="Times New Roman" w:hAnsi="Helvetica" w:cs="Helvetica"/>
          <w:color w:val="000000" w:themeColor="text1"/>
          <w:sz w:val="18"/>
          <w:szCs w:val="18"/>
          <w:lang w:val="vi-VN"/>
        </w:rPr>
      </w:pPr>
      <w:r w:rsidRPr="00A31057">
        <w:rPr>
          <w:rFonts w:eastAsia="Times New Roman" w:cs="Times New Roman"/>
          <w:color w:val="000000" w:themeColor="text1"/>
          <w:sz w:val="24"/>
          <w:szCs w:val="24"/>
          <w:lang w:val="vi-VN"/>
        </w:rPr>
        <w:t>T</w:t>
      </w:r>
      <w:r w:rsidR="00443B03" w:rsidRPr="00A31057">
        <w:rPr>
          <w:rFonts w:eastAsia="Times New Roman" w:cs="Times New Roman"/>
          <w:color w:val="000000" w:themeColor="text1"/>
          <w:sz w:val="24"/>
          <w:szCs w:val="24"/>
          <w:lang w:val="vi-VN"/>
        </w:rPr>
        <w:t>ổ trưởng chuyên môn</w:t>
      </w:r>
      <w:r w:rsidRPr="00A31057">
        <w:rPr>
          <w:rFonts w:eastAsia="Times New Roman" w:cs="Times New Roman"/>
          <w:color w:val="000000" w:themeColor="text1"/>
          <w:sz w:val="24"/>
          <w:szCs w:val="24"/>
          <w:lang w:val="vi-VN"/>
        </w:rPr>
        <w:t xml:space="preserve"> yêu cầu</w:t>
      </w:r>
      <w:r w:rsidR="00443B03" w:rsidRPr="00A31057">
        <w:rPr>
          <w:rFonts w:eastAsia="Times New Roman" w:cs="Times New Roman"/>
          <w:color w:val="000000" w:themeColor="text1"/>
          <w:sz w:val="24"/>
          <w:szCs w:val="24"/>
          <w:lang w:val="vi-VN"/>
        </w:rPr>
        <w:t xml:space="preserve"> giáo viên được phân công và học sinh thực hiện nghiêm túc kế hoạch này. Đây là một trong các căn cứ để xét thi đua khen thưởng cuối năm học</w:t>
      </w:r>
      <w:r w:rsidRPr="00A31057">
        <w:rPr>
          <w:rFonts w:eastAsia="Times New Roman" w:cs="Times New Roman"/>
          <w:color w:val="000000" w:themeColor="text1"/>
          <w:sz w:val="24"/>
          <w:szCs w:val="24"/>
          <w:lang w:val="vi-VN"/>
        </w:rPr>
        <w:t xml:space="preserve"> 2021 - 2022</w:t>
      </w:r>
      <w:r w:rsidR="00443B03" w:rsidRPr="00A31057">
        <w:rPr>
          <w:rFonts w:eastAsia="Times New Roman" w:cs="Times New Roman"/>
          <w:color w:val="000000" w:themeColor="text1"/>
          <w:sz w:val="24"/>
          <w:szCs w:val="24"/>
          <w:lang w:val="vi-VN"/>
        </w:rPr>
        <w:t xml:space="preserve">. Trong quá trình thực hiện, nếu có vướng mắc hoặc đề xuất, liên hệ với </w:t>
      </w:r>
      <w:r w:rsidRPr="00A31057">
        <w:rPr>
          <w:rFonts w:eastAsia="Times New Roman" w:cs="Times New Roman"/>
          <w:color w:val="000000" w:themeColor="text1"/>
          <w:sz w:val="24"/>
          <w:szCs w:val="24"/>
          <w:lang w:val="vi-VN"/>
        </w:rPr>
        <w:t>Tổ trưởng</w:t>
      </w:r>
      <w:r w:rsidR="00443B03" w:rsidRPr="00A31057">
        <w:rPr>
          <w:rFonts w:eastAsia="Times New Roman" w:cs="Times New Roman"/>
          <w:color w:val="000000" w:themeColor="text1"/>
          <w:sz w:val="24"/>
          <w:szCs w:val="24"/>
          <w:lang w:val="vi-VN"/>
        </w:rPr>
        <w:t xml:space="preserve"> để được xem xét, giải quyết kịp thời./.</w:t>
      </w:r>
    </w:p>
    <w:tbl>
      <w:tblPr>
        <w:tblW w:w="0" w:type="auto"/>
        <w:jc w:val="center"/>
        <w:tblCellMar>
          <w:left w:w="0" w:type="dxa"/>
          <w:right w:w="0" w:type="dxa"/>
        </w:tblCellMar>
        <w:tblLook w:val="04A0"/>
      </w:tblPr>
      <w:tblGrid>
        <w:gridCol w:w="4582"/>
        <w:gridCol w:w="4706"/>
      </w:tblGrid>
      <w:tr w:rsidR="00443B03" w:rsidRPr="00A31057" w:rsidTr="0075263A">
        <w:trPr>
          <w:jc w:val="center"/>
        </w:trPr>
        <w:tc>
          <w:tcPr>
            <w:tcW w:w="4582" w:type="dxa"/>
            <w:shd w:val="clear" w:color="auto" w:fill="auto"/>
            <w:tcMar>
              <w:top w:w="0" w:type="dxa"/>
              <w:left w:w="108" w:type="dxa"/>
              <w:bottom w:w="0" w:type="dxa"/>
              <w:right w:w="108" w:type="dxa"/>
            </w:tcMar>
            <w:hideMark/>
          </w:tcPr>
          <w:p w:rsidR="00443B03" w:rsidRPr="00B0050F" w:rsidRDefault="00443B03" w:rsidP="0075263A">
            <w:pPr>
              <w:spacing w:before="120" w:after="150" w:line="240" w:lineRule="auto"/>
              <w:jc w:val="left"/>
              <w:rPr>
                <w:rFonts w:eastAsia="Times New Roman" w:cs="Times New Roman"/>
                <w:color w:val="000000" w:themeColor="text1"/>
                <w:sz w:val="24"/>
                <w:szCs w:val="24"/>
                <w:lang w:val="vi-VN"/>
              </w:rPr>
            </w:pPr>
            <w:r w:rsidRPr="00A31057">
              <w:rPr>
                <w:rFonts w:eastAsia="Times New Roman" w:cs="Times New Roman"/>
                <w:color w:val="000000" w:themeColor="text1"/>
                <w:sz w:val="24"/>
                <w:szCs w:val="24"/>
                <w:lang w:val="vi-VN"/>
              </w:rPr>
              <w:t> </w:t>
            </w:r>
            <w:r w:rsidRPr="00B0050F">
              <w:rPr>
                <w:rFonts w:eastAsia="Times New Roman" w:cs="Times New Roman"/>
                <w:b/>
                <w:bCs/>
                <w:i/>
                <w:iCs/>
                <w:color w:val="000000" w:themeColor="text1"/>
                <w:sz w:val="24"/>
                <w:szCs w:val="24"/>
                <w:lang w:val="vi-VN"/>
              </w:rPr>
              <w:t>Nơi nhận:</w:t>
            </w:r>
          </w:p>
          <w:p w:rsidR="00443B03" w:rsidRPr="00B0050F" w:rsidRDefault="00A31057" w:rsidP="0075263A">
            <w:pPr>
              <w:spacing w:before="120" w:after="150" w:line="240" w:lineRule="auto"/>
              <w:jc w:val="left"/>
              <w:rPr>
                <w:rFonts w:eastAsia="Times New Roman" w:cs="Times New Roman"/>
                <w:color w:val="000000" w:themeColor="text1"/>
                <w:sz w:val="24"/>
                <w:szCs w:val="24"/>
                <w:lang w:val="vi-VN"/>
              </w:rPr>
            </w:pPr>
            <w:r w:rsidRPr="00B0050F">
              <w:rPr>
                <w:rFonts w:eastAsia="Times New Roman" w:cs="Times New Roman"/>
                <w:color w:val="000000" w:themeColor="text1"/>
                <w:sz w:val="24"/>
                <w:szCs w:val="24"/>
                <w:lang w:val="vi-VN"/>
              </w:rPr>
              <w:t> </w:t>
            </w:r>
            <w:r w:rsidR="00443B03" w:rsidRPr="00B0050F">
              <w:rPr>
                <w:rFonts w:eastAsia="Times New Roman" w:cs="Times New Roman"/>
                <w:color w:val="000000" w:themeColor="text1"/>
                <w:sz w:val="24"/>
                <w:szCs w:val="24"/>
                <w:lang w:val="vi-VN"/>
              </w:rPr>
              <w:t>- </w:t>
            </w:r>
            <w:r w:rsidRPr="00A31057">
              <w:rPr>
                <w:rFonts w:eastAsia="Times New Roman" w:cs="Times New Roman"/>
                <w:color w:val="000000" w:themeColor="text1"/>
                <w:sz w:val="24"/>
                <w:szCs w:val="24"/>
                <w:lang w:val="vi-VN"/>
              </w:rPr>
              <w:t>BGH</w:t>
            </w:r>
            <w:r w:rsidR="00443B03" w:rsidRPr="00B0050F">
              <w:rPr>
                <w:rFonts w:eastAsia="Times New Roman" w:cs="Times New Roman"/>
                <w:color w:val="000000" w:themeColor="text1"/>
                <w:sz w:val="24"/>
                <w:szCs w:val="24"/>
                <w:lang w:val="vi-VN"/>
              </w:rPr>
              <w:t xml:space="preserve"> (để b/c);</w:t>
            </w:r>
          </w:p>
          <w:p w:rsidR="00443B03" w:rsidRPr="00B0050F" w:rsidRDefault="00443B03" w:rsidP="0075263A">
            <w:pPr>
              <w:spacing w:after="150" w:line="240" w:lineRule="auto"/>
              <w:jc w:val="left"/>
              <w:rPr>
                <w:rFonts w:eastAsia="Times New Roman" w:cs="Times New Roman"/>
                <w:color w:val="000000" w:themeColor="text1"/>
                <w:sz w:val="24"/>
                <w:szCs w:val="24"/>
                <w:lang w:val="vi-VN"/>
              </w:rPr>
            </w:pPr>
            <w:r w:rsidRPr="00B0050F">
              <w:rPr>
                <w:rFonts w:eastAsia="Times New Roman" w:cs="Times New Roman"/>
                <w:color w:val="000000" w:themeColor="text1"/>
                <w:sz w:val="24"/>
                <w:szCs w:val="24"/>
                <w:lang w:val="vi-VN"/>
              </w:rPr>
              <w:t>- GV được phân công;</w:t>
            </w:r>
          </w:p>
          <w:p w:rsidR="00443B03" w:rsidRPr="00B0050F" w:rsidRDefault="00443B03" w:rsidP="0075263A">
            <w:pPr>
              <w:spacing w:after="150" w:line="240" w:lineRule="auto"/>
              <w:jc w:val="left"/>
              <w:rPr>
                <w:rFonts w:eastAsia="Times New Roman" w:cs="Times New Roman"/>
                <w:color w:val="000000" w:themeColor="text1"/>
                <w:sz w:val="24"/>
                <w:szCs w:val="24"/>
                <w:lang w:val="vi-VN"/>
              </w:rPr>
            </w:pPr>
            <w:r w:rsidRPr="00B0050F">
              <w:rPr>
                <w:rFonts w:eastAsia="Times New Roman" w:cs="Times New Roman"/>
                <w:color w:val="000000" w:themeColor="text1"/>
                <w:sz w:val="24"/>
                <w:szCs w:val="24"/>
                <w:lang w:val="vi-VN"/>
              </w:rPr>
              <w:t>- Website trường</w:t>
            </w:r>
            <w:r w:rsidR="00A31057" w:rsidRPr="00A31057">
              <w:rPr>
                <w:rFonts w:eastAsia="Times New Roman" w:cs="Times New Roman"/>
                <w:color w:val="000000" w:themeColor="text1"/>
                <w:sz w:val="24"/>
                <w:szCs w:val="24"/>
                <w:lang w:val="vi-VN"/>
              </w:rPr>
              <w:t xml:space="preserve"> thpt nguyễn huệ</w:t>
            </w:r>
            <w:r w:rsidRPr="00B0050F">
              <w:rPr>
                <w:rFonts w:eastAsia="Times New Roman" w:cs="Times New Roman"/>
                <w:color w:val="000000" w:themeColor="text1"/>
                <w:sz w:val="24"/>
                <w:szCs w:val="24"/>
                <w:lang w:val="vi-VN"/>
              </w:rPr>
              <w:t>;</w:t>
            </w:r>
          </w:p>
          <w:p w:rsidR="00443B03" w:rsidRPr="00A31057" w:rsidRDefault="00443B03" w:rsidP="0075263A">
            <w:pPr>
              <w:spacing w:after="150" w:line="240" w:lineRule="auto"/>
              <w:jc w:val="left"/>
              <w:rPr>
                <w:rFonts w:eastAsia="Times New Roman" w:cs="Times New Roman"/>
                <w:color w:val="000000" w:themeColor="text1"/>
                <w:sz w:val="24"/>
                <w:szCs w:val="24"/>
              </w:rPr>
            </w:pPr>
            <w:r w:rsidRPr="00A31057">
              <w:rPr>
                <w:rFonts w:eastAsia="Times New Roman" w:cs="Times New Roman"/>
                <w:color w:val="000000" w:themeColor="text1"/>
                <w:sz w:val="24"/>
                <w:szCs w:val="24"/>
              </w:rPr>
              <w:t>-</w:t>
            </w:r>
            <w:r w:rsidR="0075263A">
              <w:rPr>
                <w:rFonts w:eastAsia="Times New Roman" w:cs="Times New Roman"/>
                <w:color w:val="000000" w:themeColor="text1"/>
                <w:sz w:val="24"/>
                <w:szCs w:val="24"/>
                <w:lang w:val="vi-VN"/>
              </w:rPr>
              <w:t xml:space="preserve"> </w:t>
            </w:r>
            <w:r w:rsidRPr="00A31057">
              <w:rPr>
                <w:rFonts w:eastAsia="Times New Roman" w:cs="Times New Roman"/>
                <w:color w:val="000000" w:themeColor="text1"/>
                <w:sz w:val="24"/>
                <w:szCs w:val="24"/>
              </w:rPr>
              <w:t xml:space="preserve">Lưu: </w:t>
            </w:r>
            <w:r w:rsidR="00A31057" w:rsidRPr="00A31057">
              <w:rPr>
                <w:rFonts w:eastAsia="Times New Roman" w:cs="Times New Roman"/>
                <w:color w:val="000000" w:themeColor="text1"/>
                <w:sz w:val="24"/>
                <w:szCs w:val="24"/>
                <w:lang w:val="vi-VN"/>
              </w:rPr>
              <w:t>TCM</w:t>
            </w:r>
            <w:r w:rsidRPr="00A31057">
              <w:rPr>
                <w:rFonts w:eastAsia="Times New Roman" w:cs="Times New Roman"/>
                <w:color w:val="000000" w:themeColor="text1"/>
                <w:sz w:val="24"/>
                <w:szCs w:val="24"/>
              </w:rPr>
              <w:t>.</w:t>
            </w:r>
          </w:p>
        </w:tc>
        <w:tc>
          <w:tcPr>
            <w:tcW w:w="4706" w:type="dxa"/>
            <w:shd w:val="clear" w:color="auto" w:fill="auto"/>
            <w:tcMar>
              <w:top w:w="0" w:type="dxa"/>
              <w:left w:w="108" w:type="dxa"/>
              <w:bottom w:w="0" w:type="dxa"/>
              <w:right w:w="108" w:type="dxa"/>
            </w:tcMar>
            <w:hideMark/>
          </w:tcPr>
          <w:p w:rsidR="00443B03" w:rsidRPr="00A31057" w:rsidRDefault="00A31057" w:rsidP="00443B03">
            <w:pPr>
              <w:spacing w:before="120" w:after="150" w:line="240" w:lineRule="auto"/>
              <w:jc w:val="center"/>
              <w:rPr>
                <w:rFonts w:eastAsia="Times New Roman" w:cs="Times New Roman"/>
                <w:color w:val="000000" w:themeColor="text1"/>
                <w:sz w:val="24"/>
                <w:szCs w:val="24"/>
                <w:lang w:val="vi-VN"/>
              </w:rPr>
            </w:pPr>
            <w:r w:rsidRPr="00A31057">
              <w:rPr>
                <w:rFonts w:eastAsia="Times New Roman" w:cs="Times New Roman"/>
                <w:b/>
                <w:bCs/>
                <w:color w:val="000000" w:themeColor="text1"/>
                <w:sz w:val="24"/>
                <w:szCs w:val="24"/>
                <w:lang w:val="vi-VN"/>
              </w:rPr>
              <w:t>TM TỔ CHUYÊN MÔN</w:t>
            </w:r>
          </w:p>
          <w:p w:rsidR="00443B03" w:rsidRPr="00A31057" w:rsidRDefault="00A31057" w:rsidP="00443B03">
            <w:pPr>
              <w:spacing w:before="120" w:after="150" w:line="240" w:lineRule="auto"/>
              <w:jc w:val="center"/>
              <w:rPr>
                <w:rFonts w:eastAsia="Times New Roman" w:cs="Times New Roman"/>
                <w:color w:val="000000" w:themeColor="text1"/>
                <w:sz w:val="24"/>
                <w:szCs w:val="24"/>
              </w:rPr>
            </w:pPr>
            <w:r w:rsidRPr="00A31057">
              <w:rPr>
                <w:rFonts w:eastAsia="Times New Roman" w:cs="Times New Roman"/>
                <w:b/>
                <w:bCs/>
                <w:color w:val="000000" w:themeColor="text1"/>
                <w:sz w:val="24"/>
                <w:szCs w:val="24"/>
                <w:lang w:val="vi-VN"/>
              </w:rPr>
              <w:t>TỔ</w:t>
            </w:r>
            <w:r w:rsidR="00443B03" w:rsidRPr="00A31057">
              <w:rPr>
                <w:rFonts w:eastAsia="Times New Roman" w:cs="Times New Roman"/>
                <w:b/>
                <w:bCs/>
                <w:color w:val="000000" w:themeColor="text1"/>
                <w:sz w:val="24"/>
                <w:szCs w:val="24"/>
              </w:rPr>
              <w:t xml:space="preserve"> TRƯỞNG</w:t>
            </w:r>
          </w:p>
          <w:p w:rsidR="00443B03" w:rsidRPr="00A31057" w:rsidRDefault="00443B03" w:rsidP="00443B03">
            <w:pPr>
              <w:spacing w:before="120" w:after="150" w:line="240" w:lineRule="auto"/>
              <w:jc w:val="center"/>
              <w:rPr>
                <w:rFonts w:eastAsia="Times New Roman" w:cs="Times New Roman"/>
                <w:color w:val="000000" w:themeColor="text1"/>
                <w:sz w:val="24"/>
                <w:szCs w:val="24"/>
              </w:rPr>
            </w:pPr>
            <w:r w:rsidRPr="00A31057">
              <w:rPr>
                <w:rFonts w:eastAsia="Times New Roman" w:cs="Times New Roman"/>
                <w:b/>
                <w:bCs/>
                <w:color w:val="000000" w:themeColor="text1"/>
                <w:sz w:val="24"/>
                <w:szCs w:val="24"/>
              </w:rPr>
              <w:t> </w:t>
            </w:r>
          </w:p>
          <w:p w:rsidR="00443B03" w:rsidRPr="00A31057" w:rsidRDefault="00443B03" w:rsidP="00443B03">
            <w:pPr>
              <w:spacing w:before="120" w:after="150" w:line="240" w:lineRule="auto"/>
              <w:jc w:val="center"/>
              <w:rPr>
                <w:rFonts w:eastAsia="Times New Roman" w:cs="Times New Roman"/>
                <w:color w:val="000000" w:themeColor="text1"/>
                <w:sz w:val="24"/>
                <w:szCs w:val="24"/>
              </w:rPr>
            </w:pPr>
            <w:r w:rsidRPr="00A31057">
              <w:rPr>
                <w:rFonts w:eastAsia="Times New Roman" w:cs="Times New Roman"/>
                <w:b/>
                <w:bCs/>
                <w:color w:val="000000" w:themeColor="text1"/>
                <w:sz w:val="24"/>
                <w:szCs w:val="24"/>
              </w:rPr>
              <w:t> </w:t>
            </w:r>
          </w:p>
          <w:p w:rsidR="00443B03" w:rsidRPr="00A31057" w:rsidRDefault="00443B03" w:rsidP="00A31057">
            <w:pPr>
              <w:spacing w:before="120" w:after="150" w:line="240" w:lineRule="auto"/>
              <w:jc w:val="center"/>
              <w:rPr>
                <w:rFonts w:eastAsia="Times New Roman" w:cs="Times New Roman"/>
                <w:color w:val="000000" w:themeColor="text1"/>
                <w:sz w:val="24"/>
                <w:szCs w:val="24"/>
                <w:lang w:val="vi-VN"/>
              </w:rPr>
            </w:pPr>
            <w:r w:rsidRPr="00A31057">
              <w:rPr>
                <w:rFonts w:eastAsia="Times New Roman" w:cs="Times New Roman"/>
                <w:b/>
                <w:bCs/>
                <w:color w:val="000000" w:themeColor="text1"/>
                <w:sz w:val="24"/>
                <w:szCs w:val="24"/>
              </w:rPr>
              <w:t xml:space="preserve">Nguyễn </w:t>
            </w:r>
            <w:r w:rsidR="00A31057" w:rsidRPr="00A31057">
              <w:rPr>
                <w:rFonts w:eastAsia="Times New Roman" w:cs="Times New Roman"/>
                <w:b/>
                <w:bCs/>
                <w:color w:val="000000" w:themeColor="text1"/>
                <w:sz w:val="24"/>
                <w:szCs w:val="24"/>
                <w:lang w:val="vi-VN"/>
              </w:rPr>
              <w:t>Văn Tâm</w:t>
            </w:r>
          </w:p>
        </w:tc>
      </w:tr>
    </w:tbl>
    <w:p w:rsidR="009A10EC" w:rsidRPr="00A31057" w:rsidRDefault="009A10EC">
      <w:pPr>
        <w:rPr>
          <w:color w:val="000000" w:themeColor="text1"/>
        </w:rPr>
      </w:pPr>
      <w:bookmarkStart w:id="0" w:name="_GoBack"/>
      <w:bookmarkEnd w:id="0"/>
    </w:p>
    <w:sectPr w:rsidR="009A10EC" w:rsidRPr="00A31057" w:rsidSect="00836DD3">
      <w:type w:val="continuous"/>
      <w:pgSz w:w="11909" w:h="16838" w:code="9"/>
      <w:pgMar w:top="1134" w:right="1134" w:bottom="1134" w:left="1418" w:header="0" w:footer="6" w:gutter="0"/>
      <w:cols w:space="720"/>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3"/>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savePreviewPicture/>
  <w:compat/>
  <w:rsids>
    <w:rsidRoot w:val="00443B03"/>
    <w:rsid w:val="00001972"/>
    <w:rsid w:val="00002F7B"/>
    <w:rsid w:val="000117DF"/>
    <w:rsid w:val="000134EB"/>
    <w:rsid w:val="00023434"/>
    <w:rsid w:val="00031D1B"/>
    <w:rsid w:val="00044891"/>
    <w:rsid w:val="00073032"/>
    <w:rsid w:val="00091AEF"/>
    <w:rsid w:val="000A166E"/>
    <w:rsid w:val="000A1D53"/>
    <w:rsid w:val="000B00D8"/>
    <w:rsid w:val="000B5B18"/>
    <w:rsid w:val="000C0CB9"/>
    <w:rsid w:val="000C1386"/>
    <w:rsid w:val="000C4000"/>
    <w:rsid w:val="00121E19"/>
    <w:rsid w:val="00125E0C"/>
    <w:rsid w:val="00126074"/>
    <w:rsid w:val="00134BC1"/>
    <w:rsid w:val="0014230B"/>
    <w:rsid w:val="00143705"/>
    <w:rsid w:val="00152EE3"/>
    <w:rsid w:val="00155773"/>
    <w:rsid w:val="00161AF3"/>
    <w:rsid w:val="001659AD"/>
    <w:rsid w:val="00170F4D"/>
    <w:rsid w:val="00186A89"/>
    <w:rsid w:val="00186BBE"/>
    <w:rsid w:val="00191A8E"/>
    <w:rsid w:val="0019203A"/>
    <w:rsid w:val="001A4C3C"/>
    <w:rsid w:val="001B4A45"/>
    <w:rsid w:val="001D04EA"/>
    <w:rsid w:val="001D1641"/>
    <w:rsid w:val="001E01D1"/>
    <w:rsid w:val="001F324D"/>
    <w:rsid w:val="001F3763"/>
    <w:rsid w:val="001F571D"/>
    <w:rsid w:val="00210574"/>
    <w:rsid w:val="0022749F"/>
    <w:rsid w:val="002423E1"/>
    <w:rsid w:val="0024536C"/>
    <w:rsid w:val="0024601D"/>
    <w:rsid w:val="00260C12"/>
    <w:rsid w:val="00263E2E"/>
    <w:rsid w:val="00264DA9"/>
    <w:rsid w:val="002702D4"/>
    <w:rsid w:val="002738D3"/>
    <w:rsid w:val="002974BC"/>
    <w:rsid w:val="00297B90"/>
    <w:rsid w:val="002A18A7"/>
    <w:rsid w:val="002A4456"/>
    <w:rsid w:val="002A7549"/>
    <w:rsid w:val="002C06B7"/>
    <w:rsid w:val="002E7CC9"/>
    <w:rsid w:val="0030106D"/>
    <w:rsid w:val="0030628F"/>
    <w:rsid w:val="0032617D"/>
    <w:rsid w:val="003266A1"/>
    <w:rsid w:val="00327114"/>
    <w:rsid w:val="00337584"/>
    <w:rsid w:val="0034088E"/>
    <w:rsid w:val="00351907"/>
    <w:rsid w:val="00354721"/>
    <w:rsid w:val="00366E29"/>
    <w:rsid w:val="00396D47"/>
    <w:rsid w:val="003A1BBE"/>
    <w:rsid w:val="003A4C0A"/>
    <w:rsid w:val="003B28A2"/>
    <w:rsid w:val="003B51AC"/>
    <w:rsid w:val="003E2A7F"/>
    <w:rsid w:val="004012C8"/>
    <w:rsid w:val="00405041"/>
    <w:rsid w:val="00420E54"/>
    <w:rsid w:val="00431A82"/>
    <w:rsid w:val="00443B03"/>
    <w:rsid w:val="00450CFD"/>
    <w:rsid w:val="004527A8"/>
    <w:rsid w:val="00457727"/>
    <w:rsid w:val="00465B77"/>
    <w:rsid w:val="00475B39"/>
    <w:rsid w:val="00483561"/>
    <w:rsid w:val="0048733B"/>
    <w:rsid w:val="00492CE0"/>
    <w:rsid w:val="00494BEA"/>
    <w:rsid w:val="004B4E3D"/>
    <w:rsid w:val="004C428D"/>
    <w:rsid w:val="004C77F3"/>
    <w:rsid w:val="004D0D2A"/>
    <w:rsid w:val="004D1871"/>
    <w:rsid w:val="004F1A94"/>
    <w:rsid w:val="005003BE"/>
    <w:rsid w:val="005111FE"/>
    <w:rsid w:val="00520AD3"/>
    <w:rsid w:val="00530411"/>
    <w:rsid w:val="00533E52"/>
    <w:rsid w:val="00584AEE"/>
    <w:rsid w:val="00585937"/>
    <w:rsid w:val="005A0345"/>
    <w:rsid w:val="005C6A68"/>
    <w:rsid w:val="005E14F8"/>
    <w:rsid w:val="005F1829"/>
    <w:rsid w:val="005F1F6F"/>
    <w:rsid w:val="00603F22"/>
    <w:rsid w:val="00605101"/>
    <w:rsid w:val="006140F9"/>
    <w:rsid w:val="006335FE"/>
    <w:rsid w:val="00636524"/>
    <w:rsid w:val="006373A2"/>
    <w:rsid w:val="006419AE"/>
    <w:rsid w:val="00656300"/>
    <w:rsid w:val="006567EB"/>
    <w:rsid w:val="006638CD"/>
    <w:rsid w:val="00664CCC"/>
    <w:rsid w:val="00665E7C"/>
    <w:rsid w:val="00675E26"/>
    <w:rsid w:val="006845BB"/>
    <w:rsid w:val="006C0B61"/>
    <w:rsid w:val="006C3130"/>
    <w:rsid w:val="006C5BF1"/>
    <w:rsid w:val="006C5CEB"/>
    <w:rsid w:val="006C791C"/>
    <w:rsid w:val="006E1B12"/>
    <w:rsid w:val="00702ABC"/>
    <w:rsid w:val="0070462D"/>
    <w:rsid w:val="00707170"/>
    <w:rsid w:val="00707E28"/>
    <w:rsid w:val="00720689"/>
    <w:rsid w:val="00724783"/>
    <w:rsid w:val="00730326"/>
    <w:rsid w:val="00745A05"/>
    <w:rsid w:val="0075263A"/>
    <w:rsid w:val="0075344E"/>
    <w:rsid w:val="00756597"/>
    <w:rsid w:val="00761672"/>
    <w:rsid w:val="00763026"/>
    <w:rsid w:val="00773758"/>
    <w:rsid w:val="00776023"/>
    <w:rsid w:val="007762CE"/>
    <w:rsid w:val="007817EA"/>
    <w:rsid w:val="0078464C"/>
    <w:rsid w:val="0079533B"/>
    <w:rsid w:val="00797527"/>
    <w:rsid w:val="007A5208"/>
    <w:rsid w:val="007B1052"/>
    <w:rsid w:val="007B4B8B"/>
    <w:rsid w:val="007B6A22"/>
    <w:rsid w:val="007B6D68"/>
    <w:rsid w:val="007B6EA0"/>
    <w:rsid w:val="007D24C1"/>
    <w:rsid w:val="007D2D73"/>
    <w:rsid w:val="007D5027"/>
    <w:rsid w:val="007E180C"/>
    <w:rsid w:val="007F002B"/>
    <w:rsid w:val="007F656D"/>
    <w:rsid w:val="00801392"/>
    <w:rsid w:val="00805E03"/>
    <w:rsid w:val="00817AF3"/>
    <w:rsid w:val="00820C58"/>
    <w:rsid w:val="00831149"/>
    <w:rsid w:val="00836464"/>
    <w:rsid w:val="00836DD3"/>
    <w:rsid w:val="008406CF"/>
    <w:rsid w:val="008407A5"/>
    <w:rsid w:val="00850C5C"/>
    <w:rsid w:val="00881177"/>
    <w:rsid w:val="008833F1"/>
    <w:rsid w:val="008932A4"/>
    <w:rsid w:val="00896B2E"/>
    <w:rsid w:val="008A1704"/>
    <w:rsid w:val="008A7AED"/>
    <w:rsid w:val="008B042A"/>
    <w:rsid w:val="008B748B"/>
    <w:rsid w:val="008C32FD"/>
    <w:rsid w:val="008D25DC"/>
    <w:rsid w:val="008D4638"/>
    <w:rsid w:val="008F682F"/>
    <w:rsid w:val="00902085"/>
    <w:rsid w:val="0090439D"/>
    <w:rsid w:val="0092429F"/>
    <w:rsid w:val="00931113"/>
    <w:rsid w:val="00932CA3"/>
    <w:rsid w:val="00933778"/>
    <w:rsid w:val="00950C2C"/>
    <w:rsid w:val="00960880"/>
    <w:rsid w:val="00962718"/>
    <w:rsid w:val="00976264"/>
    <w:rsid w:val="0099127F"/>
    <w:rsid w:val="00995783"/>
    <w:rsid w:val="009A10EC"/>
    <w:rsid w:val="009A24CE"/>
    <w:rsid w:val="009A33C7"/>
    <w:rsid w:val="009B1D18"/>
    <w:rsid w:val="009B20FB"/>
    <w:rsid w:val="009B5F51"/>
    <w:rsid w:val="009C3269"/>
    <w:rsid w:val="009D126E"/>
    <w:rsid w:val="009E128A"/>
    <w:rsid w:val="009E6D68"/>
    <w:rsid w:val="009F5E9E"/>
    <w:rsid w:val="00A01F71"/>
    <w:rsid w:val="00A05DCC"/>
    <w:rsid w:val="00A102FA"/>
    <w:rsid w:val="00A15A6A"/>
    <w:rsid w:val="00A16CBE"/>
    <w:rsid w:val="00A222B1"/>
    <w:rsid w:val="00A31057"/>
    <w:rsid w:val="00A33E32"/>
    <w:rsid w:val="00A46B0C"/>
    <w:rsid w:val="00A6407D"/>
    <w:rsid w:val="00A76085"/>
    <w:rsid w:val="00A81673"/>
    <w:rsid w:val="00A901DC"/>
    <w:rsid w:val="00AB0316"/>
    <w:rsid w:val="00AB1564"/>
    <w:rsid w:val="00AD0763"/>
    <w:rsid w:val="00AD0FF4"/>
    <w:rsid w:val="00AF4B0B"/>
    <w:rsid w:val="00B0050F"/>
    <w:rsid w:val="00B06A1B"/>
    <w:rsid w:val="00B15BB7"/>
    <w:rsid w:val="00B3188B"/>
    <w:rsid w:val="00B70858"/>
    <w:rsid w:val="00BB3B72"/>
    <w:rsid w:val="00BC5575"/>
    <w:rsid w:val="00BD0A6A"/>
    <w:rsid w:val="00BD7758"/>
    <w:rsid w:val="00BE2BE3"/>
    <w:rsid w:val="00C07209"/>
    <w:rsid w:val="00C12C08"/>
    <w:rsid w:val="00C17839"/>
    <w:rsid w:val="00C21E45"/>
    <w:rsid w:val="00C230D4"/>
    <w:rsid w:val="00C24B28"/>
    <w:rsid w:val="00C27129"/>
    <w:rsid w:val="00C306A5"/>
    <w:rsid w:val="00C36653"/>
    <w:rsid w:val="00C414D4"/>
    <w:rsid w:val="00C505EF"/>
    <w:rsid w:val="00C6501E"/>
    <w:rsid w:val="00C6568A"/>
    <w:rsid w:val="00C83FB5"/>
    <w:rsid w:val="00C90713"/>
    <w:rsid w:val="00CA02B3"/>
    <w:rsid w:val="00CA3F64"/>
    <w:rsid w:val="00CA4F57"/>
    <w:rsid w:val="00CB2865"/>
    <w:rsid w:val="00CC27CF"/>
    <w:rsid w:val="00CC774A"/>
    <w:rsid w:val="00CD09D9"/>
    <w:rsid w:val="00CD3CD8"/>
    <w:rsid w:val="00CD5FDC"/>
    <w:rsid w:val="00CE4302"/>
    <w:rsid w:val="00CE5389"/>
    <w:rsid w:val="00CE6592"/>
    <w:rsid w:val="00CF174E"/>
    <w:rsid w:val="00CF5E51"/>
    <w:rsid w:val="00D22DFC"/>
    <w:rsid w:val="00D252B2"/>
    <w:rsid w:val="00D40726"/>
    <w:rsid w:val="00D416C7"/>
    <w:rsid w:val="00D61447"/>
    <w:rsid w:val="00D7677A"/>
    <w:rsid w:val="00D77E72"/>
    <w:rsid w:val="00D91A49"/>
    <w:rsid w:val="00D96FA2"/>
    <w:rsid w:val="00DA7198"/>
    <w:rsid w:val="00DB3A8A"/>
    <w:rsid w:val="00DB5825"/>
    <w:rsid w:val="00DB7615"/>
    <w:rsid w:val="00DD6F1A"/>
    <w:rsid w:val="00DD7043"/>
    <w:rsid w:val="00DE1184"/>
    <w:rsid w:val="00DE25A5"/>
    <w:rsid w:val="00DF000F"/>
    <w:rsid w:val="00DF3F8F"/>
    <w:rsid w:val="00DF6556"/>
    <w:rsid w:val="00E034F7"/>
    <w:rsid w:val="00E103A7"/>
    <w:rsid w:val="00E15215"/>
    <w:rsid w:val="00E156F6"/>
    <w:rsid w:val="00E22E09"/>
    <w:rsid w:val="00E3339C"/>
    <w:rsid w:val="00E371C5"/>
    <w:rsid w:val="00E51EC8"/>
    <w:rsid w:val="00E70FFF"/>
    <w:rsid w:val="00E8399B"/>
    <w:rsid w:val="00E8627F"/>
    <w:rsid w:val="00EA29F7"/>
    <w:rsid w:val="00EC106C"/>
    <w:rsid w:val="00EC4584"/>
    <w:rsid w:val="00EE074C"/>
    <w:rsid w:val="00EE419E"/>
    <w:rsid w:val="00F334C4"/>
    <w:rsid w:val="00F36136"/>
    <w:rsid w:val="00F377E0"/>
    <w:rsid w:val="00F471A6"/>
    <w:rsid w:val="00F52E6D"/>
    <w:rsid w:val="00F55F78"/>
    <w:rsid w:val="00F71132"/>
    <w:rsid w:val="00F828DC"/>
    <w:rsid w:val="00FB2810"/>
    <w:rsid w:val="00FB4D5E"/>
    <w:rsid w:val="00FB56EE"/>
    <w:rsid w:val="00FC1AAF"/>
    <w:rsid w:val="00FD0424"/>
    <w:rsid w:val="00FD635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8D3"/>
  </w:style>
  <w:style w:type="paragraph" w:styleId="Heading1">
    <w:name w:val="heading 1"/>
    <w:basedOn w:val="Normal"/>
    <w:link w:val="Heading1Char"/>
    <w:uiPriority w:val="9"/>
    <w:qFormat/>
    <w:rsid w:val="00443B03"/>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B03"/>
    <w:rPr>
      <w:rFonts w:eastAsia="Times New Roman" w:cs="Times New Roman"/>
      <w:b/>
      <w:bCs/>
      <w:kern w:val="36"/>
      <w:sz w:val="48"/>
      <w:szCs w:val="48"/>
    </w:rPr>
  </w:style>
  <w:style w:type="paragraph" w:styleId="NormalWeb">
    <w:name w:val="Normal (Web)"/>
    <w:basedOn w:val="Normal"/>
    <w:uiPriority w:val="99"/>
    <w:unhideWhenUsed/>
    <w:rsid w:val="00443B0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443B03"/>
    <w:rPr>
      <w:b/>
      <w:bCs/>
    </w:rPr>
  </w:style>
  <w:style w:type="character" w:styleId="Emphasis">
    <w:name w:val="Emphasis"/>
    <w:basedOn w:val="DefaultParagraphFont"/>
    <w:uiPriority w:val="20"/>
    <w:qFormat/>
    <w:rsid w:val="00443B03"/>
    <w:rPr>
      <w:i/>
      <w:iCs/>
    </w:rPr>
  </w:style>
  <w:style w:type="paragraph" w:styleId="BalloonText">
    <w:name w:val="Balloon Text"/>
    <w:basedOn w:val="Normal"/>
    <w:link w:val="BalloonTextChar"/>
    <w:uiPriority w:val="99"/>
    <w:semiHidden/>
    <w:unhideWhenUsed/>
    <w:rsid w:val="00704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3B03"/>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B03"/>
    <w:rPr>
      <w:rFonts w:eastAsia="Times New Roman" w:cs="Times New Roman"/>
      <w:b/>
      <w:bCs/>
      <w:kern w:val="36"/>
      <w:sz w:val="48"/>
      <w:szCs w:val="48"/>
    </w:rPr>
  </w:style>
  <w:style w:type="paragraph" w:styleId="NormalWeb">
    <w:name w:val="Normal (Web)"/>
    <w:basedOn w:val="Normal"/>
    <w:uiPriority w:val="99"/>
    <w:unhideWhenUsed/>
    <w:rsid w:val="00443B0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443B03"/>
    <w:rPr>
      <w:b/>
      <w:bCs/>
    </w:rPr>
  </w:style>
  <w:style w:type="character" w:styleId="Emphasis">
    <w:name w:val="Emphasis"/>
    <w:basedOn w:val="DefaultParagraphFont"/>
    <w:uiPriority w:val="20"/>
    <w:qFormat/>
    <w:rsid w:val="00443B03"/>
    <w:rPr>
      <w:i/>
      <w:iCs/>
    </w:rPr>
  </w:style>
</w:styles>
</file>

<file path=word/webSettings.xml><?xml version="1.0" encoding="utf-8"?>
<w:webSettings xmlns:r="http://schemas.openxmlformats.org/officeDocument/2006/relationships" xmlns:w="http://schemas.openxmlformats.org/wordprocessingml/2006/main">
  <w:divs>
    <w:div w:id="2030140419">
      <w:bodyDiv w:val="1"/>
      <w:marLeft w:val="0"/>
      <w:marRight w:val="0"/>
      <w:marTop w:val="0"/>
      <w:marBottom w:val="0"/>
      <w:divBdr>
        <w:top w:val="none" w:sz="0" w:space="0" w:color="auto"/>
        <w:left w:val="none" w:sz="0" w:space="0" w:color="auto"/>
        <w:bottom w:val="none" w:sz="0" w:space="0" w:color="auto"/>
        <w:right w:val="none" w:sz="0" w:space="0" w:color="auto"/>
      </w:divBdr>
      <w:divsChild>
        <w:div w:id="87315722">
          <w:marLeft w:val="0"/>
          <w:marRight w:val="0"/>
          <w:marTop w:val="0"/>
          <w:marBottom w:val="0"/>
          <w:divBdr>
            <w:top w:val="none" w:sz="0" w:space="0" w:color="auto"/>
            <w:left w:val="none" w:sz="0" w:space="0" w:color="auto"/>
            <w:bottom w:val="none" w:sz="0" w:space="0" w:color="auto"/>
            <w:right w:val="none" w:sz="0" w:space="0" w:color="auto"/>
          </w:divBdr>
          <w:divsChild>
            <w:div w:id="412506752">
              <w:marLeft w:val="0"/>
              <w:marRight w:val="0"/>
              <w:marTop w:val="0"/>
              <w:marBottom w:val="0"/>
              <w:divBdr>
                <w:top w:val="none" w:sz="0" w:space="0" w:color="auto"/>
                <w:left w:val="none" w:sz="0" w:space="0" w:color="auto"/>
                <w:bottom w:val="none" w:sz="0" w:space="0" w:color="auto"/>
                <w:right w:val="none" w:sz="0" w:space="0" w:color="auto"/>
              </w:divBdr>
              <w:divsChild>
                <w:div w:id="239408020">
                  <w:marLeft w:val="0"/>
                  <w:marRight w:val="150"/>
                  <w:marTop w:val="0"/>
                  <w:marBottom w:val="150"/>
                  <w:divBdr>
                    <w:top w:val="none" w:sz="0" w:space="0" w:color="auto"/>
                    <w:left w:val="none" w:sz="0" w:space="0" w:color="auto"/>
                    <w:bottom w:val="none" w:sz="0" w:space="0" w:color="auto"/>
                    <w:right w:val="none" w:sz="0" w:space="0" w:color="auto"/>
                  </w:divBdr>
                </w:div>
              </w:divsChild>
            </w:div>
            <w:div w:id="1596741271">
              <w:marLeft w:val="0"/>
              <w:marRight w:val="0"/>
              <w:marTop w:val="0"/>
              <w:marBottom w:val="0"/>
              <w:divBdr>
                <w:top w:val="none" w:sz="0" w:space="0" w:color="auto"/>
                <w:left w:val="none" w:sz="0" w:space="0" w:color="auto"/>
                <w:bottom w:val="none" w:sz="0" w:space="0" w:color="auto"/>
                <w:right w:val="none" w:sz="0" w:space="0" w:color="auto"/>
              </w:divBdr>
              <w:divsChild>
                <w:div w:id="19536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cp:lastModifiedBy>
  <cp:revision>33</cp:revision>
  <dcterms:created xsi:type="dcterms:W3CDTF">2021-05-27T07:27:00Z</dcterms:created>
  <dcterms:modified xsi:type="dcterms:W3CDTF">2021-06-09T01:40:00Z</dcterms:modified>
</cp:coreProperties>
</file>