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02E" w:rsidRDefault="0094102E"/>
    <w:tbl>
      <w:tblPr>
        <w:tblStyle w:val="GenStyleDefTable"/>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
      <w:tblGrid>
        <w:gridCol w:w="9180"/>
      </w:tblGrid>
      <w:tr w:rsidR="0094102E" w:rsidTr="00C10060">
        <w:trPr>
          <w:trHeight w:val="13560"/>
        </w:trPr>
        <w:tc>
          <w:tcPr>
            <w:tcW w:w="9345" w:type="dxa"/>
          </w:tcPr>
          <w:p w:rsidR="0094102E" w:rsidRDefault="0094102E">
            <w:pPr>
              <w:jc w:val="center"/>
              <w:rPr>
                <w:b/>
              </w:rPr>
            </w:pPr>
          </w:p>
          <w:p w:rsidR="0094102E" w:rsidRDefault="00FD09CE">
            <w:pPr>
              <w:jc w:val="center"/>
            </w:pPr>
            <w:r>
              <w:t xml:space="preserve"> </w:t>
            </w:r>
            <w:r w:rsidR="0008156D">
              <w:t>PHÒNG GD&amp;ĐT HUYỆN</w:t>
            </w:r>
            <w:r w:rsidR="00750F8E">
              <w:t xml:space="preserve"> BÁT XÁT</w:t>
            </w:r>
          </w:p>
          <w:p w:rsidR="0094102E" w:rsidRDefault="00750F8E">
            <w:pPr>
              <w:jc w:val="center"/>
            </w:pPr>
            <w:r>
              <w:rPr>
                <w:b/>
              </w:rPr>
              <w:t xml:space="preserve">TRƯỜNG </w:t>
            </w:r>
            <w:r w:rsidRPr="00750F8E">
              <w:rPr>
                <w:b/>
              </w:rPr>
              <w:t>THCS THỊ TRẤN BÁT XÁT</w:t>
            </w:r>
          </w:p>
          <w:p w:rsidR="0094102E" w:rsidRDefault="0008156D">
            <w:pPr>
              <w:jc w:val="center"/>
              <w:rPr>
                <w:b/>
              </w:rPr>
            </w:pPr>
            <w:r>
              <w:rPr>
                <w:b/>
                <w:noProof/>
              </w:rPr>
              <mc:AlternateContent>
                <mc:Choice Requires="wps">
                  <w:drawing>
                    <wp:anchor distT="0" distB="0" distL="114300" distR="114300" simplePos="0" relativeHeight="524290" behindDoc="0" locked="0" layoutInCell="1" allowOverlap="1">
                      <wp:simplePos x="0" y="0"/>
                      <wp:positionH relativeFrom="column">
                        <wp:posOffset>2374898</wp:posOffset>
                      </wp:positionH>
                      <wp:positionV relativeFrom="paragraph">
                        <wp:posOffset>36828</wp:posOffset>
                      </wp:positionV>
                      <wp:extent cx="1187448" cy="0"/>
                      <wp:effectExtent l="0" t="0" r="0" b="0"/>
                      <wp:wrapNone/>
                      <wp:docPr id="1" name="Straight Connector 1"/>
                      <wp:cNvGraphicFramePr/>
                      <a:graphic xmlns:a="http://schemas.openxmlformats.org/drawingml/2006/main">
                        <a:graphicData uri="http://schemas.microsoft.com/office/word/2010/wordprocessingShape">
                          <wps:wsp>
                            <wps:cNvCnPr/>
                            <wps:spPr bwMode="auto">
                              <a:xfrm>
                                <a:off x="0" y="0"/>
                                <a:ext cx="1187450" cy="0"/>
                              </a:xfrm>
                              <a:prstGeom prst="line">
                                <a:avLst/>
                              </a:prstGeom>
                              <a:noFill/>
                              <a:ln>
                                <a:solidFill>
                                  <a:srgbClr val="000000"/>
                                </a:solidFill>
                              </a:ln>
                            </wps:spPr>
                            <wps:bodyPr/>
                          </wps:wsp>
                        </a:graphicData>
                      </a:graphic>
                    </wp:anchor>
                  </w:drawing>
                </mc:Choice>
                <mc:Fallback>
                  <w:pict>
                    <v:line w14:anchorId="7FE0FDE8" id="Straight Connector 1" o:spid="_x0000_s1026" style="position:absolute;z-index:524290;visibility:visible;mso-wrap-style:square;mso-wrap-distance-left:9pt;mso-wrap-distance-top:0;mso-wrap-distance-right:9pt;mso-wrap-distance-bottom:0;mso-position-horizontal:absolute;mso-position-horizontal-relative:text;mso-position-vertical:absolute;mso-position-vertical-relative:text" from="187pt,2.9pt" to="28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"/>
                  </w:pict>
                </mc:Fallback>
              </mc:AlternateContent>
            </w:r>
          </w:p>
          <w:p w:rsidR="0094102E" w:rsidRDefault="0094102E">
            <w:pPr>
              <w:jc w:val="center"/>
              <w:rPr>
                <w:b/>
              </w:rPr>
            </w:pPr>
          </w:p>
          <w:p w:rsidR="0094102E" w:rsidRDefault="0094102E">
            <w:pPr>
              <w:jc w:val="center"/>
              <w:rPr>
                <w:b/>
              </w:rPr>
            </w:pPr>
          </w:p>
          <w:p w:rsidR="0094102E" w:rsidRDefault="0094102E">
            <w:pPr>
              <w:jc w:val="center"/>
              <w:rPr>
                <w:b/>
              </w:rPr>
            </w:pPr>
          </w:p>
          <w:p w:rsidR="0094102E" w:rsidRDefault="0094102E">
            <w:pPr>
              <w:jc w:val="center"/>
              <w:rPr>
                <w:b/>
              </w:rPr>
            </w:pPr>
          </w:p>
          <w:p w:rsidR="0094102E" w:rsidRDefault="0094102E">
            <w:pPr>
              <w:jc w:val="center"/>
              <w:rPr>
                <w:b/>
              </w:rPr>
            </w:pPr>
          </w:p>
          <w:p w:rsidR="0094102E" w:rsidRDefault="0094102E">
            <w:pPr>
              <w:jc w:val="center"/>
              <w:rPr>
                <w:b/>
              </w:rPr>
            </w:pPr>
          </w:p>
          <w:p w:rsidR="0094102E" w:rsidRDefault="0094102E">
            <w:pPr>
              <w:jc w:val="center"/>
              <w:rPr>
                <w:b/>
              </w:rPr>
            </w:pPr>
          </w:p>
          <w:p w:rsidR="0094102E" w:rsidRDefault="0094102E">
            <w:pPr>
              <w:jc w:val="center"/>
              <w:rPr>
                <w:b/>
              </w:rPr>
            </w:pPr>
          </w:p>
          <w:p w:rsidR="0094102E" w:rsidRDefault="0094102E">
            <w:pPr>
              <w:jc w:val="center"/>
              <w:rPr>
                <w:b/>
              </w:rPr>
            </w:pPr>
          </w:p>
          <w:p w:rsidR="0094102E" w:rsidRDefault="0094102E">
            <w:pPr>
              <w:jc w:val="center"/>
              <w:rPr>
                <w:b/>
              </w:rPr>
            </w:pPr>
          </w:p>
          <w:p w:rsidR="0094102E" w:rsidRDefault="0008156D">
            <w:pPr>
              <w:jc w:val="center"/>
              <w:rPr>
                <w:b/>
                <w:szCs w:val="28"/>
              </w:rPr>
            </w:pPr>
            <w:r>
              <w:rPr>
                <w:b/>
                <w:szCs w:val="28"/>
              </w:rPr>
              <w:t xml:space="preserve">KẾ HOẠCH </w:t>
            </w:r>
          </w:p>
          <w:p w:rsidR="0094102E" w:rsidRDefault="0008156D">
            <w:pPr>
              <w:spacing w:before="120"/>
              <w:jc w:val="center"/>
              <w:rPr>
                <w:b/>
                <w:szCs w:val="28"/>
              </w:rPr>
            </w:pPr>
            <w:r>
              <w:rPr>
                <w:b/>
                <w:szCs w:val="28"/>
              </w:rPr>
              <w:t>TỔ CHỨC THỰC HIỆN NHIỆM VỤ NĂM HỌC 2022-2023</w:t>
            </w:r>
          </w:p>
          <w:p w:rsidR="0094102E" w:rsidRDefault="0094102E">
            <w:pPr>
              <w:jc w:val="center"/>
              <w:rPr>
                <w:b/>
              </w:rPr>
            </w:pPr>
          </w:p>
          <w:p w:rsidR="0094102E" w:rsidRDefault="0094102E">
            <w:pPr>
              <w:jc w:val="center"/>
              <w:rPr>
                <w:b/>
              </w:rPr>
            </w:pPr>
          </w:p>
          <w:p w:rsidR="0094102E" w:rsidRDefault="0094102E">
            <w:pPr>
              <w:jc w:val="center"/>
              <w:rPr>
                <w:b/>
              </w:rPr>
            </w:pPr>
          </w:p>
          <w:p w:rsidR="0094102E" w:rsidRDefault="0094102E">
            <w:pPr>
              <w:jc w:val="center"/>
              <w:rPr>
                <w:b/>
              </w:rPr>
            </w:pPr>
          </w:p>
          <w:p w:rsidR="0094102E" w:rsidRDefault="0094102E">
            <w:pPr>
              <w:jc w:val="center"/>
              <w:rPr>
                <w:b/>
              </w:rPr>
            </w:pPr>
          </w:p>
          <w:p w:rsidR="0094102E" w:rsidRDefault="0094102E">
            <w:pPr>
              <w:jc w:val="center"/>
              <w:rPr>
                <w:b/>
              </w:rPr>
            </w:pPr>
          </w:p>
          <w:p w:rsidR="0094102E" w:rsidRDefault="0094102E">
            <w:pPr>
              <w:jc w:val="center"/>
              <w:rPr>
                <w:b/>
              </w:rPr>
            </w:pPr>
          </w:p>
          <w:p w:rsidR="0094102E" w:rsidRDefault="0094102E">
            <w:pPr>
              <w:jc w:val="center"/>
              <w:rPr>
                <w:b/>
              </w:rPr>
            </w:pPr>
          </w:p>
          <w:p w:rsidR="0094102E" w:rsidRDefault="0094102E">
            <w:pPr>
              <w:jc w:val="center"/>
              <w:rPr>
                <w:b/>
              </w:rPr>
            </w:pPr>
          </w:p>
          <w:p w:rsidR="0094102E" w:rsidRDefault="0094102E">
            <w:pPr>
              <w:jc w:val="center"/>
              <w:rPr>
                <w:b/>
              </w:rPr>
            </w:pPr>
          </w:p>
          <w:p w:rsidR="0094102E" w:rsidRDefault="0094102E">
            <w:pPr>
              <w:jc w:val="center"/>
              <w:rPr>
                <w:b/>
              </w:rPr>
            </w:pPr>
          </w:p>
          <w:p w:rsidR="0094102E" w:rsidRDefault="0094102E">
            <w:pPr>
              <w:jc w:val="center"/>
              <w:rPr>
                <w:b/>
              </w:rPr>
            </w:pPr>
          </w:p>
          <w:p w:rsidR="0094102E" w:rsidRDefault="0094102E">
            <w:pPr>
              <w:jc w:val="center"/>
              <w:rPr>
                <w:b/>
              </w:rPr>
            </w:pPr>
          </w:p>
          <w:p w:rsidR="0094102E" w:rsidRDefault="0094102E">
            <w:pPr>
              <w:jc w:val="center"/>
              <w:rPr>
                <w:b/>
              </w:rPr>
            </w:pPr>
          </w:p>
          <w:p w:rsidR="0094102E" w:rsidRDefault="0094102E">
            <w:pPr>
              <w:jc w:val="center"/>
              <w:rPr>
                <w:b/>
              </w:rPr>
            </w:pPr>
          </w:p>
          <w:p w:rsidR="0094102E" w:rsidRDefault="0094102E">
            <w:pPr>
              <w:jc w:val="center"/>
              <w:rPr>
                <w:b/>
              </w:rPr>
            </w:pPr>
          </w:p>
          <w:p w:rsidR="0094102E" w:rsidRDefault="0094102E">
            <w:pPr>
              <w:jc w:val="center"/>
              <w:rPr>
                <w:b/>
              </w:rPr>
            </w:pPr>
          </w:p>
          <w:p w:rsidR="0094102E" w:rsidRDefault="0094102E">
            <w:pPr>
              <w:jc w:val="center"/>
              <w:rPr>
                <w:b/>
              </w:rPr>
            </w:pPr>
          </w:p>
          <w:p w:rsidR="0094102E" w:rsidRDefault="0094102E">
            <w:pPr>
              <w:jc w:val="center"/>
              <w:rPr>
                <w:b/>
              </w:rPr>
            </w:pPr>
          </w:p>
          <w:p w:rsidR="0094102E" w:rsidRDefault="0094102E">
            <w:pPr>
              <w:jc w:val="center"/>
              <w:rPr>
                <w:b/>
              </w:rPr>
            </w:pPr>
          </w:p>
          <w:p w:rsidR="0094102E" w:rsidRDefault="0094102E">
            <w:pPr>
              <w:jc w:val="center"/>
              <w:rPr>
                <w:b/>
              </w:rPr>
            </w:pPr>
          </w:p>
          <w:p w:rsidR="0094102E" w:rsidRDefault="0094102E">
            <w:pPr>
              <w:jc w:val="center"/>
              <w:rPr>
                <w:b/>
              </w:rPr>
            </w:pPr>
          </w:p>
          <w:p w:rsidR="00C10060" w:rsidRDefault="00C10060">
            <w:pPr>
              <w:jc w:val="center"/>
              <w:rPr>
                <w:b/>
              </w:rPr>
            </w:pPr>
          </w:p>
          <w:p w:rsidR="00C10060" w:rsidRDefault="00C10060">
            <w:pPr>
              <w:jc w:val="center"/>
              <w:rPr>
                <w:b/>
              </w:rPr>
            </w:pPr>
          </w:p>
          <w:p w:rsidR="00C10060" w:rsidRDefault="00C10060">
            <w:pPr>
              <w:jc w:val="center"/>
              <w:rPr>
                <w:b/>
              </w:rPr>
            </w:pPr>
          </w:p>
          <w:p w:rsidR="0094102E" w:rsidRDefault="00750F8E">
            <w:pPr>
              <w:jc w:val="center"/>
              <w:rPr>
                <w:i/>
              </w:rPr>
            </w:pPr>
            <w:r>
              <w:rPr>
                <w:i/>
              </w:rPr>
              <w:t>Bát xát</w:t>
            </w:r>
            <w:r w:rsidR="0008156D">
              <w:rPr>
                <w:i/>
              </w:rPr>
              <w:t>, ngày</w:t>
            </w:r>
            <w:r>
              <w:rPr>
                <w:i/>
              </w:rPr>
              <w:t xml:space="preserve"> 15</w:t>
            </w:r>
            <w:r w:rsidR="0008156D">
              <w:rPr>
                <w:i/>
              </w:rPr>
              <w:t xml:space="preserve"> tháng 9 năm 2022</w:t>
            </w:r>
          </w:p>
          <w:p w:rsidR="0094102E" w:rsidRDefault="0094102E">
            <w:pPr>
              <w:jc w:val="center"/>
              <w:rPr>
                <w:b/>
              </w:rPr>
            </w:pPr>
          </w:p>
        </w:tc>
      </w:tr>
    </w:tbl>
    <w:p w:rsidR="0094102E" w:rsidRDefault="0094102E">
      <w:pPr>
        <w:rPr>
          <w:sz w:val="24"/>
        </w:rPr>
      </w:pPr>
    </w:p>
    <w:p w:rsidR="00750F8E" w:rsidRDefault="00750F8E">
      <w:pPr>
        <w:rPr>
          <w:sz w:val="24"/>
        </w:rPr>
      </w:pPr>
    </w:p>
    <w:tbl>
      <w:tblPr>
        <w:tblW w:w="9562" w:type="dxa"/>
        <w:tblInd w:w="-176" w:type="dxa"/>
        <w:tblLayout w:type="fixed"/>
        <w:tblLook w:val="0000" w:firstRow="0" w:lastRow="0" w:firstColumn="0" w:lastColumn="0" w:noHBand="0" w:noVBand="0"/>
      </w:tblPr>
      <w:tblGrid>
        <w:gridCol w:w="3463"/>
        <w:gridCol w:w="6099"/>
      </w:tblGrid>
      <w:tr w:rsidR="00750F8E" w:rsidRPr="004F402B" w:rsidTr="004C35C4">
        <w:trPr>
          <w:trHeight w:val="718"/>
        </w:trPr>
        <w:tc>
          <w:tcPr>
            <w:tcW w:w="3463" w:type="dxa"/>
          </w:tcPr>
          <w:p w:rsidR="00750F8E" w:rsidRDefault="00750F8E" w:rsidP="004C35C4">
            <w:pPr>
              <w:keepNext/>
              <w:jc w:val="both"/>
              <w:outlineLvl w:val="0"/>
              <w:rPr>
                <w:sz w:val="26"/>
                <w:szCs w:val="26"/>
              </w:rPr>
            </w:pPr>
            <w:r>
              <w:rPr>
                <w:sz w:val="26"/>
                <w:szCs w:val="26"/>
              </w:rPr>
              <w:t>PHÒNG GD&amp;ĐT BÁT XÁT</w:t>
            </w:r>
          </w:p>
          <w:p w:rsidR="00750F8E" w:rsidRPr="006A296F" w:rsidRDefault="00750F8E" w:rsidP="004C35C4">
            <w:pPr>
              <w:keepNext/>
              <w:jc w:val="both"/>
              <w:outlineLvl w:val="1"/>
              <w:rPr>
                <w:b/>
                <w:bCs/>
                <w:sz w:val="24"/>
              </w:rPr>
            </w:pPr>
            <w:r w:rsidRPr="006A296F">
              <w:rPr>
                <w:b/>
                <w:bCs/>
                <w:sz w:val="24"/>
              </w:rPr>
              <w:t>TRƯỜNG</w:t>
            </w:r>
            <w:r>
              <w:rPr>
                <w:b/>
                <w:bCs/>
                <w:sz w:val="24"/>
              </w:rPr>
              <w:t>THCS THỊ TRẤN</w:t>
            </w:r>
          </w:p>
        </w:tc>
        <w:tc>
          <w:tcPr>
            <w:tcW w:w="6099" w:type="dxa"/>
          </w:tcPr>
          <w:p w:rsidR="00750F8E" w:rsidRPr="008544B7" w:rsidRDefault="00750F8E" w:rsidP="004C35C4">
            <w:pPr>
              <w:jc w:val="both"/>
              <w:rPr>
                <w:b/>
                <w:bCs/>
                <w:sz w:val="26"/>
                <w:szCs w:val="26"/>
                <w:lang w:val="fr-FR"/>
              </w:rPr>
            </w:pPr>
            <w:r w:rsidRPr="006A296F">
              <w:rPr>
                <w:b/>
                <w:bCs/>
              </w:rPr>
              <w:t xml:space="preserve">    </w:t>
            </w:r>
            <w:r w:rsidRPr="008544B7">
              <w:rPr>
                <w:b/>
                <w:bCs/>
                <w:sz w:val="26"/>
                <w:szCs w:val="26"/>
                <w:lang w:val="fr-FR"/>
              </w:rPr>
              <w:t>CỘNG HOÀ XÃ HỘI CHỦ NGHĨA VIỆT NAM</w:t>
            </w:r>
          </w:p>
          <w:p w:rsidR="00750F8E" w:rsidRPr="004F402B" w:rsidRDefault="00750F8E" w:rsidP="004C35C4">
            <w:pPr>
              <w:jc w:val="both"/>
              <w:rPr>
                <w:b/>
                <w:bCs/>
                <w:lang w:val="fr-FR"/>
              </w:rPr>
            </w:pPr>
            <w:r w:rsidRPr="004F402B">
              <w:rPr>
                <w:noProof/>
              </w:rPr>
              <mc:AlternateContent>
                <mc:Choice Requires="wps">
                  <w:drawing>
                    <wp:anchor distT="0" distB="0" distL="114300" distR="114300" simplePos="0" relativeHeight="251660288" behindDoc="0" locked="0" layoutInCell="1" allowOverlap="1" wp14:anchorId="0B0370C8" wp14:editId="1E0A5A09">
                      <wp:simplePos x="0" y="0"/>
                      <wp:positionH relativeFrom="column">
                        <wp:posOffset>800100</wp:posOffset>
                      </wp:positionH>
                      <wp:positionV relativeFrom="paragraph">
                        <wp:posOffset>263525</wp:posOffset>
                      </wp:positionV>
                      <wp:extent cx="2068830" cy="3810"/>
                      <wp:effectExtent l="0" t="0" r="26670" b="342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883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98999"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0.75pt" to="225.9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VAMJwIAAEM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"/>
                  </w:pict>
                </mc:Fallback>
              </mc:AlternateContent>
            </w:r>
            <w:r w:rsidRPr="004F402B">
              <w:rPr>
                <w:b/>
                <w:bCs/>
                <w:lang w:val="fr-FR"/>
              </w:rPr>
              <w:t xml:space="preserve">             </w:t>
            </w:r>
            <w:r>
              <w:rPr>
                <w:b/>
                <w:bCs/>
                <w:lang w:val="fr-FR"/>
              </w:rPr>
              <w:t xml:space="preserve">   </w:t>
            </w:r>
            <w:r w:rsidRPr="004F402B">
              <w:rPr>
                <w:b/>
                <w:bCs/>
                <w:lang w:val="fr-FR"/>
              </w:rPr>
              <w:t xml:space="preserve"> Độc lập - Tự do - Hạnh phúc</w:t>
            </w:r>
          </w:p>
        </w:tc>
      </w:tr>
      <w:tr w:rsidR="00750F8E" w:rsidRPr="004F402B" w:rsidTr="004C35C4">
        <w:trPr>
          <w:trHeight w:val="358"/>
        </w:trPr>
        <w:tc>
          <w:tcPr>
            <w:tcW w:w="3463" w:type="dxa"/>
          </w:tcPr>
          <w:p w:rsidR="00750F8E" w:rsidRPr="004F402B" w:rsidRDefault="00750F8E" w:rsidP="004C35C4">
            <w:pPr>
              <w:jc w:val="both"/>
              <w:rPr>
                <w:sz w:val="10"/>
                <w:szCs w:val="10"/>
                <w:lang w:val="fr-FR"/>
              </w:rPr>
            </w:pPr>
            <w:r w:rsidRPr="004F402B">
              <w:rPr>
                <w:b/>
                <w:bCs/>
                <w:noProof/>
                <w:sz w:val="30"/>
                <w:szCs w:val="30"/>
              </w:rPr>
              <mc:AlternateContent>
                <mc:Choice Requires="wps">
                  <w:drawing>
                    <wp:anchor distT="0" distB="0" distL="114300" distR="114300" simplePos="0" relativeHeight="251659264" behindDoc="0" locked="0" layoutInCell="1" allowOverlap="1" wp14:anchorId="0E2CD9A6" wp14:editId="69A668A1">
                      <wp:simplePos x="0" y="0"/>
                      <wp:positionH relativeFrom="column">
                        <wp:posOffset>358140</wp:posOffset>
                      </wp:positionH>
                      <wp:positionV relativeFrom="paragraph">
                        <wp:posOffset>9525</wp:posOffset>
                      </wp:positionV>
                      <wp:extent cx="1028700" cy="0"/>
                      <wp:effectExtent l="12065" t="5715" r="6985"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2A59B"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75pt" to="109.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1g0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N0snhKoYV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"/>
                  </w:pict>
                </mc:Fallback>
              </mc:AlternateContent>
            </w:r>
            <w:r w:rsidRPr="004F402B">
              <w:rPr>
                <w:lang w:val="fr-FR"/>
              </w:rPr>
              <w:t xml:space="preserve">    </w:t>
            </w:r>
          </w:p>
          <w:p w:rsidR="00750F8E" w:rsidRPr="004F402B" w:rsidRDefault="00750F8E" w:rsidP="00583245">
            <w:pPr>
              <w:jc w:val="both"/>
            </w:pPr>
            <w:r w:rsidRPr="004F402B">
              <w:rPr>
                <w:lang w:val="fr-FR"/>
              </w:rPr>
              <w:t xml:space="preserve"> </w:t>
            </w:r>
            <w:r>
              <w:t>Số:</w:t>
            </w:r>
            <w:r>
              <w:rPr>
                <w:lang w:val="vi-VN"/>
              </w:rPr>
              <w:t xml:space="preserve"> </w:t>
            </w:r>
            <w:r w:rsidR="00583245">
              <w:t>12</w:t>
            </w:r>
            <w:r>
              <w:t>/KH-THCS TT</w:t>
            </w:r>
          </w:p>
        </w:tc>
        <w:tc>
          <w:tcPr>
            <w:tcW w:w="6099" w:type="dxa"/>
          </w:tcPr>
          <w:p w:rsidR="00750F8E" w:rsidRPr="004F402B" w:rsidRDefault="00750F8E" w:rsidP="004C35C4">
            <w:pPr>
              <w:jc w:val="both"/>
              <w:rPr>
                <w:i/>
                <w:iCs/>
                <w:sz w:val="8"/>
                <w:szCs w:val="8"/>
              </w:rPr>
            </w:pPr>
            <w:r w:rsidRPr="004F402B">
              <w:rPr>
                <w:i/>
                <w:iCs/>
              </w:rPr>
              <w:t xml:space="preserve"> </w:t>
            </w:r>
          </w:p>
          <w:p w:rsidR="00750F8E" w:rsidRPr="004F402B" w:rsidRDefault="00750F8E" w:rsidP="00C00DF8">
            <w:pPr>
              <w:jc w:val="both"/>
              <w:rPr>
                <w:i/>
                <w:iCs/>
              </w:rPr>
            </w:pPr>
            <w:r>
              <w:rPr>
                <w:i/>
                <w:iCs/>
              </w:rPr>
              <w:t xml:space="preserve">                 </w:t>
            </w:r>
            <w:r>
              <w:rPr>
                <w:i/>
                <w:iCs/>
                <w:lang w:val="vi-VN"/>
              </w:rPr>
              <w:t xml:space="preserve">      </w:t>
            </w:r>
            <w:r>
              <w:rPr>
                <w:i/>
                <w:iCs/>
              </w:rPr>
              <w:t xml:space="preserve">    Bát Xát, </w:t>
            </w:r>
            <w:r w:rsidRPr="004F402B">
              <w:rPr>
                <w:i/>
                <w:iCs/>
              </w:rPr>
              <w:t>ngày</w:t>
            </w:r>
            <w:r>
              <w:rPr>
                <w:i/>
                <w:iCs/>
              </w:rPr>
              <w:t xml:space="preserve"> 10 t</w:t>
            </w:r>
            <w:r w:rsidRPr="004F402B">
              <w:rPr>
                <w:i/>
                <w:iCs/>
              </w:rPr>
              <w:t>háng</w:t>
            </w:r>
            <w:r>
              <w:rPr>
                <w:i/>
                <w:iCs/>
              </w:rPr>
              <w:t xml:space="preserve"> 9</w:t>
            </w:r>
            <w:r w:rsidRPr="004F402B">
              <w:rPr>
                <w:i/>
                <w:iCs/>
              </w:rPr>
              <w:t xml:space="preserve"> nă</w:t>
            </w:r>
            <w:r>
              <w:rPr>
                <w:i/>
                <w:iCs/>
              </w:rPr>
              <w:t>m 202</w:t>
            </w:r>
            <w:r w:rsidR="00C00DF8">
              <w:rPr>
                <w:i/>
                <w:iCs/>
              </w:rPr>
              <w:t>2</w:t>
            </w:r>
          </w:p>
        </w:tc>
      </w:tr>
    </w:tbl>
    <w:p w:rsidR="0094102E" w:rsidRDefault="0094102E">
      <w:pPr>
        <w:spacing w:line="240" w:lineRule="atLeast"/>
        <w:jc w:val="center"/>
        <w:rPr>
          <w:b/>
          <w:iCs/>
        </w:rPr>
      </w:pPr>
    </w:p>
    <w:p w:rsidR="00750F8E" w:rsidRDefault="00750F8E">
      <w:pPr>
        <w:spacing w:line="240" w:lineRule="atLeast"/>
        <w:jc w:val="center"/>
        <w:rPr>
          <w:b/>
          <w:iCs/>
        </w:rPr>
      </w:pPr>
    </w:p>
    <w:p w:rsidR="0094102E" w:rsidRDefault="0008156D">
      <w:pPr>
        <w:spacing w:line="240" w:lineRule="atLeast"/>
        <w:jc w:val="center"/>
        <w:rPr>
          <w:b/>
        </w:rPr>
      </w:pPr>
      <w:r>
        <w:rPr>
          <w:b/>
          <w:iCs/>
        </w:rPr>
        <w:t>KẾ HOẠCH</w:t>
      </w:r>
    </w:p>
    <w:p w:rsidR="0094102E" w:rsidRDefault="0008156D">
      <w:pPr>
        <w:spacing w:line="240" w:lineRule="atLeast"/>
        <w:jc w:val="center"/>
        <w:rPr>
          <w:b/>
        </w:rPr>
      </w:pPr>
      <w:r>
        <w:rPr>
          <w:b/>
        </w:rPr>
        <w:t>Tổ chức thực hiện nhiệm vụ năm học 2022-2023</w:t>
      </w:r>
    </w:p>
    <w:p w:rsidR="0094102E" w:rsidRDefault="0094102E">
      <w:pPr>
        <w:spacing w:line="240" w:lineRule="atLeast"/>
        <w:rPr>
          <w:b/>
        </w:rPr>
      </w:pPr>
    </w:p>
    <w:p w:rsidR="0094102E" w:rsidRDefault="0008156D">
      <w:pPr>
        <w:spacing w:line="240" w:lineRule="atLeast"/>
        <w:jc w:val="center"/>
        <w:rPr>
          <w:b/>
        </w:rPr>
      </w:pPr>
      <w:r>
        <w:rPr>
          <w:b/>
        </w:rPr>
        <w:t>Phần I</w:t>
      </w:r>
    </w:p>
    <w:p w:rsidR="0094102E" w:rsidRDefault="0008156D">
      <w:pPr>
        <w:spacing w:line="240" w:lineRule="atLeast"/>
        <w:jc w:val="center"/>
        <w:rPr>
          <w:b/>
        </w:rPr>
      </w:pPr>
      <w:r>
        <w:rPr>
          <w:b/>
        </w:rPr>
        <w:t>Đánh giá kết quả thực hiện nhiệm vụ năm học 2021-2022</w:t>
      </w:r>
    </w:p>
    <w:p w:rsidR="0094102E" w:rsidRDefault="007F0FA9">
      <w:pPr>
        <w:spacing w:line="240" w:lineRule="atLeast"/>
      </w:pPr>
      <w:r>
        <w:tab/>
      </w:r>
    </w:p>
    <w:p w:rsidR="007F0FA9" w:rsidRPr="00D52D53" w:rsidRDefault="00750F8E" w:rsidP="00750F8E">
      <w:pPr>
        <w:spacing w:line="240" w:lineRule="atLeast"/>
        <w:rPr>
          <w:b/>
          <w:color w:val="000000" w:themeColor="text1"/>
        </w:rPr>
      </w:pPr>
      <w:r>
        <w:tab/>
      </w:r>
      <w:r w:rsidR="007F0FA9" w:rsidRPr="00D52D53">
        <w:rPr>
          <w:b/>
          <w:color w:val="000000" w:themeColor="text1"/>
        </w:rPr>
        <w:t>1. Công tác giảng dạy và giáo dục học sinh</w:t>
      </w:r>
      <w:r w:rsidRPr="00D52D53">
        <w:rPr>
          <w:b/>
          <w:color w:val="000000" w:themeColor="text1"/>
        </w:rPr>
        <w:t>.</w:t>
      </w:r>
    </w:p>
    <w:p w:rsidR="00750F8E" w:rsidRPr="006A00FF" w:rsidRDefault="007F0FA9" w:rsidP="007F0FA9">
      <w:pPr>
        <w:rPr>
          <w:b/>
          <w:color w:val="000000" w:themeColor="text1"/>
        </w:rPr>
      </w:pPr>
      <w:r w:rsidRPr="00BB1706">
        <w:rPr>
          <w:color w:val="000000" w:themeColor="text1"/>
        </w:rPr>
        <w:tab/>
      </w:r>
      <w:r w:rsidR="00D52D53" w:rsidRPr="006A00FF">
        <w:rPr>
          <w:b/>
          <w:color w:val="000000" w:themeColor="text1"/>
        </w:rPr>
        <w:t>1.1.</w:t>
      </w:r>
      <w:r w:rsidRPr="006A00FF">
        <w:rPr>
          <w:b/>
          <w:color w:val="000000" w:themeColor="text1"/>
        </w:rPr>
        <w:t xml:space="preserve"> </w:t>
      </w:r>
      <w:r w:rsidR="0008156D" w:rsidRPr="006A00FF">
        <w:rPr>
          <w:b/>
          <w:color w:val="000000" w:themeColor="text1"/>
        </w:rPr>
        <w:t xml:space="preserve">Về số lượng: </w:t>
      </w:r>
    </w:p>
    <w:p w:rsidR="00750F8E" w:rsidRPr="00AB13FA" w:rsidRDefault="00750F8E" w:rsidP="00750F8E">
      <w:pPr>
        <w:spacing w:line="240" w:lineRule="atLeast"/>
        <w:ind w:firstLine="720"/>
        <w:jc w:val="both"/>
        <w:rPr>
          <w:szCs w:val="28"/>
        </w:rPr>
      </w:pPr>
      <w:r w:rsidRPr="00AB13FA">
        <w:rPr>
          <w:szCs w:val="28"/>
        </w:rPr>
        <w:t xml:space="preserve">- Kế hoạch giao: </w:t>
      </w:r>
      <w:r>
        <w:rPr>
          <w:szCs w:val="28"/>
        </w:rPr>
        <w:t>433</w:t>
      </w:r>
      <w:r w:rsidRPr="00AB13FA">
        <w:rPr>
          <w:szCs w:val="28"/>
        </w:rPr>
        <w:t xml:space="preserve"> HS</w:t>
      </w:r>
    </w:p>
    <w:p w:rsidR="00750F8E" w:rsidRPr="00AB13FA" w:rsidRDefault="00750F8E" w:rsidP="00750F8E">
      <w:pPr>
        <w:pStyle w:val="BodyTextIndent3"/>
        <w:ind w:left="0" w:firstLine="720"/>
        <w:jc w:val="both"/>
        <w:rPr>
          <w:color w:val="auto"/>
          <w:sz w:val="28"/>
          <w:szCs w:val="28"/>
        </w:rPr>
      </w:pPr>
      <w:r>
        <w:rPr>
          <w:color w:val="auto"/>
          <w:sz w:val="28"/>
          <w:szCs w:val="28"/>
        </w:rPr>
        <w:t>- Thực hiện đầu năm: 433 HS</w:t>
      </w:r>
      <w:r w:rsidRPr="00AB13FA">
        <w:rPr>
          <w:color w:val="auto"/>
          <w:sz w:val="28"/>
          <w:szCs w:val="28"/>
        </w:rPr>
        <w:t xml:space="preserve">; Thực hiện cuối năm </w:t>
      </w:r>
      <w:r>
        <w:rPr>
          <w:color w:val="auto"/>
          <w:sz w:val="28"/>
          <w:szCs w:val="28"/>
        </w:rPr>
        <w:t>433</w:t>
      </w:r>
      <w:r w:rsidRPr="00AB13FA">
        <w:rPr>
          <w:color w:val="auto"/>
          <w:sz w:val="28"/>
          <w:szCs w:val="28"/>
        </w:rPr>
        <w:t xml:space="preserve"> HS/1</w:t>
      </w:r>
      <w:r>
        <w:rPr>
          <w:color w:val="auto"/>
          <w:sz w:val="28"/>
          <w:szCs w:val="28"/>
        </w:rPr>
        <w:t>3 lớp đạt 100%</w:t>
      </w:r>
      <w:r w:rsidRPr="00AB13FA">
        <w:rPr>
          <w:color w:val="auto"/>
          <w:sz w:val="28"/>
          <w:szCs w:val="28"/>
        </w:rPr>
        <w:t xml:space="preserve"> chỉ tiêu kế hoạch.</w:t>
      </w:r>
    </w:p>
    <w:p w:rsidR="00750F8E" w:rsidRPr="00AB13FA" w:rsidRDefault="00750F8E" w:rsidP="00750F8E">
      <w:pPr>
        <w:ind w:firstLine="720"/>
        <w:jc w:val="both"/>
        <w:rPr>
          <w:szCs w:val="28"/>
          <w:lang w:val="nl-NL"/>
        </w:rPr>
      </w:pPr>
      <w:r w:rsidRPr="00AB13FA">
        <w:rPr>
          <w:szCs w:val="28"/>
          <w:lang w:val="nl-NL"/>
        </w:rPr>
        <w:t>Khối 6 = 0</w:t>
      </w:r>
      <w:r>
        <w:rPr>
          <w:szCs w:val="28"/>
          <w:lang w:val="nl-NL"/>
        </w:rPr>
        <w:t>4</w:t>
      </w:r>
      <w:r w:rsidRPr="00AB13FA">
        <w:rPr>
          <w:szCs w:val="28"/>
          <w:lang w:val="nl-NL"/>
        </w:rPr>
        <w:t xml:space="preserve"> lớp/</w:t>
      </w:r>
      <w:r w:rsidRPr="00F22F1F">
        <w:rPr>
          <w:lang w:val="pt-BR"/>
        </w:rPr>
        <w:t>131</w:t>
      </w:r>
      <w:r w:rsidRPr="00AB13FA">
        <w:rPr>
          <w:szCs w:val="28"/>
          <w:lang w:val="nl-NL"/>
        </w:rPr>
        <w:t xml:space="preserve"> HS               Khối 8 = 03 lớp/</w:t>
      </w:r>
      <w:r w:rsidRPr="00F22F1F">
        <w:rPr>
          <w:lang w:val="pt-BR"/>
        </w:rPr>
        <w:t>95</w:t>
      </w:r>
      <w:r w:rsidRPr="00AB13FA">
        <w:rPr>
          <w:szCs w:val="28"/>
          <w:lang w:val="nl-NL"/>
        </w:rPr>
        <w:t xml:space="preserve"> HS </w:t>
      </w:r>
    </w:p>
    <w:p w:rsidR="00750F8E" w:rsidRPr="00AB13FA" w:rsidRDefault="00750F8E" w:rsidP="00750F8E">
      <w:pPr>
        <w:ind w:firstLine="720"/>
        <w:jc w:val="both"/>
        <w:rPr>
          <w:szCs w:val="28"/>
          <w:lang w:val="nl-NL"/>
        </w:rPr>
      </w:pPr>
      <w:r w:rsidRPr="00AB13FA">
        <w:rPr>
          <w:szCs w:val="28"/>
          <w:lang w:val="nl-NL"/>
        </w:rPr>
        <w:t>Khối 7 = 03 lớp/</w:t>
      </w:r>
      <w:r w:rsidRPr="00F22F1F">
        <w:rPr>
          <w:lang w:val="pt-BR"/>
        </w:rPr>
        <w:t>111</w:t>
      </w:r>
      <w:r w:rsidRPr="00AB13FA">
        <w:rPr>
          <w:szCs w:val="28"/>
          <w:lang w:val="nl-NL"/>
        </w:rPr>
        <w:t xml:space="preserve"> HS </w:t>
      </w:r>
      <w:r>
        <w:rPr>
          <w:szCs w:val="28"/>
          <w:lang w:val="nl-NL"/>
        </w:rPr>
        <w:t xml:space="preserve">              Khối 9 = 02 lớp/</w:t>
      </w:r>
      <w:r w:rsidRPr="00F22F1F">
        <w:rPr>
          <w:lang w:val="pt-BR"/>
        </w:rPr>
        <w:t>96</w:t>
      </w:r>
      <w:r w:rsidRPr="00AB13FA">
        <w:rPr>
          <w:szCs w:val="28"/>
          <w:lang w:val="nl-NL"/>
        </w:rPr>
        <w:t xml:space="preserve"> HS </w:t>
      </w:r>
    </w:p>
    <w:p w:rsidR="00750F8E" w:rsidRPr="00767DC1" w:rsidRDefault="00750F8E" w:rsidP="00750F8E">
      <w:pPr>
        <w:spacing w:line="240" w:lineRule="atLeast"/>
        <w:ind w:firstLine="720"/>
        <w:jc w:val="both"/>
        <w:rPr>
          <w:szCs w:val="28"/>
          <w:lang w:val="nl-NL"/>
        </w:rPr>
      </w:pPr>
      <w:r>
        <w:rPr>
          <w:szCs w:val="28"/>
          <w:lang w:val="nl-NL"/>
        </w:rPr>
        <w:t xml:space="preserve">- </w:t>
      </w:r>
      <w:r w:rsidRPr="00767DC1">
        <w:rPr>
          <w:szCs w:val="28"/>
          <w:lang w:val="nl-NL"/>
        </w:rPr>
        <w:t>Công tác tuyển sinh đầu cấp: 1</w:t>
      </w:r>
      <w:r>
        <w:rPr>
          <w:szCs w:val="28"/>
          <w:lang w:val="nl-NL"/>
        </w:rPr>
        <w:t>29</w:t>
      </w:r>
      <w:r w:rsidRPr="00767DC1">
        <w:rPr>
          <w:szCs w:val="28"/>
          <w:lang w:val="nl-NL"/>
        </w:rPr>
        <w:t>/1</w:t>
      </w:r>
      <w:r>
        <w:rPr>
          <w:szCs w:val="28"/>
          <w:lang w:val="nl-NL"/>
        </w:rPr>
        <w:t>24 HS đạt 104</w:t>
      </w:r>
      <w:r w:rsidRPr="00767DC1">
        <w:rPr>
          <w:szCs w:val="28"/>
          <w:lang w:val="nl-NL"/>
        </w:rPr>
        <w:t>%.</w:t>
      </w:r>
      <w:r>
        <w:rPr>
          <w:szCs w:val="28"/>
          <w:lang w:val="nl-NL"/>
        </w:rPr>
        <w:t xml:space="preserve"> (Vượt kế hoạch 5 HS = 4%)</w:t>
      </w:r>
    </w:p>
    <w:p w:rsidR="00D52D53" w:rsidRPr="006A00FF" w:rsidRDefault="00D52D53">
      <w:pPr>
        <w:spacing w:line="240" w:lineRule="atLeast"/>
        <w:jc w:val="both"/>
        <w:rPr>
          <w:b/>
          <w:color w:val="000000" w:themeColor="text1"/>
        </w:rPr>
      </w:pPr>
      <w:r>
        <w:rPr>
          <w:color w:val="000000" w:themeColor="text1"/>
        </w:rPr>
        <w:tab/>
      </w:r>
      <w:r w:rsidRPr="006A00FF">
        <w:rPr>
          <w:b/>
          <w:color w:val="000000" w:themeColor="text1"/>
        </w:rPr>
        <w:t>1.2.</w:t>
      </w:r>
      <w:r w:rsidR="0008156D" w:rsidRPr="006A00FF">
        <w:rPr>
          <w:b/>
          <w:color w:val="000000" w:themeColor="text1"/>
        </w:rPr>
        <w:t xml:space="preserve"> Về chất lượng</w:t>
      </w:r>
    </w:p>
    <w:p w:rsidR="00D52D53" w:rsidRDefault="00D52D53">
      <w:pPr>
        <w:spacing w:line="240" w:lineRule="atLeast"/>
        <w:jc w:val="both"/>
        <w:rPr>
          <w:color w:val="000000" w:themeColor="text1"/>
        </w:rPr>
      </w:pPr>
      <w:r>
        <w:rPr>
          <w:color w:val="000000" w:themeColor="text1"/>
        </w:rPr>
        <w:tab/>
        <w:t>1.2.1. Chất lượng đại trà</w:t>
      </w:r>
    </w:p>
    <w:p w:rsidR="00D52D53" w:rsidRPr="00437ED7" w:rsidRDefault="00D52D53" w:rsidP="00D52D53">
      <w:pPr>
        <w:spacing w:before="120" w:after="120"/>
        <w:ind w:firstLine="720"/>
        <w:jc w:val="both"/>
        <w:rPr>
          <w:i/>
        </w:rPr>
      </w:pPr>
      <w:r w:rsidRPr="00F22F1F">
        <w:t>-</w:t>
      </w:r>
      <w:r w:rsidRPr="00F22F1F">
        <w:rPr>
          <w:lang w:val="vi-VN"/>
        </w:rPr>
        <w:t xml:space="preserve"> Kết quả học tập và hoạt động giáo dục</w:t>
      </w:r>
      <w:r w:rsidRPr="00F22F1F">
        <w:t xml:space="preserve"> khối 6 </w:t>
      </w:r>
      <w:r w:rsidRPr="00437ED7">
        <w:rPr>
          <w:i/>
        </w:rPr>
        <w:t>(Thực hiện theo chương trình GDPT 2018)</w:t>
      </w:r>
    </w:p>
    <w:p w:rsidR="00D52D53" w:rsidRPr="00F22F1F" w:rsidRDefault="00D52D53" w:rsidP="00D52D53">
      <w:pPr>
        <w:spacing w:before="120" w:after="120"/>
        <w:ind w:firstLine="720"/>
        <w:jc w:val="both"/>
      </w:pPr>
      <w:r w:rsidRPr="00F22F1F">
        <w:t>+</w:t>
      </w:r>
      <w:r>
        <w:t xml:space="preserve"> Kết quả h</w:t>
      </w:r>
      <w:r w:rsidRPr="00F22F1F">
        <w:t>ọc tập :</w:t>
      </w:r>
      <w:r>
        <w:t xml:space="preserve"> </w:t>
      </w:r>
      <w:r w:rsidRPr="00F22F1F">
        <w:t>Tốt: 2</w:t>
      </w:r>
      <w:r w:rsidR="0021054B">
        <w:t>4/131 = 18,3%; Khá 56/131=42,8</w:t>
      </w:r>
      <w:r w:rsidRPr="00F22F1F">
        <w:t>% ; Đạt 46/131=35% HS; CĐ 5/131=3,8 HS</w:t>
      </w:r>
    </w:p>
    <w:p w:rsidR="00D52D53" w:rsidRPr="00F22F1F" w:rsidRDefault="00D52D53" w:rsidP="00D52D53">
      <w:pPr>
        <w:spacing w:before="120" w:after="120"/>
        <w:ind w:firstLine="720"/>
        <w:jc w:val="both"/>
      </w:pPr>
      <w:r w:rsidRPr="00F22F1F">
        <w:t xml:space="preserve">+ KQ rèn luyện: Tốt 106/131= 80,9% ; Khá 22/131=16,8; Đạt 3= 2,3 HS </w:t>
      </w:r>
    </w:p>
    <w:p w:rsidR="00D52D53" w:rsidRPr="00437ED7" w:rsidRDefault="00D52D53" w:rsidP="00D52D53">
      <w:pPr>
        <w:spacing w:before="120" w:after="120"/>
        <w:ind w:firstLine="720"/>
        <w:jc w:val="both"/>
        <w:rPr>
          <w:i/>
        </w:rPr>
      </w:pPr>
      <w:r w:rsidRPr="00F22F1F">
        <w:rPr>
          <w:lang w:val="vi-VN"/>
        </w:rPr>
        <w:t>- Kết quả học tập và hoạt động giáo dục</w:t>
      </w:r>
      <w:r w:rsidRPr="00F22F1F">
        <w:t xml:space="preserve"> khối</w:t>
      </w:r>
      <w:r w:rsidRPr="00F22F1F">
        <w:rPr>
          <w:lang w:val="vi-VN"/>
        </w:rPr>
        <w:t xml:space="preserve"> </w:t>
      </w:r>
      <w:r w:rsidR="00437ED7">
        <w:t xml:space="preserve">7,8,9 </w:t>
      </w:r>
      <w:r w:rsidR="00437ED7" w:rsidRPr="00437ED7">
        <w:rPr>
          <w:i/>
        </w:rPr>
        <w:t>(</w:t>
      </w:r>
      <w:r w:rsidRPr="00437ED7">
        <w:rPr>
          <w:i/>
        </w:rPr>
        <w:t>Thực hiện theo chương trình THM)</w:t>
      </w:r>
    </w:p>
    <w:p w:rsidR="00D52D53" w:rsidRPr="00F22F1F" w:rsidRDefault="00D52D53" w:rsidP="00D52D53">
      <w:pPr>
        <w:spacing w:before="120" w:after="120"/>
        <w:ind w:firstLine="720"/>
        <w:jc w:val="both"/>
      </w:pPr>
      <w:r>
        <w:t xml:space="preserve">+ Kết quả xếp loại học tập: </w:t>
      </w:r>
      <w:r w:rsidRPr="00F22F1F">
        <w:rPr>
          <w:lang w:val="vi-VN"/>
        </w:rPr>
        <w:t xml:space="preserve">Hoàn thành tốt: </w:t>
      </w:r>
      <w:r w:rsidRPr="00F22F1F">
        <w:t>79/302=</w:t>
      </w:r>
      <w:r w:rsidRPr="00F22F1F">
        <w:rPr>
          <w:lang w:val="vi-VN"/>
        </w:rPr>
        <w:t xml:space="preserve"> </w:t>
      </w:r>
      <w:r w:rsidRPr="00F22F1F">
        <w:t>26,2%</w:t>
      </w:r>
      <w:r>
        <w:t xml:space="preserve">; </w:t>
      </w:r>
      <w:r w:rsidRPr="00F22F1F">
        <w:rPr>
          <w:lang w:val="vi-VN"/>
        </w:rPr>
        <w:t xml:space="preserve"> Hoàn thành: 2</w:t>
      </w:r>
      <w:r w:rsidRPr="00F22F1F">
        <w:t>12 /302=70,2%</w:t>
      </w:r>
      <w:r>
        <w:t xml:space="preserve">; </w:t>
      </w:r>
      <w:r w:rsidRPr="00F22F1F">
        <w:rPr>
          <w:lang w:val="vi-VN"/>
        </w:rPr>
        <w:t>Có nội dung chưa hoàn thành: 1</w:t>
      </w:r>
      <w:r w:rsidRPr="00F22F1F">
        <w:t>1/302=3,64%</w:t>
      </w:r>
      <w:r>
        <w:t xml:space="preserve">; </w:t>
      </w:r>
    </w:p>
    <w:p w:rsidR="00D52D53" w:rsidRPr="00F22F1F" w:rsidRDefault="00437ED7" w:rsidP="00D52D53">
      <w:pPr>
        <w:spacing w:before="120" w:after="120"/>
        <w:ind w:firstLine="720"/>
        <w:jc w:val="both"/>
        <w:rPr>
          <w:lang w:val="vi-VN"/>
        </w:rPr>
      </w:pPr>
      <w:r>
        <w:rPr>
          <w:lang w:val="vi-VN"/>
        </w:rPr>
        <w:t xml:space="preserve"> </w:t>
      </w:r>
      <w:r>
        <w:t xml:space="preserve">+ </w:t>
      </w:r>
      <w:r>
        <w:rPr>
          <w:lang w:val="vi-VN"/>
        </w:rPr>
        <w:t xml:space="preserve">Về phẩm chất: </w:t>
      </w:r>
      <w:r>
        <w:t xml:space="preserve"> </w:t>
      </w:r>
      <w:r w:rsidR="00D52D53" w:rsidRPr="00F22F1F">
        <w:rPr>
          <w:lang w:val="vi-VN"/>
        </w:rPr>
        <w:t>Tốt: 2</w:t>
      </w:r>
      <w:r w:rsidR="00D52D53" w:rsidRPr="00F22F1F">
        <w:t>28/302=75,5%</w:t>
      </w:r>
      <w:r>
        <w:t xml:space="preserve">; </w:t>
      </w:r>
      <w:r w:rsidR="00D52D53" w:rsidRPr="00F22F1F">
        <w:rPr>
          <w:lang w:val="vi-VN"/>
        </w:rPr>
        <w:t xml:space="preserve">Đạt: </w:t>
      </w:r>
      <w:r w:rsidR="00D52D53" w:rsidRPr="00F22F1F">
        <w:t>74/302=24,5%</w:t>
      </w:r>
      <w:r>
        <w:rPr>
          <w:lang w:val="vi-VN"/>
        </w:rPr>
        <w:t xml:space="preserve"> </w:t>
      </w:r>
      <w:r>
        <w:t xml:space="preserve">; </w:t>
      </w:r>
      <w:r w:rsidR="00D52D53" w:rsidRPr="00F22F1F">
        <w:rPr>
          <w:lang w:val="vi-VN"/>
        </w:rPr>
        <w:t xml:space="preserve">Cần cố gắng: </w:t>
      </w:r>
      <w:r w:rsidR="00D52D53" w:rsidRPr="00F22F1F">
        <w:t>0</w:t>
      </w:r>
      <w:r w:rsidR="00D52D53" w:rsidRPr="00F22F1F">
        <w:rPr>
          <w:lang w:val="vi-VN"/>
        </w:rPr>
        <w:t xml:space="preserve"> HS </w:t>
      </w:r>
    </w:p>
    <w:p w:rsidR="00D52D53" w:rsidRDefault="00437ED7" w:rsidP="00D52D53">
      <w:pPr>
        <w:spacing w:before="120" w:after="120"/>
        <w:ind w:firstLine="720"/>
        <w:jc w:val="both"/>
      </w:pPr>
      <w:r>
        <w:rPr>
          <w:lang w:val="vi-VN"/>
        </w:rPr>
        <w:t>+ Về n</w:t>
      </w:r>
      <w:r w:rsidR="00D52D53" w:rsidRPr="00F22F1F">
        <w:rPr>
          <w:lang w:val="vi-VN"/>
        </w:rPr>
        <w:t>ăng lực: Tốt: 1</w:t>
      </w:r>
      <w:r w:rsidR="00D52D53" w:rsidRPr="00F22F1F">
        <w:t>97/302=65%</w:t>
      </w:r>
      <w:r w:rsidR="00D52D53" w:rsidRPr="00F22F1F">
        <w:rPr>
          <w:lang w:val="vi-VN"/>
        </w:rPr>
        <w:t xml:space="preserve">  </w:t>
      </w:r>
      <w:r>
        <w:t xml:space="preserve">; </w:t>
      </w:r>
      <w:r w:rsidR="00D52D53" w:rsidRPr="00F22F1F">
        <w:rPr>
          <w:lang w:val="vi-VN"/>
        </w:rPr>
        <w:t xml:space="preserve">Đạt: </w:t>
      </w:r>
      <w:r w:rsidR="00D52D53" w:rsidRPr="00F22F1F">
        <w:t xml:space="preserve">99 /302=32,8% </w:t>
      </w:r>
      <w:r>
        <w:t xml:space="preserve">; </w:t>
      </w:r>
      <w:r w:rsidR="00D52D53" w:rsidRPr="00F22F1F">
        <w:rPr>
          <w:lang w:val="vi-VN"/>
        </w:rPr>
        <w:t>Cần cố gắng:</w:t>
      </w:r>
      <w:r w:rsidR="00D52D53" w:rsidRPr="00F22F1F">
        <w:t xml:space="preserve"> 6</w:t>
      </w:r>
      <w:r w:rsidR="00D52D53" w:rsidRPr="00F22F1F">
        <w:rPr>
          <w:lang w:val="vi-VN"/>
        </w:rPr>
        <w:t xml:space="preserve"> </w:t>
      </w:r>
      <w:r w:rsidR="00D52D53" w:rsidRPr="00F22F1F">
        <w:t>=2%</w:t>
      </w:r>
    </w:p>
    <w:p w:rsidR="00437ED7" w:rsidRDefault="00437ED7" w:rsidP="00437ED7">
      <w:pPr>
        <w:spacing w:before="120" w:after="120"/>
        <w:ind w:firstLine="720"/>
        <w:jc w:val="both"/>
      </w:pPr>
      <w:r>
        <w:t>+ Học sinh lên lớp sau khi rèn luyện trong hè 430/433 = 99,3%</w:t>
      </w:r>
    </w:p>
    <w:p w:rsidR="00437ED7" w:rsidRDefault="00437ED7" w:rsidP="00D52D53">
      <w:pPr>
        <w:ind w:left="-86" w:right="-78" w:firstLine="806"/>
        <w:jc w:val="both"/>
        <w:rPr>
          <w:spacing w:val="-4"/>
          <w:lang w:val="nl-NL"/>
        </w:rPr>
      </w:pPr>
      <w:r>
        <w:rPr>
          <w:lang w:val="vi-VN"/>
        </w:rPr>
        <w:t xml:space="preserve">- </w:t>
      </w:r>
      <w:r>
        <w:t xml:space="preserve">Công tác phân luồng: </w:t>
      </w:r>
      <w:r w:rsidR="00D52D53" w:rsidRPr="00F22F1F">
        <w:rPr>
          <w:spacing w:val="-4"/>
          <w:lang w:val="nl-NL"/>
        </w:rPr>
        <w:t>96/96</w:t>
      </w:r>
      <w:r>
        <w:rPr>
          <w:spacing w:val="-4"/>
          <w:lang w:val="nl-NL"/>
        </w:rPr>
        <w:t xml:space="preserve"> HS</w:t>
      </w:r>
      <w:r w:rsidR="00D52D53" w:rsidRPr="00F22F1F">
        <w:rPr>
          <w:spacing w:val="-4"/>
          <w:lang w:val="nl-NL"/>
        </w:rPr>
        <w:t xml:space="preserve"> =100%</w:t>
      </w:r>
      <w:r>
        <w:rPr>
          <w:spacing w:val="-4"/>
          <w:lang w:val="nl-NL"/>
        </w:rPr>
        <w:t xml:space="preserve"> </w:t>
      </w:r>
      <w:r w:rsidR="00D52D53" w:rsidRPr="00F22F1F">
        <w:rPr>
          <w:spacing w:val="-4"/>
          <w:lang w:val="nl-NL"/>
        </w:rPr>
        <w:t xml:space="preserve"> số học</w:t>
      </w:r>
      <w:r>
        <w:rPr>
          <w:spacing w:val="-4"/>
          <w:lang w:val="nl-NL"/>
        </w:rPr>
        <w:t xml:space="preserve"> TN THCS  và tiếp tục học THPT. Trong đó:   HS học THPT số 1 Bát Xát</w:t>
      </w:r>
      <w:r w:rsidR="003D1A84">
        <w:rPr>
          <w:spacing w:val="-4"/>
          <w:lang w:val="nl-NL"/>
        </w:rPr>
        <w:t xml:space="preserve"> 86 HS; </w:t>
      </w:r>
      <w:r>
        <w:rPr>
          <w:spacing w:val="-4"/>
          <w:lang w:val="nl-NL"/>
        </w:rPr>
        <w:t>Học sinh học</w:t>
      </w:r>
      <w:r w:rsidR="003D1A84">
        <w:rPr>
          <w:spacing w:val="-4"/>
          <w:lang w:val="nl-NL"/>
        </w:rPr>
        <w:t xml:space="preserve"> CĐ</w:t>
      </w:r>
      <w:r>
        <w:rPr>
          <w:spacing w:val="-4"/>
          <w:lang w:val="nl-NL"/>
        </w:rPr>
        <w:t xml:space="preserve"> nghề</w:t>
      </w:r>
      <w:r w:rsidR="003D1A84">
        <w:rPr>
          <w:spacing w:val="-4"/>
          <w:lang w:val="nl-NL"/>
        </w:rPr>
        <w:t xml:space="preserve"> Lào Cai 03 HS; Học sinh học THPT số 1 Lào Cai 02 HS; Học sinh đỗ THPT chuyên Lào Cai 05 HS.</w:t>
      </w:r>
    </w:p>
    <w:p w:rsidR="00D52D53" w:rsidRPr="00F22F1F" w:rsidRDefault="00437ED7" w:rsidP="00D52D53">
      <w:pPr>
        <w:ind w:left="-86" w:right="-78" w:firstLine="806"/>
        <w:jc w:val="both"/>
        <w:rPr>
          <w:lang w:val="es-ES"/>
        </w:rPr>
      </w:pPr>
      <w:r>
        <w:rPr>
          <w:lang w:val="es-ES"/>
        </w:rPr>
        <w:t xml:space="preserve">1.2.2. </w:t>
      </w:r>
      <w:r w:rsidR="00933113">
        <w:rPr>
          <w:lang w:val="es-ES"/>
        </w:rPr>
        <w:t>Chất lượng mũi nhọn.</w:t>
      </w:r>
      <w:r w:rsidR="00D52D53" w:rsidRPr="00F22F1F">
        <w:rPr>
          <w:lang w:val="es-ES"/>
        </w:rPr>
        <w:t xml:space="preserve"> </w:t>
      </w:r>
    </w:p>
    <w:p w:rsidR="00D52D53" w:rsidRPr="00F22F1F" w:rsidRDefault="00BD5CE0" w:rsidP="00D52D53">
      <w:pPr>
        <w:ind w:firstLine="720"/>
        <w:jc w:val="both"/>
        <w:rPr>
          <w:lang w:val="da-DK"/>
        </w:rPr>
      </w:pPr>
      <w:r>
        <w:rPr>
          <w:lang w:val="da-DK"/>
        </w:rPr>
        <w:lastRenderedPageBreak/>
        <w:t xml:space="preserve">- </w:t>
      </w:r>
      <w:r w:rsidR="00D52D53" w:rsidRPr="00F22F1F">
        <w:t>HSG cấp tỉn</w:t>
      </w:r>
      <w:r>
        <w:t xml:space="preserve">h các môn văn hóa: </w:t>
      </w:r>
      <w:r w:rsidR="00D52D53" w:rsidRPr="00F22F1F">
        <w:rPr>
          <w:lang w:val="da-DK"/>
        </w:rPr>
        <w:t xml:space="preserve"> 4 giải cấp tỉnh</w:t>
      </w:r>
      <w:r w:rsidR="00437ED7">
        <w:rPr>
          <w:lang w:val="da-DK"/>
        </w:rPr>
        <w:t xml:space="preserve"> (</w:t>
      </w:r>
      <w:r>
        <w:rPr>
          <w:lang w:val="da-DK"/>
        </w:rPr>
        <w:t>Nhì 1,</w:t>
      </w:r>
      <w:r w:rsidR="00437ED7">
        <w:rPr>
          <w:lang w:val="da-DK"/>
        </w:rPr>
        <w:t xml:space="preserve">03 </w:t>
      </w:r>
      <w:r>
        <w:rPr>
          <w:lang w:val="da-DK"/>
        </w:rPr>
        <w:t>Khuyến khích</w:t>
      </w:r>
      <w:r w:rsidR="00437ED7">
        <w:rPr>
          <w:lang w:val="da-DK"/>
        </w:rPr>
        <w:t>)</w:t>
      </w:r>
    </w:p>
    <w:p w:rsidR="00BD5CE0" w:rsidRDefault="00BD5CE0" w:rsidP="00BD5CE0">
      <w:pPr>
        <w:tabs>
          <w:tab w:val="left" w:pos="8820"/>
        </w:tabs>
        <w:spacing w:before="120" w:after="120"/>
        <w:ind w:firstLine="720"/>
        <w:jc w:val="both"/>
        <w:rPr>
          <w:b/>
          <w:bCs/>
          <w:lang w:val="nl-NL"/>
        </w:rPr>
      </w:pPr>
      <w:r>
        <w:t xml:space="preserve">- </w:t>
      </w:r>
      <w:r w:rsidR="00D52D53" w:rsidRPr="00F22F1F">
        <w:t xml:space="preserve">HSG các môn văn hóa cấp huyện: </w:t>
      </w:r>
      <w:r w:rsidR="00D52D53" w:rsidRPr="00F22F1F">
        <w:rPr>
          <w:lang w:val="da-DK"/>
        </w:rPr>
        <w:t xml:space="preserve">68 giải </w:t>
      </w:r>
      <w:r w:rsidR="00D52D53" w:rsidRPr="00F22F1F">
        <w:t xml:space="preserve">(Nhất 2; nhì 16; Ba 22; KK 28); NCKH cấp huyện: 01 giải </w:t>
      </w:r>
      <w:r>
        <w:t>Nhì; 01 giải ba cấp huyện cuộc thi STTTN nhi đồng.</w:t>
      </w:r>
      <w:r w:rsidRPr="00BD5CE0">
        <w:rPr>
          <w:b/>
          <w:bCs/>
          <w:lang w:val="nl-NL"/>
        </w:rPr>
        <w:t xml:space="preserve"> </w:t>
      </w:r>
    </w:p>
    <w:p w:rsidR="00BD5CE0" w:rsidRDefault="00BD5CE0" w:rsidP="00BD5CE0">
      <w:pPr>
        <w:tabs>
          <w:tab w:val="left" w:pos="8820"/>
        </w:tabs>
        <w:spacing w:before="120" w:after="120"/>
        <w:ind w:firstLine="720"/>
        <w:jc w:val="both"/>
        <w:rPr>
          <w:b/>
          <w:bCs/>
          <w:lang w:val="nl-NL"/>
        </w:rPr>
      </w:pPr>
      <w:r>
        <w:rPr>
          <w:b/>
          <w:bCs/>
          <w:lang w:val="nl-NL"/>
        </w:rPr>
        <w:t xml:space="preserve">1.3. </w:t>
      </w:r>
      <w:r w:rsidRPr="00F22F1F">
        <w:rPr>
          <w:b/>
          <w:bCs/>
          <w:lang w:val="nl-NL"/>
        </w:rPr>
        <w:t>Kết quả các Cuộc thi, hoạt động phong trào</w:t>
      </w:r>
    </w:p>
    <w:p w:rsidR="00BD5CE0" w:rsidRPr="00BD5CE0" w:rsidRDefault="00BD5CE0" w:rsidP="00BD5CE0">
      <w:pPr>
        <w:tabs>
          <w:tab w:val="left" w:pos="8820"/>
        </w:tabs>
        <w:spacing w:before="120" w:after="120"/>
        <w:ind w:firstLine="720"/>
        <w:jc w:val="both"/>
        <w:rPr>
          <w:b/>
          <w:bCs/>
          <w:lang w:val="nl-NL"/>
        </w:rPr>
      </w:pPr>
      <w:r>
        <w:rPr>
          <w:b/>
          <w:bCs/>
          <w:lang w:val="nl-NL"/>
        </w:rPr>
        <w:t xml:space="preserve">+  </w:t>
      </w:r>
      <w:r w:rsidRPr="00BD5CE0">
        <w:rPr>
          <w:bCs/>
          <w:lang w:val="nl-NL"/>
        </w:rPr>
        <w:t>Giải 3 Liên hoan tiếng kèn đội ta tỉnh Lào Cai</w:t>
      </w:r>
      <w:r w:rsidRPr="00BD5CE0">
        <w:rPr>
          <w:bCs/>
          <w:lang w:val="nl-NL"/>
        </w:rPr>
        <w:tab/>
      </w:r>
    </w:p>
    <w:p w:rsidR="00BD5CE0" w:rsidRPr="00F22F1F" w:rsidRDefault="00BD5CE0" w:rsidP="00BD5CE0">
      <w:pPr>
        <w:tabs>
          <w:tab w:val="left" w:pos="8820"/>
        </w:tabs>
        <w:spacing w:before="120" w:after="120"/>
        <w:jc w:val="both"/>
        <w:rPr>
          <w:bCs/>
          <w:lang w:val="nl-NL"/>
        </w:rPr>
      </w:pPr>
      <w:r w:rsidRPr="00F22F1F">
        <w:rPr>
          <w:bCs/>
          <w:lang w:val="nl-NL"/>
        </w:rPr>
        <w:t xml:space="preserve">          </w:t>
      </w:r>
      <w:r>
        <w:rPr>
          <w:bCs/>
          <w:lang w:val="nl-NL"/>
        </w:rPr>
        <w:t xml:space="preserve">+ </w:t>
      </w:r>
      <w:r w:rsidRPr="00F22F1F">
        <w:rPr>
          <w:bCs/>
          <w:lang w:val="nl-NL"/>
        </w:rPr>
        <w:t>2 Giải Nhất Cuộc thi Sóng trẻ do Đài TH tỉnh Lào Cai tổ chức</w:t>
      </w:r>
    </w:p>
    <w:p w:rsidR="00BD5CE0" w:rsidRPr="00F22F1F" w:rsidRDefault="00BD5CE0" w:rsidP="00BD5CE0">
      <w:pPr>
        <w:tabs>
          <w:tab w:val="left" w:pos="8820"/>
        </w:tabs>
        <w:spacing w:before="120" w:after="120"/>
        <w:jc w:val="both"/>
        <w:rPr>
          <w:bCs/>
          <w:lang w:val="nl-NL"/>
        </w:rPr>
      </w:pPr>
      <w:r w:rsidRPr="00F22F1F">
        <w:rPr>
          <w:bCs/>
          <w:lang w:val="nl-NL"/>
        </w:rPr>
        <w:t xml:space="preserve">          </w:t>
      </w:r>
      <w:r>
        <w:rPr>
          <w:bCs/>
          <w:lang w:val="nl-NL"/>
        </w:rPr>
        <w:t xml:space="preserve">+ </w:t>
      </w:r>
      <w:r w:rsidRPr="00F22F1F">
        <w:rPr>
          <w:bCs/>
          <w:lang w:val="nl-NL"/>
        </w:rPr>
        <w:t xml:space="preserve">1 giải Nhì, 2 giải  Ba Cuộc thi An toàn </w:t>
      </w:r>
      <w:r w:rsidR="006A00FF">
        <w:rPr>
          <w:bCs/>
          <w:lang w:val="nl-NL"/>
        </w:rPr>
        <w:t>giao thông</w:t>
      </w:r>
    </w:p>
    <w:p w:rsidR="00933113" w:rsidRDefault="00BD5CE0" w:rsidP="00933113">
      <w:pPr>
        <w:tabs>
          <w:tab w:val="left" w:pos="8820"/>
        </w:tabs>
        <w:spacing w:before="120" w:after="120"/>
        <w:jc w:val="both"/>
        <w:rPr>
          <w:bCs/>
          <w:lang w:val="nl-NL"/>
        </w:rPr>
      </w:pPr>
      <w:r w:rsidRPr="00F22F1F">
        <w:rPr>
          <w:bCs/>
          <w:lang w:val="nl-NL"/>
        </w:rPr>
        <w:t xml:space="preserve">          </w:t>
      </w:r>
      <w:r>
        <w:rPr>
          <w:bCs/>
          <w:lang w:val="nl-NL"/>
        </w:rPr>
        <w:t xml:space="preserve">+ </w:t>
      </w:r>
      <w:r w:rsidRPr="00F22F1F">
        <w:rPr>
          <w:bCs/>
          <w:lang w:val="nl-NL"/>
        </w:rPr>
        <w:t>1 giải khuyến khích cấp quốc gia Cuộc thi viết thư quốc tế UPU lần 51</w:t>
      </w:r>
      <w:r w:rsidR="00933113">
        <w:rPr>
          <w:bCs/>
          <w:lang w:val="nl-NL"/>
        </w:rPr>
        <w:t>.</w:t>
      </w:r>
    </w:p>
    <w:p w:rsidR="00BD5CE0" w:rsidRPr="00933113" w:rsidRDefault="00933113" w:rsidP="00933113">
      <w:pPr>
        <w:tabs>
          <w:tab w:val="left" w:pos="8820"/>
        </w:tabs>
        <w:spacing w:before="120" w:after="120"/>
        <w:jc w:val="both"/>
        <w:rPr>
          <w:b/>
          <w:bCs/>
          <w:lang w:val="nl-NL"/>
        </w:rPr>
      </w:pPr>
      <w:r w:rsidRPr="00933113">
        <w:rPr>
          <w:b/>
          <w:bCs/>
          <w:lang w:val="nl-NL"/>
        </w:rPr>
        <w:t xml:space="preserve">           1.4. </w:t>
      </w:r>
      <w:r w:rsidR="00BD5CE0" w:rsidRPr="00933113">
        <w:rPr>
          <w:b/>
        </w:rPr>
        <w:t>Kết quả bồi dưỡng CBQL, giáo viên, nhân viên nhà trường:</w:t>
      </w:r>
    </w:p>
    <w:p w:rsidR="00933113" w:rsidRDefault="00933113" w:rsidP="00BD5CE0">
      <w:pPr>
        <w:spacing w:before="60" w:after="60"/>
        <w:ind w:firstLine="720"/>
        <w:jc w:val="both"/>
        <w:rPr>
          <w:spacing w:val="-2"/>
        </w:rPr>
      </w:pPr>
      <w:r w:rsidRPr="00F22F1F">
        <w:rPr>
          <w:spacing w:val="-2"/>
          <w:lang w:val="pl-PL"/>
        </w:rPr>
        <w:t xml:space="preserve">100% CBQL, GV, </w:t>
      </w:r>
      <w:r>
        <w:rPr>
          <w:spacing w:val="-2"/>
          <w:lang w:val="pl-PL"/>
        </w:rPr>
        <w:t>NV</w:t>
      </w:r>
      <w:r>
        <w:rPr>
          <w:spacing w:val="-2"/>
          <w:lang w:val="it-IT"/>
        </w:rPr>
        <w:t xml:space="preserve"> t</w:t>
      </w:r>
      <w:r w:rsidR="00BD5CE0" w:rsidRPr="00F22F1F">
        <w:rPr>
          <w:spacing w:val="-2"/>
          <w:lang w:val="vi-VN"/>
        </w:rPr>
        <w:t>hực hiện tốt công tác bồi dưỡng và tự bồi dưỡng</w:t>
      </w:r>
      <w:r>
        <w:rPr>
          <w:spacing w:val="-2"/>
        </w:rPr>
        <w:t>. Trong đó kết quả đạt được như sau:</w:t>
      </w:r>
    </w:p>
    <w:p w:rsidR="00933113" w:rsidRPr="00933113" w:rsidRDefault="00933113" w:rsidP="00933113">
      <w:pPr>
        <w:spacing w:before="60" w:after="60"/>
        <w:ind w:firstLine="720"/>
        <w:jc w:val="both"/>
        <w:rPr>
          <w:spacing w:val="-2"/>
        </w:rPr>
      </w:pPr>
      <w:r>
        <w:rPr>
          <w:spacing w:val="-2"/>
        </w:rPr>
        <w:t xml:space="preserve">+ </w:t>
      </w:r>
      <w:r w:rsidRPr="00F22F1F">
        <w:rPr>
          <w:spacing w:val="-2"/>
          <w:lang w:val="pl-PL"/>
        </w:rPr>
        <w:t xml:space="preserve">100% CBQL, GV, </w:t>
      </w:r>
      <w:r>
        <w:rPr>
          <w:spacing w:val="-2"/>
          <w:lang w:val="pl-PL"/>
        </w:rPr>
        <w:t>NV đạt chuẩn nghề nghiệp.</w:t>
      </w:r>
    </w:p>
    <w:p w:rsidR="00BD5CE0" w:rsidRPr="00F22F1F" w:rsidRDefault="00933113" w:rsidP="00BD5CE0">
      <w:pPr>
        <w:spacing w:before="60" w:after="60"/>
        <w:ind w:firstLine="720"/>
        <w:jc w:val="both"/>
      </w:pPr>
      <w:r>
        <w:rPr>
          <w:spacing w:val="-2"/>
          <w:lang w:val="pl-PL"/>
        </w:rPr>
        <w:t xml:space="preserve">+ </w:t>
      </w:r>
      <w:r w:rsidR="00BD5CE0" w:rsidRPr="00F22F1F">
        <w:rPr>
          <w:spacing w:val="-2"/>
          <w:lang w:val="pl-PL"/>
        </w:rPr>
        <w:t>100% CBQL, GV, NV hoàn thành chương trình BDTX năm học</w:t>
      </w:r>
    </w:p>
    <w:p w:rsidR="00BD5CE0" w:rsidRPr="00F22F1F" w:rsidRDefault="00BD5CE0" w:rsidP="00BD5CE0">
      <w:pPr>
        <w:spacing w:before="60" w:after="60"/>
        <w:ind w:firstLine="720"/>
        <w:jc w:val="both"/>
        <w:rPr>
          <w:lang w:val="nl-NL"/>
        </w:rPr>
      </w:pPr>
      <w:r w:rsidRPr="00F22F1F">
        <w:rPr>
          <w:lang w:val="nl-NL"/>
        </w:rPr>
        <w:t>+ Giáo viên dạy giỏi cấp trường 2</w:t>
      </w:r>
      <w:r w:rsidR="006A00FF">
        <w:rPr>
          <w:lang w:val="nl-NL"/>
        </w:rPr>
        <w:t>3</w:t>
      </w:r>
      <w:r w:rsidRPr="00F22F1F">
        <w:rPr>
          <w:lang w:val="nl-NL"/>
        </w:rPr>
        <w:t>/25</w:t>
      </w:r>
    </w:p>
    <w:p w:rsidR="00BD5CE0" w:rsidRPr="00F22F1F" w:rsidRDefault="00BD5CE0" w:rsidP="00BD5CE0">
      <w:pPr>
        <w:pStyle w:val="NormalWeb"/>
        <w:spacing w:before="0" w:beforeAutospacing="0" w:after="0" w:afterAutospacing="0"/>
        <w:jc w:val="both"/>
        <w:rPr>
          <w:sz w:val="28"/>
          <w:szCs w:val="28"/>
        </w:rPr>
      </w:pPr>
      <w:r w:rsidRPr="00F22F1F">
        <w:rPr>
          <w:sz w:val="28"/>
          <w:szCs w:val="28"/>
        </w:rPr>
        <w:t xml:space="preserve">           +</w:t>
      </w:r>
      <w:r w:rsidRPr="00F22F1F">
        <w:t xml:space="preserve"> </w:t>
      </w:r>
      <w:r w:rsidRPr="00F22F1F">
        <w:rPr>
          <w:sz w:val="28"/>
          <w:szCs w:val="28"/>
        </w:rPr>
        <w:t>Xếp loại chuyên môn:</w:t>
      </w:r>
      <w:r w:rsidRPr="00F22F1F">
        <w:t xml:space="preserve"> </w:t>
      </w:r>
      <w:r w:rsidRPr="00F22F1F">
        <w:rPr>
          <w:sz w:val="28"/>
          <w:szCs w:val="28"/>
        </w:rPr>
        <w:t xml:space="preserve"> Giỏi: 22/25 GV;  Khá: 03/25 GV</w:t>
      </w:r>
    </w:p>
    <w:p w:rsidR="006B7A0E" w:rsidRDefault="006B7A0E">
      <w:pPr>
        <w:spacing w:line="240" w:lineRule="atLeast"/>
        <w:jc w:val="both"/>
        <w:rPr>
          <w:color w:val="000000" w:themeColor="text1"/>
        </w:rPr>
      </w:pPr>
      <w:r>
        <w:rPr>
          <w:color w:val="000000" w:themeColor="text1"/>
        </w:rPr>
        <w:tab/>
      </w:r>
      <w:r w:rsidRPr="008206DA">
        <w:rPr>
          <w:color w:val="000000" w:themeColor="text1"/>
        </w:rPr>
        <w:t xml:space="preserve">+ </w:t>
      </w:r>
      <w:r w:rsidR="00BB4FF5" w:rsidRPr="008206DA">
        <w:rPr>
          <w:color w:val="000000" w:themeColor="text1"/>
        </w:rPr>
        <w:t>Đánh giá tóm tắt t</w:t>
      </w:r>
      <w:r w:rsidR="008206DA">
        <w:rPr>
          <w:color w:val="000000" w:themeColor="text1"/>
        </w:rPr>
        <w:t>hực hiện chương trình GDPT 2018. Nhà trường đã xây dựng được kế hoạch giáo dục phù hợp với thực tế nhà trường. Lựa chọn giáo viên có năng lực dạy chương trình lớp 6; trong năm học kịp thời cử GV tham gia các lớp tập huấn, hội thảo, chuyên đề để tháo gỡ những khó khăn. Chỉ đạo CBGV linh hoạt, ƯDCNTT trong dạy học khi chưa có đủ đồ dùng dạy học</w:t>
      </w:r>
    </w:p>
    <w:p w:rsidR="00C01ABA" w:rsidRPr="00BB1706" w:rsidRDefault="00C01ABA">
      <w:pPr>
        <w:spacing w:line="240" w:lineRule="atLeast"/>
        <w:jc w:val="both"/>
        <w:rPr>
          <w:color w:val="000000" w:themeColor="text1"/>
        </w:rPr>
      </w:pPr>
      <w:r>
        <w:rPr>
          <w:color w:val="000000" w:themeColor="text1"/>
        </w:rPr>
        <w:tab/>
        <w:t>* Tồn tại: Việc sắp xếp GV dạy học môn khoa học tự nhiên có thời điểm gây quá tải; GV dạy môn hoạt động trải nghiệm, giáo dục địa phương giai đoạn đầu còn lúng túng.</w:t>
      </w:r>
    </w:p>
    <w:p w:rsidR="007F0FA9" w:rsidRPr="006A00FF" w:rsidRDefault="007F0FA9">
      <w:pPr>
        <w:spacing w:line="240" w:lineRule="atLeast"/>
        <w:jc w:val="both"/>
        <w:rPr>
          <w:b/>
          <w:color w:val="000000" w:themeColor="text1"/>
        </w:rPr>
      </w:pPr>
      <w:r w:rsidRPr="00BB1706">
        <w:rPr>
          <w:color w:val="000000" w:themeColor="text1"/>
        </w:rPr>
        <w:tab/>
      </w:r>
      <w:r w:rsidRPr="006A00FF">
        <w:rPr>
          <w:b/>
          <w:color w:val="000000" w:themeColor="text1"/>
        </w:rPr>
        <w:t>2. Công tác quản lý, sử dụng, bồi dưỡng và phát triển đội ngũ</w:t>
      </w:r>
    </w:p>
    <w:p w:rsidR="003A5669" w:rsidRDefault="00933113">
      <w:pPr>
        <w:spacing w:line="240" w:lineRule="atLeast"/>
        <w:jc w:val="both"/>
        <w:rPr>
          <w:color w:val="000000" w:themeColor="text1"/>
        </w:rPr>
      </w:pPr>
      <w:r>
        <w:rPr>
          <w:color w:val="000000" w:themeColor="text1"/>
        </w:rPr>
        <w:tab/>
        <w:t xml:space="preserve">Căn cứ vào tình hình thực tế của nhà trường. Hiệu trưởng nhà trường quản lý, sử dụng đội ngũ </w:t>
      </w:r>
      <w:r w:rsidR="003A5669">
        <w:rPr>
          <w:color w:val="000000" w:themeColor="text1"/>
        </w:rPr>
        <w:t xml:space="preserve">theo đúng chức năng nhiệm vụ của nhà trường. </w:t>
      </w:r>
    </w:p>
    <w:p w:rsidR="00933113" w:rsidRDefault="003A5669">
      <w:pPr>
        <w:spacing w:line="240" w:lineRule="atLeast"/>
        <w:jc w:val="both"/>
        <w:rPr>
          <w:color w:val="000000" w:themeColor="text1"/>
        </w:rPr>
      </w:pPr>
      <w:r>
        <w:rPr>
          <w:color w:val="000000" w:themeColor="text1"/>
        </w:rPr>
        <w:tab/>
        <w:t>Căn cứ vào năng lực, trình độ chuyên môn đào tạo của từng viên chức của cơ quan; Hiệu trưởng phân công nhiệm vụ cho từng viên chức đảm bảo phù hợp, phát huy được năng lực sáng tạo của từng viên chức trong năm học. Quyết định phân công nhiệm vụ của Hiệu trưởng được công khai, bàn bạc dân chủ trong cuộc họp đầu năm. Trong năm không có giáo viên không hoàn thành nhiệm vụ.</w:t>
      </w:r>
    </w:p>
    <w:p w:rsidR="003A5669" w:rsidRDefault="003A5669">
      <w:pPr>
        <w:spacing w:line="240" w:lineRule="atLeast"/>
        <w:jc w:val="both"/>
        <w:rPr>
          <w:color w:val="000000" w:themeColor="text1"/>
        </w:rPr>
      </w:pPr>
      <w:r>
        <w:rPr>
          <w:color w:val="000000" w:themeColor="text1"/>
        </w:rPr>
        <w:tab/>
        <w:t>Nâng cao năng lực tự bồi dưỡng của từng viên chức. Tổ chức cho từng viên chức đăng kí nội dung tự bồi dưỡng trong năm học đảm bảo phù hợp nhiệm vụ được phân công, nhu cầu cần thiết của mỗi viên chức. Tổ chức khảo sát nhiệm thu, đánh giá theo kì học. Kết quả 100% CBQL, GV, NV hoàn thành chương trình BDTX.</w:t>
      </w:r>
    </w:p>
    <w:p w:rsidR="00933113" w:rsidRPr="00BB1706" w:rsidRDefault="001347AE">
      <w:pPr>
        <w:spacing w:line="240" w:lineRule="atLeast"/>
        <w:jc w:val="both"/>
        <w:rPr>
          <w:color w:val="000000" w:themeColor="text1"/>
        </w:rPr>
      </w:pPr>
      <w:r>
        <w:rPr>
          <w:color w:val="000000" w:themeColor="text1"/>
        </w:rPr>
        <w:tab/>
        <w:t>Nhà trường cử 01 đồng chí Hiệu trưởng đi học Thạc sĩ để nâng cao năng lực.</w:t>
      </w:r>
    </w:p>
    <w:p w:rsidR="007F0FA9" w:rsidRPr="006A00FF" w:rsidRDefault="007F0FA9">
      <w:pPr>
        <w:spacing w:line="240" w:lineRule="atLeast"/>
        <w:jc w:val="both"/>
        <w:rPr>
          <w:b/>
          <w:color w:val="000000" w:themeColor="text1"/>
        </w:rPr>
      </w:pPr>
      <w:r w:rsidRPr="00BB1706">
        <w:rPr>
          <w:color w:val="000000" w:themeColor="text1"/>
        </w:rPr>
        <w:tab/>
      </w:r>
      <w:r w:rsidRPr="006A00FF">
        <w:rPr>
          <w:b/>
          <w:color w:val="000000" w:themeColor="text1"/>
        </w:rPr>
        <w:t>3. Công tác quản lý, sử dụng, phát triển cơ sở vật chất, quản lý tài sản, tài chính.</w:t>
      </w:r>
    </w:p>
    <w:p w:rsidR="001347AE" w:rsidRDefault="001347AE">
      <w:pPr>
        <w:spacing w:line="240" w:lineRule="atLeast"/>
        <w:jc w:val="both"/>
        <w:rPr>
          <w:color w:val="000000" w:themeColor="text1"/>
        </w:rPr>
      </w:pPr>
      <w:r>
        <w:rPr>
          <w:color w:val="000000" w:themeColor="text1"/>
        </w:rPr>
        <w:tab/>
        <w:t>Quản lý, sử dụng tài sản tài chính theo đúng quy định của Bộ tài chính, quy định của ngành, của Pháp luật.</w:t>
      </w:r>
    </w:p>
    <w:p w:rsidR="001347AE" w:rsidRDefault="001347AE">
      <w:pPr>
        <w:spacing w:line="240" w:lineRule="atLeast"/>
        <w:jc w:val="both"/>
        <w:rPr>
          <w:color w:val="000000" w:themeColor="text1"/>
        </w:rPr>
      </w:pPr>
      <w:r>
        <w:rPr>
          <w:color w:val="000000" w:themeColor="text1"/>
        </w:rPr>
        <w:lastRenderedPageBreak/>
        <w:tab/>
        <w:t>Tham mưu đề xuất với Phòng GD&amp;ĐT huyện, UBND thị trấn, UBND huyện cung cấp, sửa chữa, bổ sung cơ sở vật chất đảm bảo cho thực hiện nhiệm vụ năm học như: thiết bị tối thiểu cho chương trình GDPT 2018, xây bổ sung 06 phòng học.</w:t>
      </w:r>
    </w:p>
    <w:p w:rsidR="00933113" w:rsidRPr="00BB1706" w:rsidRDefault="001347AE">
      <w:pPr>
        <w:spacing w:line="240" w:lineRule="atLeast"/>
        <w:jc w:val="both"/>
        <w:rPr>
          <w:color w:val="000000" w:themeColor="text1"/>
        </w:rPr>
      </w:pPr>
      <w:r>
        <w:rPr>
          <w:color w:val="000000" w:themeColor="text1"/>
        </w:rPr>
        <w:tab/>
        <w:t>Có đầy đủ hồ sơ quản lý, sử dụng cơ sở vật chất, thiết bị theo quy định.</w:t>
      </w:r>
    </w:p>
    <w:p w:rsidR="007F0FA9" w:rsidRPr="006A00FF" w:rsidRDefault="007F0FA9">
      <w:pPr>
        <w:spacing w:line="240" w:lineRule="atLeast"/>
        <w:jc w:val="both"/>
        <w:rPr>
          <w:b/>
          <w:color w:val="000000" w:themeColor="text1"/>
        </w:rPr>
      </w:pPr>
      <w:r w:rsidRPr="00BB1706">
        <w:rPr>
          <w:color w:val="000000" w:themeColor="text1"/>
        </w:rPr>
        <w:tab/>
      </w:r>
      <w:r w:rsidRPr="006A00FF">
        <w:rPr>
          <w:b/>
          <w:color w:val="000000" w:themeColor="text1"/>
        </w:rPr>
        <w:t>4. Công tác thanh tra, kiểm tra nội bộ trường học</w:t>
      </w:r>
      <w:r w:rsidR="00D57E2F" w:rsidRPr="006A00FF">
        <w:rPr>
          <w:b/>
          <w:color w:val="000000" w:themeColor="text1"/>
        </w:rPr>
        <w:t>; quản lý hành chính.</w:t>
      </w:r>
    </w:p>
    <w:p w:rsidR="00912690" w:rsidRPr="00F22F1F" w:rsidRDefault="00912690" w:rsidP="00912690">
      <w:pPr>
        <w:ind w:firstLine="720"/>
        <w:jc w:val="both"/>
        <w:rPr>
          <w:bCs/>
          <w:lang w:val="de-DE"/>
        </w:rPr>
      </w:pPr>
      <w:r w:rsidRPr="00F22F1F">
        <w:rPr>
          <w:bCs/>
          <w:lang w:val="de-DE"/>
        </w:rPr>
        <w:t>- Nhà trường xây dựng quy chế làm việc, xác định rõ nhiệm vụ đặc biệt là Hiệu trưởng, phó hiệu trưởng, tổ trưởng chuyên môn, giáo viên chủ nhiệm... lề lối làm việc của các tổ chức, cá nhân trong nhà trường. Đặt hiệu quả công việc làm mục tiêu đánh giá.</w:t>
      </w:r>
    </w:p>
    <w:p w:rsidR="00912690" w:rsidRPr="00F22F1F" w:rsidRDefault="00912690" w:rsidP="00912690">
      <w:pPr>
        <w:ind w:firstLine="720"/>
        <w:jc w:val="both"/>
        <w:rPr>
          <w:spacing w:val="2"/>
        </w:rPr>
      </w:pPr>
      <w:r w:rsidRPr="00F22F1F">
        <w:rPr>
          <w:bCs/>
          <w:lang w:val="de-DE"/>
        </w:rPr>
        <w:t xml:space="preserve">- Đã </w:t>
      </w:r>
      <w:r w:rsidRPr="00F22F1F">
        <w:rPr>
          <w:spacing w:val="2"/>
          <w:lang w:val="de-DE"/>
        </w:rPr>
        <w:t>t</w:t>
      </w:r>
      <w:r w:rsidRPr="00F22F1F">
        <w:rPr>
          <w:spacing w:val="2"/>
          <w:lang w:val="vi-VN"/>
        </w:rPr>
        <w:t>ăng cường các biện pháp thanh tra, kiểm tra</w:t>
      </w:r>
      <w:r w:rsidRPr="00F22F1F">
        <w:rPr>
          <w:spacing w:val="2"/>
        </w:rPr>
        <w:t xml:space="preserve"> nội bộ. Linh hoạt các hình thức kiểm tra như kiểm tra đột xuất, kiểm tra theo kế hoạch,..; Tổng số cuộc kiểm tra trong năm học :0 4 cuộc. Cụ thể</w:t>
      </w:r>
    </w:p>
    <w:p w:rsidR="00912690" w:rsidRPr="00F22F1F" w:rsidRDefault="00912690" w:rsidP="00912690">
      <w:pPr>
        <w:ind w:firstLine="720"/>
        <w:jc w:val="both"/>
        <w:rPr>
          <w:spacing w:val="2"/>
        </w:rPr>
      </w:pPr>
      <w:r w:rsidRPr="00F22F1F">
        <w:rPr>
          <w:spacing w:val="2"/>
        </w:rPr>
        <w:t xml:space="preserve">Kiểm tra HĐSP nhà giáo: 08 đ/c, xếp loại 8/8 Tốt </w:t>
      </w:r>
    </w:p>
    <w:p w:rsidR="00912690" w:rsidRPr="00F22F1F" w:rsidRDefault="00912690" w:rsidP="00912690">
      <w:pPr>
        <w:ind w:firstLine="720"/>
        <w:jc w:val="both"/>
        <w:rPr>
          <w:spacing w:val="2"/>
        </w:rPr>
      </w:pPr>
      <w:r w:rsidRPr="00F22F1F">
        <w:rPr>
          <w:spacing w:val="2"/>
        </w:rPr>
        <w:t xml:space="preserve">Kiểm tra chuyên đề hoạt động của tổ CM 1  cuộc, xếp loại tốt 1; </w:t>
      </w:r>
    </w:p>
    <w:p w:rsidR="00912690" w:rsidRPr="00F22F1F" w:rsidRDefault="00912690" w:rsidP="00912690">
      <w:pPr>
        <w:ind w:firstLine="720"/>
        <w:jc w:val="both"/>
        <w:rPr>
          <w:spacing w:val="2"/>
        </w:rPr>
      </w:pPr>
      <w:r w:rsidRPr="00F22F1F">
        <w:rPr>
          <w:spacing w:val="2"/>
        </w:rPr>
        <w:t>Kiểm tra chuyên đề công tác xã hội hoá giáo dục</w:t>
      </w:r>
    </w:p>
    <w:p w:rsidR="00912690" w:rsidRPr="00F22F1F" w:rsidRDefault="00912690" w:rsidP="00912690">
      <w:pPr>
        <w:ind w:firstLine="720"/>
        <w:jc w:val="both"/>
        <w:rPr>
          <w:spacing w:val="2"/>
        </w:rPr>
      </w:pPr>
      <w:r w:rsidRPr="00F22F1F">
        <w:rPr>
          <w:spacing w:val="2"/>
        </w:rPr>
        <w:t>Kiếm tra chuyên đề quy chế dân chủ trường học</w:t>
      </w:r>
    </w:p>
    <w:p w:rsidR="007F0FA9" w:rsidRPr="006A00FF" w:rsidRDefault="007F0FA9">
      <w:pPr>
        <w:spacing w:line="240" w:lineRule="atLeast"/>
        <w:jc w:val="both"/>
        <w:rPr>
          <w:b/>
          <w:color w:val="000000" w:themeColor="text1"/>
        </w:rPr>
      </w:pPr>
      <w:r w:rsidRPr="006A00FF">
        <w:rPr>
          <w:b/>
          <w:color w:val="000000" w:themeColor="text1"/>
        </w:rPr>
        <w:tab/>
        <w:t>5. Công tác phối hợp với cha mẹ học sinh và các cơ quan đoàn thể</w:t>
      </w:r>
    </w:p>
    <w:p w:rsidR="00933113" w:rsidRDefault="00912690">
      <w:pPr>
        <w:spacing w:line="240" w:lineRule="atLeast"/>
        <w:jc w:val="both"/>
        <w:rPr>
          <w:color w:val="000000" w:themeColor="text1"/>
        </w:rPr>
      </w:pPr>
      <w:r>
        <w:rPr>
          <w:color w:val="000000" w:themeColor="text1"/>
        </w:rPr>
        <w:tab/>
        <w:t xml:space="preserve">Thường xuyên phối hợp với </w:t>
      </w:r>
      <w:r w:rsidR="006272F3">
        <w:rPr>
          <w:color w:val="000000" w:themeColor="text1"/>
        </w:rPr>
        <w:t>các cơ quan đoàn thể, chính quyền địa phương, Phụ huynh học sinh trong công tác giáo dục học sinh, huy động xã hội hoá xây dựng đổ hơn 1500 m</w:t>
      </w:r>
      <w:r w:rsidR="006272F3">
        <w:rPr>
          <w:color w:val="000000" w:themeColor="text1"/>
          <w:vertAlign w:val="superscript"/>
        </w:rPr>
        <w:t>2</w:t>
      </w:r>
      <w:r w:rsidR="006272F3">
        <w:rPr>
          <w:color w:val="000000" w:themeColor="text1"/>
        </w:rPr>
        <w:t xml:space="preserve"> sân tạo điều kiện học sinh vui chơi, tham gia các hoạt động học tập. Trong năm học không có học sinh vi phạm ATGT, </w:t>
      </w:r>
      <w:r w:rsidR="00FC7C6A">
        <w:rPr>
          <w:color w:val="000000" w:themeColor="text1"/>
        </w:rPr>
        <w:t>không có học sinh bỏ học.</w:t>
      </w:r>
    </w:p>
    <w:p w:rsidR="00E26B97" w:rsidRPr="006A00FF" w:rsidRDefault="00E26B97">
      <w:pPr>
        <w:spacing w:line="240" w:lineRule="atLeast"/>
        <w:jc w:val="both"/>
        <w:rPr>
          <w:b/>
          <w:color w:val="000000" w:themeColor="text1"/>
        </w:rPr>
      </w:pPr>
      <w:r>
        <w:rPr>
          <w:color w:val="000000" w:themeColor="text1"/>
        </w:rPr>
        <w:tab/>
      </w:r>
      <w:r w:rsidRPr="006A00FF">
        <w:rPr>
          <w:b/>
          <w:color w:val="000000" w:themeColor="text1"/>
        </w:rPr>
        <w:t>6. Công tác thi đua, khen thưởng</w:t>
      </w:r>
      <w:r w:rsidR="00FC7C6A" w:rsidRPr="006A00FF">
        <w:rPr>
          <w:b/>
          <w:color w:val="000000" w:themeColor="text1"/>
        </w:rPr>
        <w:t xml:space="preserve">: </w:t>
      </w:r>
    </w:p>
    <w:p w:rsidR="00FC7C6A" w:rsidRPr="006A00FF" w:rsidRDefault="00FC7C6A">
      <w:pPr>
        <w:spacing w:line="240" w:lineRule="atLeast"/>
        <w:jc w:val="both"/>
        <w:rPr>
          <w:b/>
          <w:color w:val="000000" w:themeColor="text1"/>
        </w:rPr>
      </w:pPr>
      <w:r>
        <w:rPr>
          <w:color w:val="000000" w:themeColor="text1"/>
        </w:rPr>
        <w:tab/>
      </w:r>
      <w:r w:rsidRPr="006A00FF">
        <w:rPr>
          <w:b/>
          <w:color w:val="000000" w:themeColor="text1"/>
        </w:rPr>
        <w:t xml:space="preserve">6.1. Khen thưởng học sinh </w:t>
      </w:r>
    </w:p>
    <w:p w:rsidR="00FC7C6A" w:rsidRDefault="00FC7C6A">
      <w:pPr>
        <w:spacing w:line="240" w:lineRule="atLeast"/>
        <w:jc w:val="both"/>
        <w:rPr>
          <w:color w:val="000000" w:themeColor="text1"/>
        </w:rPr>
      </w:pPr>
      <w:r>
        <w:rPr>
          <w:color w:val="000000" w:themeColor="text1"/>
        </w:rPr>
        <w:tab/>
        <w:t>- Học sinh HTT, HSG</w:t>
      </w:r>
    </w:p>
    <w:p w:rsidR="00FC7C6A" w:rsidRDefault="00FC7C6A">
      <w:pPr>
        <w:spacing w:line="240" w:lineRule="atLeast"/>
        <w:jc w:val="both"/>
        <w:rPr>
          <w:color w:val="000000" w:themeColor="text1"/>
        </w:rPr>
      </w:pPr>
      <w:r>
        <w:rPr>
          <w:color w:val="000000" w:themeColor="text1"/>
        </w:rPr>
        <w:tab/>
        <w:t>- Học sinh có giải trong các cuộc thi, kì thi</w:t>
      </w:r>
    </w:p>
    <w:p w:rsidR="00FC7C6A" w:rsidRDefault="00FC7C6A">
      <w:pPr>
        <w:spacing w:line="240" w:lineRule="atLeast"/>
        <w:jc w:val="both"/>
        <w:rPr>
          <w:color w:val="000000" w:themeColor="text1"/>
        </w:rPr>
      </w:pPr>
      <w:r>
        <w:rPr>
          <w:color w:val="000000" w:themeColor="text1"/>
        </w:rPr>
        <w:tab/>
        <w:t xml:space="preserve">- Khen thưởng học sinh </w:t>
      </w:r>
    </w:p>
    <w:p w:rsidR="00FC7C6A" w:rsidRPr="006A00FF" w:rsidRDefault="00FC7C6A">
      <w:pPr>
        <w:spacing w:line="240" w:lineRule="atLeast"/>
        <w:jc w:val="both"/>
        <w:rPr>
          <w:b/>
          <w:color w:val="000000" w:themeColor="text1"/>
        </w:rPr>
      </w:pPr>
      <w:r>
        <w:rPr>
          <w:color w:val="000000" w:themeColor="text1"/>
        </w:rPr>
        <w:tab/>
      </w:r>
      <w:r w:rsidRPr="006A00FF">
        <w:rPr>
          <w:b/>
          <w:color w:val="000000" w:themeColor="text1"/>
        </w:rPr>
        <w:t>6.2. Khen thưởng giáo viên</w:t>
      </w:r>
    </w:p>
    <w:p w:rsidR="00933113" w:rsidRPr="00BB1706" w:rsidRDefault="00FC7C6A">
      <w:pPr>
        <w:spacing w:line="240" w:lineRule="atLeast"/>
        <w:jc w:val="both"/>
        <w:rPr>
          <w:color w:val="000000" w:themeColor="text1"/>
        </w:rPr>
      </w:pPr>
      <w:r>
        <w:rPr>
          <w:color w:val="000000" w:themeColor="text1"/>
        </w:rPr>
        <w:tab/>
        <w:t>- Giáo viên tham gia bồi dưỡng học sinh có giải các cấp (Từ cấp huyện trở lên)</w:t>
      </w:r>
    </w:p>
    <w:p w:rsidR="007F0FA9" w:rsidRPr="006A00FF" w:rsidRDefault="00E26B97">
      <w:pPr>
        <w:spacing w:line="240" w:lineRule="atLeast"/>
        <w:jc w:val="both"/>
        <w:rPr>
          <w:b/>
          <w:color w:val="000000" w:themeColor="text1"/>
        </w:rPr>
      </w:pPr>
      <w:r>
        <w:rPr>
          <w:color w:val="000000" w:themeColor="text1"/>
        </w:rPr>
        <w:tab/>
      </w:r>
      <w:r w:rsidRPr="006A00FF">
        <w:rPr>
          <w:b/>
          <w:color w:val="000000" w:themeColor="text1"/>
        </w:rPr>
        <w:t>7</w:t>
      </w:r>
      <w:r w:rsidR="007F0FA9" w:rsidRPr="006A00FF">
        <w:rPr>
          <w:b/>
          <w:color w:val="000000" w:themeColor="text1"/>
        </w:rPr>
        <w:t>. Đánh giá chung</w:t>
      </w:r>
    </w:p>
    <w:p w:rsidR="00933113" w:rsidRPr="006A00FF" w:rsidRDefault="00933113" w:rsidP="00933113">
      <w:pPr>
        <w:spacing w:line="240" w:lineRule="atLeast"/>
        <w:ind w:firstLine="720"/>
        <w:jc w:val="both"/>
        <w:rPr>
          <w:szCs w:val="28"/>
        </w:rPr>
      </w:pPr>
      <w:r w:rsidRPr="006A00FF">
        <w:rPr>
          <w:szCs w:val="28"/>
        </w:rPr>
        <w:t>+ Điểm mạnh</w:t>
      </w:r>
    </w:p>
    <w:p w:rsidR="00933113" w:rsidRPr="00AB13FA" w:rsidRDefault="00933113" w:rsidP="00933113">
      <w:pPr>
        <w:spacing w:line="0" w:lineRule="atLeast"/>
        <w:ind w:firstLine="720"/>
        <w:rPr>
          <w:b/>
          <w:szCs w:val="28"/>
          <w:lang w:val="sv-SE"/>
        </w:rPr>
      </w:pPr>
      <w:r w:rsidRPr="00AB13FA">
        <w:rPr>
          <w:szCs w:val="28"/>
        </w:rPr>
        <w:t xml:space="preserve">- </w:t>
      </w:r>
      <w:r w:rsidRPr="00AB13FA">
        <w:rPr>
          <w:szCs w:val="28"/>
          <w:lang w:val="sv-SE"/>
        </w:rPr>
        <w:t>Nhà trường</w:t>
      </w:r>
      <w:r w:rsidRPr="00AB13FA">
        <w:rPr>
          <w:bCs/>
          <w:szCs w:val="28"/>
          <w:lang w:val="sv-SE"/>
        </w:rPr>
        <w:t xml:space="preserve"> đã chỉ đạo đồng bộ, triển khai kịp thời, cụ thể và đạt hiệu quả các văn bản hướng dẫn của các cấp</w:t>
      </w:r>
      <w:r w:rsidRPr="00AB13FA">
        <w:rPr>
          <w:szCs w:val="28"/>
          <w:lang w:val="sv-SE"/>
        </w:rPr>
        <w:t xml:space="preserve">. </w:t>
      </w:r>
    </w:p>
    <w:p w:rsidR="00933113" w:rsidRPr="00AB13FA" w:rsidRDefault="00933113" w:rsidP="00933113">
      <w:pPr>
        <w:pStyle w:val="NormalWeb"/>
        <w:spacing w:before="0" w:beforeAutospacing="0" w:after="0" w:afterAutospacing="0"/>
        <w:ind w:firstLine="720"/>
        <w:jc w:val="both"/>
        <w:rPr>
          <w:bCs/>
          <w:spacing w:val="-8"/>
          <w:sz w:val="28"/>
          <w:szCs w:val="28"/>
          <w:lang w:val="sv-SE"/>
        </w:rPr>
      </w:pPr>
      <w:r w:rsidRPr="00AB13FA">
        <w:rPr>
          <w:bCs/>
          <w:spacing w:val="-8"/>
          <w:sz w:val="28"/>
          <w:szCs w:val="28"/>
          <w:lang w:val="sv-SE"/>
        </w:rPr>
        <w:t>- Hiệu trưởng đã thực hiện là nòng cốt chuyên môn, đã tự chủ, tự chịu trách nhiệm về chất lượng giáo dục và kiểm soát chặt chẽ chất lượng học sinh của nhà trường. Công tác bồi dưỡng chuyên môn cho CBQL và giáo viên thực hiện có hiệu quả và có chiều sâu</w:t>
      </w:r>
      <w:r>
        <w:rPr>
          <w:bCs/>
          <w:spacing w:val="-8"/>
          <w:sz w:val="28"/>
          <w:szCs w:val="28"/>
          <w:lang w:val="sv-SE"/>
        </w:rPr>
        <w:t>.</w:t>
      </w:r>
    </w:p>
    <w:p w:rsidR="00933113" w:rsidRPr="00AB13FA" w:rsidRDefault="00933113" w:rsidP="00933113">
      <w:pPr>
        <w:pStyle w:val="NormalWeb"/>
        <w:spacing w:before="0" w:beforeAutospacing="0" w:after="0" w:afterAutospacing="0"/>
        <w:ind w:firstLine="720"/>
        <w:jc w:val="both"/>
        <w:rPr>
          <w:sz w:val="28"/>
          <w:szCs w:val="28"/>
          <w:lang w:val="sv-SE"/>
        </w:rPr>
      </w:pPr>
      <w:r w:rsidRPr="00AB13FA">
        <w:rPr>
          <w:sz w:val="28"/>
          <w:szCs w:val="28"/>
          <w:lang w:val="sv-SE"/>
        </w:rPr>
        <w:t>- Tích cực bồi dưỡng, giúp đỡ giáo viên đổi mới phương pháp dạy học, giáo viên còn hạn chế</w:t>
      </w:r>
      <w:r>
        <w:rPr>
          <w:sz w:val="28"/>
          <w:szCs w:val="28"/>
          <w:lang w:val="sv-SE"/>
        </w:rPr>
        <w:t xml:space="preserve">, kết quả xếp loại cuối năm về </w:t>
      </w:r>
      <w:r w:rsidRPr="00AB13FA">
        <w:rPr>
          <w:bCs/>
          <w:spacing w:val="-8"/>
          <w:sz w:val="28"/>
          <w:szCs w:val="28"/>
          <w:lang w:val="sv-SE"/>
        </w:rPr>
        <w:t>chuyên môn, chuẩn, công chức cuối năm tăng so với cùng kì năm học trướ</w:t>
      </w:r>
      <w:r>
        <w:rPr>
          <w:bCs/>
          <w:spacing w:val="-8"/>
          <w:sz w:val="28"/>
          <w:szCs w:val="28"/>
          <w:lang w:val="sv-SE"/>
        </w:rPr>
        <w:t>c</w:t>
      </w:r>
      <w:r w:rsidRPr="00AB13FA">
        <w:rPr>
          <w:sz w:val="28"/>
          <w:szCs w:val="28"/>
          <w:lang w:val="sv-SE"/>
        </w:rPr>
        <w:t>.</w:t>
      </w:r>
    </w:p>
    <w:p w:rsidR="000B4E6D" w:rsidRDefault="00933113" w:rsidP="000B4E6D">
      <w:pPr>
        <w:pStyle w:val="NormalWeb"/>
        <w:spacing w:before="0" w:beforeAutospacing="0" w:after="0" w:afterAutospacing="0"/>
        <w:ind w:firstLine="720"/>
        <w:jc w:val="both"/>
        <w:rPr>
          <w:spacing w:val="-8"/>
          <w:sz w:val="28"/>
          <w:szCs w:val="28"/>
          <w:lang w:val="sv-SE"/>
        </w:rPr>
      </w:pPr>
      <w:r w:rsidRPr="00AB13FA">
        <w:rPr>
          <w:spacing w:val="-8"/>
          <w:sz w:val="28"/>
          <w:szCs w:val="28"/>
          <w:lang w:val="sv-SE"/>
        </w:rPr>
        <w:t>- Công tác phân luồng học sinh được chú trọng, quan tâm thực hiện có hiệu</w:t>
      </w:r>
      <w:r w:rsidRPr="00AB13FA">
        <w:rPr>
          <w:spacing w:val="-4"/>
          <w:sz w:val="28"/>
          <w:szCs w:val="28"/>
          <w:lang w:val="sv-SE"/>
        </w:rPr>
        <w:t xml:space="preserve"> </w:t>
      </w:r>
      <w:r w:rsidRPr="00AB13FA">
        <w:rPr>
          <w:spacing w:val="-8"/>
          <w:sz w:val="28"/>
          <w:szCs w:val="28"/>
          <w:lang w:val="sv-SE"/>
        </w:rPr>
        <w:t>quả, 100% HS sau đỗ tốt nghiệp học lên THPT và học nghề</w:t>
      </w:r>
      <w:r>
        <w:rPr>
          <w:spacing w:val="-8"/>
          <w:sz w:val="28"/>
          <w:szCs w:val="28"/>
          <w:lang w:val="sv-SE"/>
        </w:rPr>
        <w:t xml:space="preserve">, </w:t>
      </w:r>
      <w:r w:rsidRPr="003D1A84">
        <w:rPr>
          <w:spacing w:val="-8"/>
          <w:sz w:val="28"/>
          <w:szCs w:val="28"/>
          <w:lang w:val="sv-SE"/>
        </w:rPr>
        <w:t xml:space="preserve">trong đó </w:t>
      </w:r>
      <w:r w:rsidR="003D1A84" w:rsidRPr="003D1A84">
        <w:rPr>
          <w:spacing w:val="-8"/>
          <w:sz w:val="28"/>
          <w:szCs w:val="28"/>
          <w:lang w:val="sv-SE"/>
        </w:rPr>
        <w:t>05</w:t>
      </w:r>
      <w:r w:rsidRPr="003D1A84">
        <w:rPr>
          <w:spacing w:val="-8"/>
          <w:sz w:val="28"/>
          <w:szCs w:val="28"/>
          <w:lang w:val="sv-SE"/>
        </w:rPr>
        <w:t xml:space="preserve"> HS đỗ </w:t>
      </w:r>
      <w:r w:rsidRPr="00AB13FA">
        <w:rPr>
          <w:spacing w:val="-8"/>
          <w:sz w:val="28"/>
          <w:szCs w:val="28"/>
          <w:lang w:val="sv-SE"/>
        </w:rPr>
        <w:t>vào THPT chuyên Lào Cai.</w:t>
      </w:r>
    </w:p>
    <w:p w:rsidR="00933113" w:rsidRPr="000B4E6D" w:rsidRDefault="00933113" w:rsidP="000B4E6D">
      <w:pPr>
        <w:pStyle w:val="NormalWeb"/>
        <w:spacing w:before="0" w:beforeAutospacing="0" w:after="0" w:afterAutospacing="0"/>
        <w:ind w:firstLine="720"/>
        <w:jc w:val="both"/>
        <w:rPr>
          <w:spacing w:val="-8"/>
          <w:sz w:val="28"/>
          <w:szCs w:val="28"/>
          <w:lang w:val="sv-SE"/>
        </w:rPr>
      </w:pPr>
      <w:r w:rsidRPr="000B4E6D">
        <w:rPr>
          <w:sz w:val="28"/>
          <w:szCs w:val="28"/>
          <w:lang w:val="sv-SE"/>
        </w:rPr>
        <w:t xml:space="preserve">- Công tác giáo dục toàn diện được đẩy mạnh, việc giáo dục kỹ năng sống cho học sinh được quan tâm. </w:t>
      </w:r>
    </w:p>
    <w:p w:rsidR="00933113" w:rsidRPr="00AB13FA" w:rsidRDefault="00933113" w:rsidP="00933113">
      <w:pPr>
        <w:ind w:firstLine="720"/>
        <w:jc w:val="both"/>
        <w:rPr>
          <w:szCs w:val="28"/>
          <w:lang w:val="nl-NL"/>
        </w:rPr>
      </w:pPr>
      <w:r w:rsidRPr="00AB13FA">
        <w:rPr>
          <w:szCs w:val="28"/>
          <w:lang w:val="nl-NL"/>
        </w:rPr>
        <w:lastRenderedPageBreak/>
        <w:t>- Phụ huynh học sinh quan tâm đến việc học tập của con em, đặc biệt chú ý đến điều kiện học tập và sinh hoạt của học sinh: Sách vở, đồ dùng, đồng phục...</w:t>
      </w:r>
    </w:p>
    <w:p w:rsidR="00933113" w:rsidRPr="00AB13FA" w:rsidRDefault="00933113" w:rsidP="00933113">
      <w:pPr>
        <w:ind w:firstLine="720"/>
        <w:jc w:val="both"/>
        <w:rPr>
          <w:szCs w:val="28"/>
          <w:lang w:val="nl-NL"/>
        </w:rPr>
      </w:pPr>
      <w:r w:rsidRPr="00AB13FA">
        <w:rPr>
          <w:szCs w:val="28"/>
          <w:lang w:val="nl-NL"/>
        </w:rPr>
        <w:t xml:space="preserve">- Đa số học sinh nhanh nhẹn, năng động, hoạt bát, đi học chuyên cần. Có ý thức đạo đức tốt, tham gia tích cực các hoạt động phong trào của nhà trường, đội thiếu niên </w:t>
      </w:r>
      <w:r w:rsidR="000B4E6D">
        <w:rPr>
          <w:szCs w:val="28"/>
          <w:lang w:val="nl-NL"/>
        </w:rPr>
        <w:t>TNTP Hồ chí Minh</w:t>
      </w:r>
      <w:r w:rsidRPr="00AB13FA">
        <w:rPr>
          <w:szCs w:val="28"/>
          <w:lang w:val="nl-NL"/>
        </w:rPr>
        <w:t>.</w:t>
      </w:r>
    </w:p>
    <w:p w:rsidR="00933113" w:rsidRPr="006A00FF" w:rsidRDefault="00933113" w:rsidP="00933113">
      <w:pPr>
        <w:ind w:firstLine="720"/>
        <w:jc w:val="both"/>
        <w:rPr>
          <w:szCs w:val="28"/>
          <w:lang w:val="sv-SE"/>
        </w:rPr>
      </w:pPr>
      <w:r w:rsidRPr="006A00FF">
        <w:rPr>
          <w:szCs w:val="28"/>
          <w:lang w:val="sv-SE"/>
        </w:rPr>
        <w:t>+ Tồn tại</w:t>
      </w:r>
    </w:p>
    <w:p w:rsidR="00933113" w:rsidRPr="00AB13FA" w:rsidRDefault="00933113" w:rsidP="00933113">
      <w:pPr>
        <w:ind w:firstLine="720"/>
        <w:jc w:val="both"/>
        <w:rPr>
          <w:szCs w:val="28"/>
          <w:lang w:val="sv-SE"/>
        </w:rPr>
      </w:pPr>
      <w:r>
        <w:rPr>
          <w:szCs w:val="28"/>
          <w:lang w:val="sv-SE"/>
        </w:rPr>
        <w:t xml:space="preserve">- Công tác đề nghị duy trì trường chuẩn chưa đảm bảo do cơ sở vậ chất của nhà trường </w:t>
      </w:r>
      <w:r w:rsidR="000B4E6D">
        <w:rPr>
          <w:szCs w:val="28"/>
          <w:lang w:val="sv-SE"/>
        </w:rPr>
        <w:t>ở một số hạng mục chưa được đáp ứng</w:t>
      </w:r>
      <w:r>
        <w:rPr>
          <w:szCs w:val="28"/>
          <w:lang w:val="sv-SE"/>
        </w:rPr>
        <w:t>.</w:t>
      </w:r>
    </w:p>
    <w:p w:rsidR="00933113" w:rsidRPr="00AB13FA" w:rsidRDefault="00933113" w:rsidP="00933113">
      <w:pPr>
        <w:ind w:firstLine="720"/>
        <w:jc w:val="both"/>
        <w:rPr>
          <w:szCs w:val="28"/>
          <w:lang w:val="nl-NL"/>
        </w:rPr>
      </w:pPr>
      <w:r w:rsidRPr="00AB13FA">
        <w:rPr>
          <w:szCs w:val="28"/>
          <w:lang w:val="nl-NL"/>
        </w:rPr>
        <w:t>- Yêu cầu về chất lượng giáo dục ngày càng cao nhưng ý thức, thái độ học tập của một bộ phận nhỏ học sinh chưa thật sự cao (vẫn còn có 0</w:t>
      </w:r>
      <w:r>
        <w:rPr>
          <w:szCs w:val="28"/>
          <w:lang w:val="nl-NL"/>
        </w:rPr>
        <w:t>3</w:t>
      </w:r>
      <w:r w:rsidRPr="00AB13FA">
        <w:rPr>
          <w:szCs w:val="28"/>
          <w:lang w:val="nl-NL"/>
        </w:rPr>
        <w:t xml:space="preserve"> học sinh ở lại lớp sau thi lại). </w:t>
      </w:r>
    </w:p>
    <w:p w:rsidR="00933113" w:rsidRPr="00AB13FA" w:rsidRDefault="00933113" w:rsidP="00933113">
      <w:pPr>
        <w:ind w:firstLine="720"/>
        <w:jc w:val="both"/>
        <w:rPr>
          <w:szCs w:val="28"/>
          <w:lang w:val="nl-NL"/>
        </w:rPr>
      </w:pPr>
      <w:r w:rsidRPr="00AB13FA">
        <w:rPr>
          <w:szCs w:val="28"/>
          <w:lang w:val="nl-NL"/>
        </w:rPr>
        <w:t>- Việc tu sửa, mua sắm trang thiết bị thiếu tính đồng bộ đã ảnh hưởng một phần đến chất lượng dạy và học của nhà trường. Quang cảnh trường lớp thiếu tính mỹ quan.</w:t>
      </w:r>
    </w:p>
    <w:p w:rsidR="00933113" w:rsidRPr="00AB13FA" w:rsidRDefault="00933113" w:rsidP="00933113">
      <w:pPr>
        <w:ind w:firstLine="720"/>
        <w:jc w:val="both"/>
        <w:rPr>
          <w:szCs w:val="28"/>
          <w:lang w:val="nl-NL"/>
        </w:rPr>
      </w:pPr>
      <w:r w:rsidRPr="00AB13FA">
        <w:rPr>
          <w:szCs w:val="28"/>
          <w:lang w:val="nl-NL"/>
        </w:rPr>
        <w:t>- Kinh nghiệm bồi dưỡng HSG cấp tỉnh chưa có hiệu quả do thiếu tính chuyên sâu.</w:t>
      </w:r>
    </w:p>
    <w:p w:rsidR="00933113" w:rsidRPr="000B4E6D" w:rsidRDefault="00933113" w:rsidP="000B4E6D">
      <w:pPr>
        <w:ind w:firstLine="720"/>
        <w:jc w:val="both"/>
        <w:rPr>
          <w:szCs w:val="28"/>
          <w:lang w:val="nl-NL"/>
        </w:rPr>
      </w:pPr>
      <w:r w:rsidRPr="00AB13FA">
        <w:rPr>
          <w:szCs w:val="28"/>
          <w:lang w:val="nl-NL"/>
        </w:rPr>
        <w:t xml:space="preserve">- Xây dựng mô hình trường học gắn với thực tiễn chưa có hiệu quả cao </w:t>
      </w:r>
      <w:r w:rsidR="000B4E6D">
        <w:rPr>
          <w:szCs w:val="28"/>
          <w:lang w:val="nl-NL"/>
        </w:rPr>
        <w:t>do tình hình dịch bệnh kéo dài.</w:t>
      </w:r>
    </w:p>
    <w:p w:rsidR="0094102E" w:rsidRPr="007F0FA9" w:rsidRDefault="0094102E">
      <w:pPr>
        <w:spacing w:line="240" w:lineRule="atLeast"/>
        <w:jc w:val="center"/>
        <w:rPr>
          <w:b/>
          <w:color w:val="FF0000"/>
        </w:rPr>
      </w:pPr>
    </w:p>
    <w:p w:rsidR="0094102E" w:rsidRPr="00BA6715" w:rsidRDefault="0008156D">
      <w:pPr>
        <w:spacing w:line="240" w:lineRule="atLeast"/>
        <w:jc w:val="center"/>
        <w:rPr>
          <w:b/>
          <w:color w:val="000000" w:themeColor="text1"/>
        </w:rPr>
      </w:pPr>
      <w:r w:rsidRPr="00BA6715">
        <w:rPr>
          <w:b/>
          <w:color w:val="000000" w:themeColor="text1"/>
        </w:rPr>
        <w:t>Phần II</w:t>
      </w:r>
    </w:p>
    <w:p w:rsidR="0094102E" w:rsidRPr="00BA6715" w:rsidRDefault="0008156D">
      <w:pPr>
        <w:spacing w:line="240" w:lineRule="atLeast"/>
        <w:jc w:val="center"/>
        <w:rPr>
          <w:b/>
          <w:color w:val="000000" w:themeColor="text1"/>
        </w:rPr>
      </w:pPr>
      <w:r w:rsidRPr="00BA6715">
        <w:rPr>
          <w:b/>
          <w:color w:val="000000" w:themeColor="text1"/>
        </w:rPr>
        <w:t>Kế hoạch tổ chức thực hiện nhiệm vụ năm học 2022-2023</w:t>
      </w:r>
    </w:p>
    <w:p w:rsidR="0094102E" w:rsidRPr="00BA6715" w:rsidRDefault="0094102E">
      <w:pPr>
        <w:spacing w:line="240" w:lineRule="atLeast"/>
        <w:jc w:val="both"/>
        <w:rPr>
          <w:color w:val="000000" w:themeColor="text1"/>
        </w:rPr>
      </w:pPr>
    </w:p>
    <w:p w:rsidR="0094102E" w:rsidRPr="00BA6715" w:rsidRDefault="0008156D">
      <w:pPr>
        <w:spacing w:after="60" w:line="240" w:lineRule="atLeast"/>
        <w:ind w:firstLine="720"/>
        <w:jc w:val="both"/>
        <w:rPr>
          <w:color w:val="000000" w:themeColor="text1"/>
        </w:rPr>
      </w:pPr>
      <w:r w:rsidRPr="00BA6715">
        <w:rPr>
          <w:b/>
          <w:color w:val="000000" w:themeColor="text1"/>
        </w:rPr>
        <w:t>I. Cơ sở để xây dựng kế hoạch</w:t>
      </w:r>
    </w:p>
    <w:p w:rsidR="0094102E" w:rsidRDefault="0008156D">
      <w:pPr>
        <w:spacing w:after="60" w:line="240" w:lineRule="atLeast"/>
        <w:ind w:firstLine="720"/>
        <w:jc w:val="both"/>
        <w:rPr>
          <w:b/>
          <w:color w:val="000000" w:themeColor="text1"/>
        </w:rPr>
      </w:pPr>
      <w:r w:rsidRPr="00BA6715">
        <w:rPr>
          <w:b/>
          <w:color w:val="000000" w:themeColor="text1"/>
        </w:rPr>
        <w:t xml:space="preserve">1. Các văn bản chỉ đạo hướng dẫn </w:t>
      </w:r>
    </w:p>
    <w:p w:rsidR="006B7D05" w:rsidRPr="006B7D05" w:rsidRDefault="006B7D05" w:rsidP="006B7D05">
      <w:pPr>
        <w:spacing w:line="276" w:lineRule="auto"/>
        <w:jc w:val="both"/>
        <w:rPr>
          <w:i/>
          <w:szCs w:val="28"/>
        </w:rPr>
      </w:pPr>
      <w:r w:rsidRPr="004F7B55">
        <w:rPr>
          <w:bCs/>
          <w:color w:val="000000"/>
          <w:szCs w:val="28"/>
          <w:lang w:val="en"/>
        </w:rPr>
        <w:tab/>
      </w:r>
      <w:r w:rsidRPr="006B7D05">
        <w:rPr>
          <w:bCs/>
          <w:i/>
          <w:color w:val="000000"/>
          <w:szCs w:val="28"/>
          <w:lang w:val="en"/>
        </w:rPr>
        <w:t xml:space="preserve">Căn cứ vào Thông tư số 32/2020/TT-BGD&amp;ĐT, ngày 15/09/2020 của Bộ giáo dục ban hành </w:t>
      </w:r>
      <w:r w:rsidRPr="006B7D05">
        <w:rPr>
          <w:i/>
          <w:szCs w:val="28"/>
        </w:rPr>
        <w:t>Điều lệ trường trung học cơ sở, trường trung học phổ thông và trường phổ thông có nhiều cấp học;</w:t>
      </w:r>
    </w:p>
    <w:p w:rsidR="003D1A84" w:rsidRPr="00332D0C" w:rsidRDefault="003D1A84" w:rsidP="003D1A84">
      <w:pPr>
        <w:spacing w:before="120"/>
        <w:ind w:firstLine="720"/>
        <w:jc w:val="both"/>
        <w:rPr>
          <w:i/>
          <w:spacing w:val="-4"/>
          <w:szCs w:val="28"/>
          <w:lang w:val="nl-NL"/>
        </w:rPr>
      </w:pPr>
      <w:r w:rsidRPr="00332D0C">
        <w:rPr>
          <w:i/>
          <w:spacing w:val="-4"/>
          <w:szCs w:val="28"/>
          <w:lang w:val="nl-NL"/>
        </w:rPr>
        <w:t>Căn cứ Quyết định số 1772/QĐ-UBND, ngày 15/8/2022 của UBND tỉnh Lào Cai về ban hành kế hoạch thời gian năm học 2022-2023 đối với giáo dục mầm non, giáo dục phổ thông và giáo dục thường xuyên trên địa bàn tỉnh Lào Cai;</w:t>
      </w:r>
    </w:p>
    <w:p w:rsidR="003D1A84" w:rsidRDefault="003D1A84" w:rsidP="003D1A84">
      <w:pPr>
        <w:spacing w:before="120"/>
        <w:ind w:firstLine="720"/>
        <w:jc w:val="both"/>
        <w:rPr>
          <w:i/>
          <w:szCs w:val="28"/>
          <w:lang w:val="nl-NL"/>
        </w:rPr>
      </w:pPr>
      <w:r w:rsidRPr="00332D0C">
        <w:rPr>
          <w:i/>
          <w:szCs w:val="28"/>
          <w:lang w:val="nl-NL"/>
        </w:rPr>
        <w:t>Căn cứ công văn số 1504/SGD&amp;ĐT-GDTrH, ngày 31/8/2022 của Sở GD&amp;ĐT Lào Cai về việc hướng dẫn thực hiện nhiệm vụ giáo dục THCS năm học 2022 -2023; công văn số 1465/SGD&amp;ĐT-VP, ngày 29/8/2022 của Sở GD&amp;ĐT Lào Cai về việc hướng dẫn nhiệm vụ trọng tâm năm học 2022-2023;</w:t>
      </w:r>
    </w:p>
    <w:p w:rsidR="006B7D05" w:rsidRPr="006B7D05" w:rsidRDefault="006B7D05" w:rsidP="006B7D05">
      <w:pPr>
        <w:spacing w:line="276" w:lineRule="auto"/>
        <w:jc w:val="both"/>
        <w:rPr>
          <w:b/>
          <w:bCs/>
          <w:i/>
          <w:color w:val="000000"/>
          <w:szCs w:val="28"/>
          <w:lang w:val="en"/>
        </w:rPr>
      </w:pPr>
      <w:r>
        <w:rPr>
          <w:bCs/>
          <w:color w:val="000000"/>
          <w:szCs w:val="28"/>
          <w:lang w:val="en"/>
        </w:rPr>
        <w:tab/>
      </w:r>
      <w:r w:rsidRPr="006B7D05">
        <w:rPr>
          <w:bCs/>
          <w:i/>
          <w:color w:val="000000"/>
          <w:szCs w:val="28"/>
          <w:lang w:val="en"/>
        </w:rPr>
        <w:t>Căn cứ</w:t>
      </w:r>
      <w:r w:rsidRPr="006B7D05">
        <w:rPr>
          <w:b/>
          <w:bCs/>
          <w:i/>
          <w:color w:val="000000"/>
          <w:szCs w:val="28"/>
          <w:lang w:val="en"/>
        </w:rPr>
        <w:t xml:space="preserve"> </w:t>
      </w:r>
      <w:r w:rsidRPr="006B7D05">
        <w:rPr>
          <w:bCs/>
          <w:i/>
          <w:szCs w:val="28"/>
        </w:rPr>
        <w:t xml:space="preserve">đề án 04- ĐA/HU của huyện uỷ Bát xát về việc </w:t>
      </w:r>
      <w:r w:rsidRPr="006B7D05">
        <w:rPr>
          <w:i/>
          <w:szCs w:val="28"/>
        </w:rPr>
        <w:t>“Nâng cao toàn diện chất lượng Giáo dục và đào tạo nghề cho người lao động trên địa bàn huyện Bát Xát, giai đoạn 2020 – 2025” ngày 1/12/2020;</w:t>
      </w:r>
    </w:p>
    <w:p w:rsidR="003D1A84" w:rsidRDefault="003D1A84" w:rsidP="003D1A84">
      <w:pPr>
        <w:spacing w:before="120"/>
        <w:ind w:firstLine="720"/>
        <w:jc w:val="both"/>
        <w:rPr>
          <w:i/>
          <w:spacing w:val="-4"/>
          <w:position w:val="-4"/>
          <w:szCs w:val="28"/>
          <w:lang w:val="es-BO"/>
        </w:rPr>
      </w:pPr>
      <w:r w:rsidRPr="00332D0C">
        <w:rPr>
          <w:i/>
          <w:spacing w:val="-4"/>
          <w:position w:val="-4"/>
          <w:szCs w:val="28"/>
          <w:lang w:val="es-BO"/>
        </w:rPr>
        <w:t>Căn cứ Kế hoạch số 58 /KH-PGD&amp;ĐT ngày 12/9/2022 của Phòng GD&amp;ĐT Bát Xát về Chỉ đạo, tổ chức thực hiện nhiệm vụ năm học 2022-2023.</w:t>
      </w:r>
    </w:p>
    <w:p w:rsidR="006B7D05" w:rsidRPr="006B7D05" w:rsidRDefault="006B7D05" w:rsidP="006B7D05">
      <w:pPr>
        <w:spacing w:line="276" w:lineRule="auto"/>
        <w:jc w:val="both"/>
        <w:rPr>
          <w:bCs/>
          <w:i/>
          <w:color w:val="000000"/>
          <w:szCs w:val="28"/>
          <w:lang w:val="en"/>
        </w:rPr>
      </w:pPr>
      <w:r>
        <w:rPr>
          <w:bCs/>
          <w:color w:val="000000"/>
          <w:szCs w:val="28"/>
          <w:lang w:val="en"/>
        </w:rPr>
        <w:tab/>
      </w:r>
      <w:r w:rsidRPr="006B7D05">
        <w:rPr>
          <w:bCs/>
          <w:i/>
          <w:color w:val="000000"/>
          <w:szCs w:val="28"/>
          <w:lang w:val="en"/>
        </w:rPr>
        <w:t>Căn cứ vào Nghị quyết</w:t>
      </w:r>
      <w:r w:rsidRPr="006B7D05">
        <w:rPr>
          <w:i/>
          <w:szCs w:val="28"/>
        </w:rPr>
        <w:t xml:space="preserve"> số 01- NQ/ĐH của</w:t>
      </w:r>
      <w:r w:rsidRPr="006B7D05">
        <w:rPr>
          <w:bCs/>
          <w:i/>
          <w:color w:val="000000"/>
          <w:szCs w:val="28"/>
          <w:lang w:val="en"/>
        </w:rPr>
        <w:t xml:space="preserve"> Đại hội Đảng bộ thị trấn Bát Xát nhiệm kì 2020-2025;</w:t>
      </w:r>
    </w:p>
    <w:p w:rsidR="006B7D05" w:rsidRPr="006B7D05" w:rsidRDefault="006B7D05" w:rsidP="006B7D05">
      <w:pPr>
        <w:spacing w:line="276" w:lineRule="auto"/>
        <w:jc w:val="both"/>
        <w:rPr>
          <w:bCs/>
          <w:i/>
          <w:szCs w:val="28"/>
          <w:lang w:val="en"/>
        </w:rPr>
      </w:pPr>
      <w:r w:rsidRPr="004F7B55">
        <w:rPr>
          <w:bCs/>
          <w:color w:val="000000"/>
          <w:szCs w:val="28"/>
          <w:lang w:val="en"/>
        </w:rPr>
        <w:tab/>
      </w:r>
      <w:r w:rsidRPr="006B7D05">
        <w:rPr>
          <w:bCs/>
          <w:i/>
          <w:color w:val="000000"/>
          <w:szCs w:val="28"/>
          <w:lang w:val="en"/>
        </w:rPr>
        <w:t xml:space="preserve">Căn cứ vào Nghị quyết của Chi bộ trường THCS Thị trấn nhiệm </w:t>
      </w:r>
      <w:r w:rsidRPr="006B7D05">
        <w:rPr>
          <w:bCs/>
          <w:i/>
          <w:szCs w:val="28"/>
          <w:lang w:val="en"/>
        </w:rPr>
        <w:t xml:space="preserve">kì 2019-2022;      </w:t>
      </w:r>
    </w:p>
    <w:p w:rsidR="006B7D05" w:rsidRPr="00332D0C" w:rsidRDefault="006B7D05" w:rsidP="003D1A84">
      <w:pPr>
        <w:spacing w:before="120"/>
        <w:ind w:firstLine="720"/>
        <w:jc w:val="both"/>
        <w:rPr>
          <w:i/>
          <w:szCs w:val="28"/>
          <w:lang w:val="nl-NL"/>
        </w:rPr>
      </w:pPr>
    </w:p>
    <w:p w:rsidR="003D1A84" w:rsidRPr="00332D0C" w:rsidRDefault="003D1A84" w:rsidP="003D1A84">
      <w:pPr>
        <w:spacing w:before="120"/>
        <w:ind w:firstLine="720"/>
        <w:jc w:val="both"/>
        <w:rPr>
          <w:i/>
          <w:szCs w:val="28"/>
          <w:lang w:val="nl-NL"/>
        </w:rPr>
      </w:pPr>
      <w:r w:rsidRPr="00332D0C">
        <w:rPr>
          <w:i/>
          <w:szCs w:val="28"/>
          <w:lang w:val="nl-NL"/>
        </w:rPr>
        <w:t>Căn cứ vào kết quả thực hiện nhiệm vụ năm học 2021-2022 và tình hình thực tế giáo dục THCS của huyện Bát Xát.</w:t>
      </w:r>
    </w:p>
    <w:p w:rsidR="006C6A96" w:rsidRDefault="0008156D" w:rsidP="006C6A96">
      <w:pPr>
        <w:spacing w:after="60" w:line="240" w:lineRule="atLeast"/>
        <w:ind w:firstLine="720"/>
        <w:jc w:val="both"/>
        <w:rPr>
          <w:b/>
          <w:color w:val="000000" w:themeColor="text1"/>
        </w:rPr>
      </w:pPr>
      <w:r w:rsidRPr="00BA6715">
        <w:rPr>
          <w:b/>
          <w:color w:val="000000" w:themeColor="text1"/>
        </w:rPr>
        <w:t>2</w:t>
      </w:r>
      <w:r w:rsidR="003D1A84">
        <w:rPr>
          <w:b/>
          <w:color w:val="000000" w:themeColor="text1"/>
        </w:rPr>
        <w:t>. Các điều kiện của nhà trường:</w:t>
      </w:r>
    </w:p>
    <w:p w:rsidR="000F0B82" w:rsidRPr="006C6A96" w:rsidRDefault="000F0B82" w:rsidP="006C6A96">
      <w:pPr>
        <w:spacing w:after="60" w:line="240" w:lineRule="atLeast"/>
        <w:ind w:firstLine="720"/>
        <w:jc w:val="both"/>
        <w:rPr>
          <w:b/>
          <w:color w:val="000000" w:themeColor="text1"/>
        </w:rPr>
      </w:pPr>
      <w:r w:rsidRPr="00F86432">
        <w:rPr>
          <w:b/>
          <w:spacing w:val="-4"/>
          <w:position w:val="-4"/>
          <w:szCs w:val="28"/>
          <w:lang w:val="es-BO"/>
        </w:rPr>
        <w:t>2.1. Quy mô trường, lớp học</w:t>
      </w:r>
    </w:p>
    <w:p w:rsidR="000F0B82" w:rsidRDefault="000F0B82">
      <w:pPr>
        <w:spacing w:after="60" w:line="240" w:lineRule="atLeast"/>
        <w:ind w:firstLine="720"/>
        <w:jc w:val="both"/>
        <w:rPr>
          <w:color w:val="000000" w:themeColor="text1"/>
        </w:rPr>
      </w:pPr>
      <w:r>
        <w:rPr>
          <w:color w:val="000000" w:themeColor="text1"/>
        </w:rPr>
        <w:t>Học sinh toàn trường : 47</w:t>
      </w:r>
      <w:r w:rsidR="006C6A96">
        <w:rPr>
          <w:color w:val="000000" w:themeColor="text1"/>
        </w:rPr>
        <w:t>1</w:t>
      </w:r>
      <w:r>
        <w:rPr>
          <w:color w:val="000000" w:themeColor="text1"/>
        </w:rPr>
        <w:t xml:space="preserve"> HS/14 lớp, trong đó</w:t>
      </w:r>
    </w:p>
    <w:p w:rsidR="000F0B82" w:rsidRPr="006C6A96" w:rsidRDefault="000F0B82">
      <w:pPr>
        <w:spacing w:after="60" w:line="240" w:lineRule="atLeast"/>
        <w:ind w:firstLine="720"/>
        <w:jc w:val="both"/>
      </w:pPr>
      <w:r>
        <w:rPr>
          <w:color w:val="000000" w:themeColor="text1"/>
        </w:rPr>
        <w:t xml:space="preserve">Khối 6: </w:t>
      </w:r>
      <w:r w:rsidR="006C6A96" w:rsidRPr="006C6A96">
        <w:t>138</w:t>
      </w:r>
      <w:r w:rsidRPr="006C6A96">
        <w:t xml:space="preserve"> HS/ 4 lớp               </w:t>
      </w:r>
      <w:r w:rsidR="00FA6863">
        <w:t xml:space="preserve">Khối 8: 110 </w:t>
      </w:r>
      <w:r w:rsidRPr="006C6A96">
        <w:t>HS/3 lớp</w:t>
      </w:r>
    </w:p>
    <w:p w:rsidR="000F0B82" w:rsidRPr="006C6A96" w:rsidRDefault="006C6A96">
      <w:pPr>
        <w:spacing w:after="60" w:line="240" w:lineRule="atLeast"/>
        <w:ind w:firstLine="720"/>
        <w:jc w:val="both"/>
      </w:pPr>
      <w:r w:rsidRPr="006C6A96">
        <w:t>Khối 7: 13</w:t>
      </w:r>
      <w:r w:rsidR="00FA6863">
        <w:t>2</w:t>
      </w:r>
      <w:r w:rsidR="000F0B82" w:rsidRPr="006C6A96">
        <w:t xml:space="preserve"> HS/4 lớp                Khối 9</w:t>
      </w:r>
      <w:r w:rsidRPr="006C6A96">
        <w:t xml:space="preserve">: 91 </w:t>
      </w:r>
      <w:r w:rsidR="000F0B82" w:rsidRPr="006C6A96">
        <w:t>HS/3 lớp</w:t>
      </w:r>
    </w:p>
    <w:p w:rsidR="000F0B82" w:rsidRPr="00F86432" w:rsidRDefault="000F0B82" w:rsidP="000F0B82">
      <w:pPr>
        <w:spacing w:before="120"/>
        <w:ind w:firstLine="720"/>
        <w:jc w:val="both"/>
        <w:rPr>
          <w:bCs/>
          <w:szCs w:val="28"/>
          <w:lang w:val="nl-NL"/>
        </w:rPr>
      </w:pPr>
      <w:r w:rsidRPr="00F86432">
        <w:rPr>
          <w:b/>
          <w:spacing w:val="-4"/>
          <w:position w:val="-4"/>
          <w:szCs w:val="28"/>
          <w:lang w:val="es-BO"/>
        </w:rPr>
        <w:t>2.2. Tình hình đội ngũ</w:t>
      </w:r>
      <w:r w:rsidRPr="00F86432">
        <w:rPr>
          <w:spacing w:val="-4"/>
          <w:position w:val="-4"/>
          <w:szCs w:val="28"/>
          <w:lang w:val="es-BO"/>
        </w:rPr>
        <w:t xml:space="preserve">  </w:t>
      </w:r>
    </w:p>
    <w:p w:rsidR="000F0B82" w:rsidRDefault="00075D11">
      <w:pPr>
        <w:spacing w:after="60" w:line="240" w:lineRule="atLeast"/>
        <w:ind w:firstLine="720"/>
        <w:jc w:val="both"/>
        <w:rPr>
          <w:color w:val="000000" w:themeColor="text1"/>
        </w:rPr>
      </w:pPr>
      <w:r>
        <w:rPr>
          <w:color w:val="000000" w:themeColor="text1"/>
        </w:rPr>
        <w:t>Tổng số 32</w:t>
      </w:r>
      <w:r w:rsidR="000F0B82">
        <w:rPr>
          <w:color w:val="000000" w:themeColor="text1"/>
        </w:rPr>
        <w:t xml:space="preserve"> CBQL, GV, NV</w:t>
      </w:r>
      <w:r>
        <w:rPr>
          <w:color w:val="000000" w:themeColor="text1"/>
        </w:rPr>
        <w:t xml:space="preserve"> (30  chính thức; 02 GV tăng cường)</w:t>
      </w:r>
      <w:r w:rsidR="000F0B82">
        <w:rPr>
          <w:color w:val="000000" w:themeColor="text1"/>
        </w:rPr>
        <w:t xml:space="preserve">. Trong đó  </w:t>
      </w:r>
      <w:r>
        <w:rPr>
          <w:color w:val="000000" w:themeColor="text1"/>
        </w:rPr>
        <w:t>CBQL 02 đ/c; GV 26</w:t>
      </w:r>
      <w:r w:rsidR="000F0B82">
        <w:rPr>
          <w:color w:val="000000" w:themeColor="text1"/>
        </w:rPr>
        <w:t>đ/c; NV 04 đ/c.</w:t>
      </w:r>
    </w:p>
    <w:p w:rsidR="000F0B82" w:rsidRDefault="000F0B82" w:rsidP="000F0B82">
      <w:pPr>
        <w:spacing w:after="60" w:line="240" w:lineRule="atLeast"/>
        <w:ind w:firstLine="720"/>
        <w:jc w:val="both"/>
        <w:rPr>
          <w:spacing w:val="-6"/>
          <w:position w:val="-6"/>
          <w:szCs w:val="28"/>
          <w:lang w:val="sv-SE"/>
        </w:rPr>
      </w:pPr>
      <w:r>
        <w:rPr>
          <w:spacing w:val="-6"/>
          <w:position w:val="-6"/>
          <w:szCs w:val="28"/>
          <w:lang w:val="sv-SE"/>
        </w:rPr>
        <w:t>100%</w:t>
      </w:r>
      <w:r w:rsidRPr="00F86432">
        <w:rPr>
          <w:spacing w:val="-6"/>
          <w:position w:val="-6"/>
          <w:szCs w:val="28"/>
          <w:lang w:val="sv-SE"/>
        </w:rPr>
        <w:t xml:space="preserve"> CBQL, giáo viên, nhân viên có tinh thần trách nhiệm, tâm huyết với nghề, luôn phấn đấu rèn luyện trong công tác.</w:t>
      </w:r>
    </w:p>
    <w:p w:rsidR="000F0B82" w:rsidRDefault="000F0B82" w:rsidP="000F0B82">
      <w:pPr>
        <w:spacing w:before="120"/>
        <w:ind w:firstLine="720"/>
        <w:jc w:val="both"/>
        <w:rPr>
          <w:b/>
          <w:spacing w:val="-4"/>
          <w:position w:val="-4"/>
          <w:szCs w:val="28"/>
          <w:lang w:val="es-BO"/>
        </w:rPr>
      </w:pPr>
      <w:r w:rsidRPr="00F86432">
        <w:rPr>
          <w:b/>
          <w:spacing w:val="-4"/>
          <w:position w:val="-4"/>
          <w:szCs w:val="28"/>
          <w:lang w:val="es-BO"/>
        </w:rPr>
        <w:t>2.3. Cơ sở vật chất</w:t>
      </w:r>
      <w:r>
        <w:rPr>
          <w:b/>
          <w:spacing w:val="-4"/>
          <w:position w:val="-4"/>
          <w:szCs w:val="28"/>
          <w:lang w:val="es-BO"/>
        </w:rPr>
        <w:t>.</w:t>
      </w:r>
    </w:p>
    <w:p w:rsidR="000F0B82" w:rsidRDefault="000F0B82" w:rsidP="000F0B82">
      <w:pPr>
        <w:spacing w:before="120"/>
        <w:ind w:firstLine="720"/>
        <w:jc w:val="both"/>
        <w:rPr>
          <w:spacing w:val="-4"/>
          <w:position w:val="-4"/>
          <w:szCs w:val="28"/>
          <w:lang w:val="es-BO"/>
        </w:rPr>
      </w:pPr>
      <w:r>
        <w:rPr>
          <w:spacing w:val="-4"/>
          <w:position w:val="-4"/>
          <w:szCs w:val="28"/>
          <w:lang w:val="es-BO"/>
        </w:rPr>
        <w:t>- Khối phòng hành chính quản trị : 03 phòng</w:t>
      </w:r>
    </w:p>
    <w:p w:rsidR="000F0B82" w:rsidRDefault="000F0B82" w:rsidP="000F0B82">
      <w:pPr>
        <w:spacing w:before="120"/>
        <w:ind w:firstLine="720"/>
        <w:jc w:val="both"/>
        <w:rPr>
          <w:spacing w:val="-4"/>
          <w:position w:val="-4"/>
          <w:szCs w:val="28"/>
          <w:lang w:val="es-BO"/>
        </w:rPr>
      </w:pPr>
      <w:r>
        <w:rPr>
          <w:spacing w:val="-4"/>
          <w:position w:val="-4"/>
          <w:szCs w:val="28"/>
          <w:lang w:val="es-BO"/>
        </w:rPr>
        <w:t>- Khối phòng học tập: 14 phòng học, 08 phòng học bộ môn</w:t>
      </w:r>
    </w:p>
    <w:p w:rsidR="000F0B82" w:rsidRDefault="000F0B82" w:rsidP="000F0B82">
      <w:pPr>
        <w:spacing w:before="120"/>
        <w:ind w:firstLine="720"/>
        <w:jc w:val="both"/>
        <w:rPr>
          <w:spacing w:val="-4"/>
          <w:position w:val="-4"/>
          <w:szCs w:val="28"/>
          <w:lang w:val="es-BO"/>
        </w:rPr>
      </w:pPr>
      <w:r>
        <w:rPr>
          <w:spacing w:val="-4"/>
          <w:position w:val="-4"/>
          <w:szCs w:val="28"/>
          <w:lang w:val="es-BO"/>
        </w:rPr>
        <w:t>- Khối phòng hỗ trợ học tập 05 phòng</w:t>
      </w:r>
    </w:p>
    <w:p w:rsidR="00EE0C4F" w:rsidRDefault="00EE0C4F" w:rsidP="000F0B82">
      <w:pPr>
        <w:spacing w:before="120"/>
        <w:ind w:firstLine="720"/>
        <w:jc w:val="both"/>
        <w:rPr>
          <w:spacing w:val="-4"/>
          <w:position w:val="-4"/>
          <w:szCs w:val="28"/>
          <w:lang w:val="es-BO"/>
        </w:rPr>
      </w:pPr>
      <w:r>
        <w:rPr>
          <w:spacing w:val="-4"/>
          <w:position w:val="-4"/>
          <w:szCs w:val="28"/>
          <w:lang w:val="es-BO"/>
        </w:rPr>
        <w:t>- Khối phòng phụ trợ 04 phòng.</w:t>
      </w:r>
    </w:p>
    <w:p w:rsidR="00EE0C4F" w:rsidRDefault="00EE0C4F" w:rsidP="000F0B82">
      <w:pPr>
        <w:spacing w:before="120"/>
        <w:ind w:firstLine="720"/>
        <w:jc w:val="both"/>
        <w:rPr>
          <w:spacing w:val="-4"/>
          <w:position w:val="-4"/>
          <w:szCs w:val="28"/>
          <w:lang w:val="es-BO"/>
        </w:rPr>
      </w:pPr>
      <w:r>
        <w:rPr>
          <w:spacing w:val="-4"/>
          <w:position w:val="-4"/>
          <w:szCs w:val="28"/>
          <w:lang w:val="es-BO"/>
        </w:rPr>
        <w:t>Có đủ số phòng học, phòng học bộ môn</w:t>
      </w:r>
      <w:r w:rsidR="00920976">
        <w:rPr>
          <w:spacing w:val="-4"/>
          <w:position w:val="-4"/>
          <w:szCs w:val="28"/>
          <w:lang w:val="es-BO"/>
        </w:rPr>
        <w:t xml:space="preserve"> đáp ứng yêu cầu tối thiểu cho hoạt động giáo dục của nhà trường.</w:t>
      </w:r>
    </w:p>
    <w:p w:rsidR="003961DD" w:rsidRDefault="003961DD" w:rsidP="000F0B82">
      <w:pPr>
        <w:spacing w:before="120"/>
        <w:ind w:firstLine="720"/>
        <w:jc w:val="both"/>
        <w:rPr>
          <w:spacing w:val="-4"/>
          <w:position w:val="-4"/>
          <w:szCs w:val="28"/>
          <w:lang w:val="es-BO"/>
        </w:rPr>
      </w:pPr>
      <w:r>
        <w:rPr>
          <w:spacing w:val="-4"/>
          <w:position w:val="-4"/>
          <w:szCs w:val="28"/>
          <w:lang w:val="es-BO"/>
        </w:rPr>
        <w:t>Trang thiết bị đảm bảo thiết bị tối thiểu cho các hoạt động dạy và học của nhà trường.</w:t>
      </w:r>
    </w:p>
    <w:p w:rsidR="000F0B82" w:rsidRPr="003961DD" w:rsidRDefault="00920976" w:rsidP="003961DD">
      <w:pPr>
        <w:spacing w:before="120"/>
        <w:ind w:firstLine="720"/>
        <w:jc w:val="both"/>
        <w:rPr>
          <w:bCs/>
          <w:szCs w:val="28"/>
          <w:lang w:val="nl-NL"/>
        </w:rPr>
      </w:pPr>
      <w:r>
        <w:rPr>
          <w:spacing w:val="-4"/>
          <w:position w:val="-4"/>
          <w:szCs w:val="28"/>
          <w:lang w:val="es-BO"/>
        </w:rPr>
        <w:t xml:space="preserve">* Tồn tại: </w:t>
      </w:r>
      <w:r w:rsidR="003961DD">
        <w:rPr>
          <w:spacing w:val="-4"/>
          <w:position w:val="-4"/>
          <w:szCs w:val="28"/>
          <w:lang w:val="es-BO"/>
        </w:rPr>
        <w:t xml:space="preserve">Một số phòng học đã lâu, đã bị xuống cấp (nền lớp học bị phồng, sơn các phòng bị bong dóc). </w:t>
      </w:r>
      <w:r>
        <w:rPr>
          <w:spacing w:val="-4"/>
          <w:position w:val="-4"/>
          <w:szCs w:val="28"/>
          <w:lang w:val="es-BO"/>
        </w:rPr>
        <w:t>Nhà trường còn thiếu nhà vệ sinh giáo viên, thiếu lán xe giáo viên, học sinh, sân chơi bãi tập chưa đảm bảo cho các hoạt động TDTT của nhà trường</w:t>
      </w:r>
      <w:r w:rsidR="003961DD">
        <w:rPr>
          <w:spacing w:val="-4"/>
          <w:position w:val="-4"/>
          <w:szCs w:val="28"/>
          <w:lang w:val="es-BO"/>
        </w:rPr>
        <w:t>. Thiết bị chuẩn bị cho chương trình lớp 7 GDPT 2018 chưa được cấp.</w:t>
      </w:r>
    </w:p>
    <w:p w:rsidR="00E74656" w:rsidRDefault="0008156D">
      <w:pPr>
        <w:spacing w:after="60" w:line="240" w:lineRule="atLeast"/>
        <w:ind w:firstLine="720"/>
        <w:jc w:val="both"/>
        <w:rPr>
          <w:color w:val="000000" w:themeColor="text1"/>
        </w:rPr>
      </w:pPr>
      <w:r w:rsidRPr="00BA6715">
        <w:rPr>
          <w:b/>
          <w:color w:val="000000" w:themeColor="text1"/>
        </w:rPr>
        <w:t xml:space="preserve">3. Bối </w:t>
      </w:r>
      <w:r w:rsidRPr="00E74656">
        <w:rPr>
          <w:b/>
          <w:color w:val="000000" w:themeColor="text1"/>
        </w:rPr>
        <w:t>cảnh của nhà trường:</w:t>
      </w:r>
      <w:r w:rsidRPr="00E74656">
        <w:rPr>
          <w:color w:val="000000" w:themeColor="text1"/>
        </w:rPr>
        <w:t xml:space="preserve"> </w:t>
      </w:r>
    </w:p>
    <w:p w:rsidR="00E74656" w:rsidRDefault="00E74656">
      <w:pPr>
        <w:spacing w:after="60" w:line="240" w:lineRule="atLeast"/>
        <w:ind w:firstLine="720"/>
        <w:jc w:val="both"/>
        <w:rPr>
          <w:color w:val="000000" w:themeColor="text1"/>
        </w:rPr>
      </w:pPr>
      <w:r>
        <w:rPr>
          <w:color w:val="000000" w:themeColor="text1"/>
        </w:rPr>
        <w:t>*Thuận lợi: Được sự quan tâm chỉ đạo sát xao của Sở GD&amp;ĐT; UBND huyện, Phòng GD&amp;ĐT, các cấp chính quyền địa phương trên địa bàn thị trấn.</w:t>
      </w:r>
    </w:p>
    <w:p w:rsidR="00E74656" w:rsidRDefault="00E74656">
      <w:pPr>
        <w:spacing w:after="60" w:line="240" w:lineRule="atLeast"/>
        <w:ind w:firstLine="720"/>
        <w:jc w:val="both"/>
        <w:rPr>
          <w:color w:val="000000" w:themeColor="text1"/>
        </w:rPr>
      </w:pPr>
      <w:r>
        <w:rPr>
          <w:color w:val="000000" w:themeColor="text1"/>
        </w:rPr>
        <w:t xml:space="preserve">Trường có đội ngũ CBQL,GV nhiệt tình, tâm huyết với nghề, có trình độ chuyên môn vững vàng (Có nhiều CBQL GV là cốt cán cấp huyện, cấp tỉnh). Đội ngũ nhà trường đoàn kết giúp đỡ nhau trong công việc của nhà trường. </w:t>
      </w:r>
    </w:p>
    <w:p w:rsidR="00E74656" w:rsidRDefault="00E74656">
      <w:pPr>
        <w:spacing w:after="60" w:line="240" w:lineRule="atLeast"/>
        <w:ind w:firstLine="720"/>
        <w:jc w:val="both"/>
        <w:rPr>
          <w:color w:val="000000" w:themeColor="text1"/>
        </w:rPr>
      </w:pPr>
      <w:r>
        <w:rPr>
          <w:color w:val="000000" w:themeColor="text1"/>
        </w:rPr>
        <w:t>Phụ huynh học sinh phối hợp thường xuyên với nhà trường trong công tác giáo dục học sinh cũng như huy động xã hoá.</w:t>
      </w:r>
    </w:p>
    <w:p w:rsidR="00E74656" w:rsidRDefault="00E74656">
      <w:pPr>
        <w:spacing w:after="60" w:line="240" w:lineRule="atLeast"/>
        <w:ind w:firstLine="720"/>
        <w:jc w:val="both"/>
        <w:rPr>
          <w:color w:val="000000" w:themeColor="text1"/>
        </w:rPr>
      </w:pPr>
      <w:r>
        <w:rPr>
          <w:color w:val="000000" w:themeColor="text1"/>
        </w:rPr>
        <w:t>Học sinh có nhận thức tương đối tốt so với mặt bằng trong huyện</w:t>
      </w:r>
      <w:r w:rsidR="00C73956">
        <w:rPr>
          <w:color w:val="000000" w:themeColor="text1"/>
        </w:rPr>
        <w:t>, đa số học sinh ngoan, có ý thức vươn lên trong học tập</w:t>
      </w:r>
    </w:p>
    <w:p w:rsidR="0094102E" w:rsidRDefault="00E74656">
      <w:pPr>
        <w:spacing w:after="60" w:line="240" w:lineRule="atLeast"/>
        <w:ind w:firstLine="720"/>
        <w:jc w:val="both"/>
        <w:rPr>
          <w:color w:val="000000" w:themeColor="text1"/>
        </w:rPr>
      </w:pPr>
      <w:r>
        <w:rPr>
          <w:color w:val="000000" w:themeColor="text1"/>
        </w:rPr>
        <w:t>*K</w:t>
      </w:r>
      <w:r w:rsidR="0008156D" w:rsidRPr="00E74656">
        <w:rPr>
          <w:color w:val="000000" w:themeColor="text1"/>
        </w:rPr>
        <w:t>hó khăn.</w:t>
      </w:r>
    </w:p>
    <w:p w:rsidR="00C73956" w:rsidRDefault="00C73956">
      <w:pPr>
        <w:spacing w:after="60" w:line="240" w:lineRule="atLeast"/>
        <w:ind w:firstLine="720"/>
        <w:jc w:val="both"/>
        <w:rPr>
          <w:color w:val="000000" w:themeColor="text1"/>
        </w:rPr>
      </w:pPr>
      <w:r>
        <w:rPr>
          <w:color w:val="000000" w:themeColor="text1"/>
        </w:rPr>
        <w:t>- Cơ sở vật chất các phòng học chức năng đã xuống cấp, ảnh hưởng phần nào đến chất lượng giáo dục.</w:t>
      </w:r>
    </w:p>
    <w:p w:rsidR="00C73956" w:rsidRDefault="00C73956">
      <w:pPr>
        <w:spacing w:after="60" w:line="240" w:lineRule="atLeast"/>
        <w:ind w:firstLine="720"/>
        <w:jc w:val="both"/>
        <w:rPr>
          <w:color w:val="000000" w:themeColor="text1"/>
        </w:rPr>
      </w:pPr>
      <w:r>
        <w:rPr>
          <w:color w:val="000000" w:themeColor="text1"/>
        </w:rPr>
        <w:lastRenderedPageBreak/>
        <w:t xml:space="preserve">- </w:t>
      </w:r>
      <w:r w:rsidR="00A07823">
        <w:rPr>
          <w:color w:val="000000" w:themeColor="text1"/>
        </w:rPr>
        <w:t>Kinh nghiệm bồi dưỡng HSG cấp tỉnh của một số giáo viên trong nhà trường chưa cao nên chất lượng HSG cấp tỉnh chưa nhiều về số lượng và chất lượng giải còn thấp.</w:t>
      </w:r>
    </w:p>
    <w:p w:rsidR="00A07823" w:rsidRPr="00BA6715" w:rsidRDefault="00EE39C6">
      <w:pPr>
        <w:spacing w:after="60" w:line="240" w:lineRule="atLeast"/>
        <w:ind w:firstLine="720"/>
        <w:jc w:val="both"/>
        <w:rPr>
          <w:color w:val="000000" w:themeColor="text1"/>
        </w:rPr>
      </w:pPr>
      <w:r>
        <w:rPr>
          <w:color w:val="000000" w:themeColor="text1"/>
        </w:rPr>
        <w:t xml:space="preserve">- </w:t>
      </w:r>
      <w:r w:rsidR="00A07823">
        <w:rPr>
          <w:color w:val="000000" w:themeColor="text1"/>
        </w:rPr>
        <w:t>Một số bộ phận nhỏ PHHS chưa thực sự quan tâm đến việc học tập của con em mình.</w:t>
      </w:r>
    </w:p>
    <w:p w:rsidR="0094102E" w:rsidRPr="00BA6715" w:rsidRDefault="0008156D">
      <w:pPr>
        <w:spacing w:after="60" w:line="240" w:lineRule="atLeast"/>
        <w:ind w:firstLine="720"/>
        <w:jc w:val="both"/>
        <w:rPr>
          <w:b/>
          <w:color w:val="000000" w:themeColor="text1"/>
        </w:rPr>
      </w:pPr>
      <w:r w:rsidRPr="00BA6715">
        <w:rPr>
          <w:b/>
          <w:color w:val="000000" w:themeColor="text1"/>
        </w:rPr>
        <w:t>II. Mục tiêu</w:t>
      </w:r>
    </w:p>
    <w:p w:rsidR="009F39C3" w:rsidRDefault="0008156D">
      <w:pPr>
        <w:spacing w:after="60" w:line="240" w:lineRule="atLeast"/>
        <w:ind w:firstLine="720"/>
        <w:jc w:val="both"/>
        <w:rPr>
          <w:b/>
          <w:color w:val="000000" w:themeColor="text1"/>
        </w:rPr>
      </w:pPr>
      <w:r w:rsidRPr="00BA6715">
        <w:rPr>
          <w:b/>
          <w:color w:val="000000" w:themeColor="text1"/>
        </w:rPr>
        <w:t xml:space="preserve">1. Mục tiêu chung: </w:t>
      </w:r>
    </w:p>
    <w:p w:rsidR="009F39C3" w:rsidRPr="00B6663A" w:rsidRDefault="009F39C3" w:rsidP="009F39C3">
      <w:pPr>
        <w:spacing w:line="239" w:lineRule="auto"/>
        <w:ind w:left="140" w:firstLine="720"/>
        <w:jc w:val="both"/>
        <w:rPr>
          <w:spacing w:val="-2"/>
          <w:szCs w:val="28"/>
          <w:lang w:val="de-DE"/>
        </w:rPr>
      </w:pPr>
      <w:r>
        <w:rPr>
          <w:szCs w:val="28"/>
          <w:lang w:val="pt-BR"/>
        </w:rPr>
        <w:t>Thực hiện hiện chuyển đổi số trong công tác quản lý đội ngũ, hồ sơ nhà trường, hồ sơ quản lý học sinh</w:t>
      </w:r>
      <w:r w:rsidRPr="00B6663A">
        <w:rPr>
          <w:szCs w:val="28"/>
          <w:lang w:val="pt-BR"/>
        </w:rPr>
        <w:t>; Nâng cao chất lượng Dạy và học ngoại ngữ</w:t>
      </w:r>
      <w:r>
        <w:rPr>
          <w:szCs w:val="28"/>
          <w:lang w:val="pt-BR"/>
        </w:rPr>
        <w:t>, phong trào giáo viên và học sinh giao tiếp tiếng anh với tình nguyện viên người nước ngoài trong nhà trường</w:t>
      </w:r>
      <w:r>
        <w:rPr>
          <w:spacing w:val="-2"/>
          <w:szCs w:val="28"/>
          <w:highlight w:val="white"/>
          <w:lang w:val="de-DE"/>
        </w:rPr>
        <w:t>; T</w:t>
      </w:r>
      <w:r w:rsidRPr="00B6663A">
        <w:rPr>
          <w:spacing w:val="-2"/>
          <w:szCs w:val="28"/>
          <w:highlight w:val="white"/>
          <w:lang w:val="de-DE"/>
        </w:rPr>
        <w:t>ập trung bồi dưỡng cán bộ quản lý, giáo viên</w:t>
      </w:r>
      <w:r w:rsidRPr="00B6663A">
        <w:rPr>
          <w:szCs w:val="28"/>
          <w:highlight w:val="white"/>
          <w:lang w:val="de-DE"/>
        </w:rPr>
        <w:t xml:space="preserve"> đáp ứng yêu cầu đổi mới chương trình, sách giáo khoa giáo dục phổ thông</w:t>
      </w:r>
      <w:r>
        <w:rPr>
          <w:bCs/>
          <w:iCs/>
          <w:szCs w:val="28"/>
          <w:lang w:val="nl-NL"/>
        </w:rPr>
        <w:t>;</w:t>
      </w:r>
      <w:r w:rsidRPr="00B6663A">
        <w:rPr>
          <w:bCs/>
          <w:iCs/>
          <w:szCs w:val="28"/>
          <w:lang w:val="nl-NL"/>
        </w:rPr>
        <w:t xml:space="preserve"> </w:t>
      </w:r>
      <w:r>
        <w:rPr>
          <w:szCs w:val="28"/>
        </w:rPr>
        <w:t>Bảo đảm an toàn an ninh trường học;</w:t>
      </w:r>
      <w:r w:rsidRPr="00B6663A">
        <w:rPr>
          <w:bCs/>
          <w:iCs/>
          <w:szCs w:val="28"/>
          <w:lang w:val="nl-NL"/>
        </w:rPr>
        <w:t xml:space="preserve"> Nâng cao hiệu quả công tác tuyển sinh, phân</w:t>
      </w:r>
      <w:r w:rsidR="0058573B">
        <w:rPr>
          <w:bCs/>
          <w:iCs/>
          <w:szCs w:val="28"/>
          <w:lang w:val="nl-NL"/>
        </w:rPr>
        <w:t xml:space="preserve"> luồng, định hướng nghề nghiệp. Duy trì công tác trường chuẩn tháng 12/2022.</w:t>
      </w:r>
    </w:p>
    <w:p w:rsidR="0094102E" w:rsidRPr="00310B36" w:rsidRDefault="00C46950">
      <w:pPr>
        <w:spacing w:after="60" w:line="240" w:lineRule="atLeast"/>
        <w:ind w:firstLine="720"/>
        <w:jc w:val="both"/>
        <w:rPr>
          <w:b/>
          <w:color w:val="000000" w:themeColor="text1"/>
        </w:rPr>
      </w:pPr>
      <w:r>
        <w:rPr>
          <w:b/>
          <w:color w:val="000000" w:themeColor="text1"/>
        </w:rPr>
        <w:t xml:space="preserve">2. Mục tiêu cụ thể </w:t>
      </w:r>
    </w:p>
    <w:p w:rsidR="009F39C3" w:rsidRDefault="00C46950" w:rsidP="00E26B97">
      <w:pPr>
        <w:spacing w:after="60" w:line="240" w:lineRule="atLeast"/>
        <w:ind w:firstLine="720"/>
        <w:jc w:val="both"/>
        <w:rPr>
          <w:b/>
          <w:i/>
          <w:color w:val="000000" w:themeColor="text1"/>
          <w:szCs w:val="28"/>
        </w:rPr>
      </w:pPr>
      <w:r w:rsidRPr="00E26B97">
        <w:rPr>
          <w:b/>
          <w:i/>
          <w:color w:val="000000" w:themeColor="text1"/>
        </w:rPr>
        <w:t xml:space="preserve">2.1. </w:t>
      </w:r>
      <w:r w:rsidR="0008156D" w:rsidRPr="00E26B97">
        <w:rPr>
          <w:b/>
          <w:i/>
          <w:color w:val="000000" w:themeColor="text1"/>
          <w:szCs w:val="28"/>
        </w:rPr>
        <w:t>V</w:t>
      </w:r>
      <w:r w:rsidR="006B7A0E">
        <w:rPr>
          <w:b/>
          <w:i/>
          <w:color w:val="000000" w:themeColor="text1"/>
          <w:szCs w:val="28"/>
        </w:rPr>
        <w:t>ề chất lượng giáo dục</w:t>
      </w:r>
      <w:r w:rsidRPr="00E26B97">
        <w:rPr>
          <w:b/>
          <w:i/>
          <w:color w:val="000000" w:themeColor="text1"/>
          <w:szCs w:val="28"/>
        </w:rPr>
        <w:t xml:space="preserve">: </w:t>
      </w:r>
    </w:p>
    <w:p w:rsidR="009F39C3" w:rsidRPr="00AB13FA" w:rsidRDefault="00332D0C" w:rsidP="009F39C3">
      <w:pPr>
        <w:spacing w:line="240" w:lineRule="atLeast"/>
        <w:jc w:val="both"/>
        <w:rPr>
          <w:szCs w:val="28"/>
        </w:rPr>
      </w:pPr>
      <w:r>
        <w:rPr>
          <w:szCs w:val="28"/>
        </w:rPr>
        <w:tab/>
      </w:r>
      <w:r w:rsidR="009F39C3" w:rsidRPr="00AB13FA">
        <w:rPr>
          <w:szCs w:val="28"/>
        </w:rPr>
        <w:t xml:space="preserve">- Tỉ lệ chuyên cần: Duy trì số lượng </w:t>
      </w:r>
      <w:r w:rsidR="009F39C3">
        <w:rPr>
          <w:szCs w:val="28"/>
        </w:rPr>
        <w:t>4</w:t>
      </w:r>
      <w:r>
        <w:rPr>
          <w:szCs w:val="28"/>
        </w:rPr>
        <w:t>71</w:t>
      </w:r>
      <w:r w:rsidR="009F39C3" w:rsidRPr="00AB13FA">
        <w:rPr>
          <w:szCs w:val="28"/>
        </w:rPr>
        <w:t>/</w:t>
      </w:r>
      <w:r w:rsidR="009F39C3">
        <w:rPr>
          <w:szCs w:val="28"/>
        </w:rPr>
        <w:t>4</w:t>
      </w:r>
      <w:r>
        <w:rPr>
          <w:szCs w:val="28"/>
        </w:rPr>
        <w:t>71</w:t>
      </w:r>
      <w:r w:rsidR="009F39C3" w:rsidRPr="00AB13FA">
        <w:rPr>
          <w:szCs w:val="28"/>
        </w:rPr>
        <w:t xml:space="preserve"> học sinh, đạt 100%; Duy trì tỷ lệ chuyên cần 9</w:t>
      </w:r>
      <w:r w:rsidR="009F39C3">
        <w:rPr>
          <w:szCs w:val="28"/>
        </w:rPr>
        <w:t>8</w:t>
      </w:r>
      <w:r w:rsidR="009F39C3" w:rsidRPr="00AB13FA">
        <w:rPr>
          <w:szCs w:val="28"/>
        </w:rPr>
        <w:t>% trở lên.</w:t>
      </w:r>
    </w:p>
    <w:p w:rsidR="009F39C3" w:rsidRDefault="00332D0C" w:rsidP="009F39C3">
      <w:pPr>
        <w:spacing w:line="240" w:lineRule="atLeast"/>
        <w:jc w:val="both"/>
        <w:rPr>
          <w:szCs w:val="28"/>
        </w:rPr>
      </w:pPr>
      <w:r>
        <w:rPr>
          <w:szCs w:val="28"/>
        </w:rPr>
        <w:tab/>
      </w:r>
      <w:r w:rsidR="009F39C3" w:rsidRPr="00AB13FA">
        <w:rPr>
          <w:szCs w:val="28"/>
        </w:rPr>
        <w:t xml:space="preserve">- Chất lượng các hoạt động giáo dục </w:t>
      </w:r>
      <w:r w:rsidR="009F39C3" w:rsidRPr="00101A46">
        <w:rPr>
          <w:szCs w:val="28"/>
        </w:rPr>
        <w:t xml:space="preserve">đạt 96,5% xếp loại </w:t>
      </w:r>
      <w:r>
        <w:rPr>
          <w:szCs w:val="28"/>
        </w:rPr>
        <w:t>từ TB trở lên</w:t>
      </w:r>
      <w:r w:rsidR="009F39C3" w:rsidRPr="00AB13FA">
        <w:rPr>
          <w:szCs w:val="28"/>
        </w:rPr>
        <w:t>:</w:t>
      </w:r>
    </w:p>
    <w:p w:rsidR="00332D0C" w:rsidRDefault="00332D0C" w:rsidP="009F39C3">
      <w:pPr>
        <w:spacing w:line="240" w:lineRule="atLeast"/>
        <w:jc w:val="both"/>
        <w:rPr>
          <w:szCs w:val="28"/>
        </w:rPr>
      </w:pPr>
      <w:r>
        <w:rPr>
          <w:i/>
          <w:szCs w:val="28"/>
        </w:rPr>
        <w:tab/>
      </w:r>
      <w:r w:rsidR="009F39C3" w:rsidRPr="00332D0C">
        <w:rPr>
          <w:i/>
          <w:szCs w:val="28"/>
        </w:rPr>
        <w:t>* Với khối 6</w:t>
      </w:r>
      <w:r>
        <w:rPr>
          <w:i/>
          <w:szCs w:val="28"/>
        </w:rPr>
        <w:t>,7</w:t>
      </w:r>
      <w:r w:rsidR="009F39C3">
        <w:rPr>
          <w:szCs w:val="28"/>
        </w:rPr>
        <w:t xml:space="preserve">: Thực hiện theo chương trình GDPT mới, chỉ tiêu phấn đấu: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047"/>
        <w:gridCol w:w="850"/>
        <w:gridCol w:w="993"/>
        <w:gridCol w:w="992"/>
        <w:gridCol w:w="850"/>
        <w:gridCol w:w="851"/>
        <w:gridCol w:w="992"/>
        <w:gridCol w:w="992"/>
        <w:gridCol w:w="788"/>
      </w:tblGrid>
      <w:tr w:rsidR="00154DCB" w:rsidTr="00154DCB">
        <w:tc>
          <w:tcPr>
            <w:tcW w:w="933" w:type="dxa"/>
            <w:vMerge w:val="restart"/>
            <w:vAlign w:val="center"/>
          </w:tcPr>
          <w:p w:rsidR="00154DCB" w:rsidRPr="00A77FBA" w:rsidRDefault="00154DCB" w:rsidP="00A77FBA">
            <w:pPr>
              <w:pBdr>
                <w:top w:val="none" w:sz="0" w:space="0" w:color="auto"/>
                <w:left w:val="none" w:sz="0" w:space="0" w:color="auto"/>
                <w:bottom w:val="none" w:sz="0" w:space="0" w:color="auto"/>
                <w:right w:val="none" w:sz="0" w:space="0" w:color="auto"/>
                <w:between w:val="none" w:sz="0" w:space="0" w:color="auto"/>
              </w:pBdr>
              <w:spacing w:line="240" w:lineRule="atLeast"/>
              <w:jc w:val="center"/>
              <w:rPr>
                <w:b/>
                <w:szCs w:val="28"/>
              </w:rPr>
            </w:pPr>
            <w:r w:rsidRPr="00A77FBA">
              <w:rPr>
                <w:b/>
                <w:szCs w:val="28"/>
              </w:rPr>
              <w:t>Khối</w:t>
            </w:r>
          </w:p>
        </w:tc>
        <w:tc>
          <w:tcPr>
            <w:tcW w:w="1047" w:type="dxa"/>
            <w:vMerge w:val="restart"/>
            <w:vAlign w:val="center"/>
          </w:tcPr>
          <w:p w:rsidR="00154DCB" w:rsidRPr="00A77FBA" w:rsidRDefault="00154DCB" w:rsidP="00154DCB">
            <w:pPr>
              <w:pBdr>
                <w:top w:val="none" w:sz="0" w:space="0" w:color="auto"/>
                <w:left w:val="none" w:sz="0" w:space="0" w:color="auto"/>
                <w:bottom w:val="none" w:sz="0" w:space="0" w:color="auto"/>
                <w:right w:val="none" w:sz="0" w:space="0" w:color="auto"/>
                <w:between w:val="none" w:sz="0" w:space="0" w:color="auto"/>
              </w:pBdr>
              <w:spacing w:line="240" w:lineRule="atLeast"/>
              <w:jc w:val="center"/>
              <w:rPr>
                <w:b/>
                <w:szCs w:val="28"/>
              </w:rPr>
            </w:pPr>
            <w:r w:rsidRPr="00A77FBA">
              <w:rPr>
                <w:b/>
                <w:szCs w:val="28"/>
              </w:rPr>
              <w:t>TS</w:t>
            </w:r>
          </w:p>
        </w:tc>
        <w:tc>
          <w:tcPr>
            <w:tcW w:w="3685" w:type="dxa"/>
            <w:gridSpan w:val="4"/>
            <w:vAlign w:val="center"/>
          </w:tcPr>
          <w:p w:rsidR="00154DCB" w:rsidRPr="00A77FBA" w:rsidRDefault="00154DCB" w:rsidP="00154DCB">
            <w:pPr>
              <w:pBdr>
                <w:top w:val="none" w:sz="0" w:space="0" w:color="auto"/>
                <w:left w:val="none" w:sz="0" w:space="0" w:color="auto"/>
                <w:bottom w:val="none" w:sz="0" w:space="0" w:color="auto"/>
                <w:right w:val="none" w:sz="0" w:space="0" w:color="auto"/>
                <w:between w:val="none" w:sz="0" w:space="0" w:color="auto"/>
              </w:pBdr>
              <w:spacing w:line="240" w:lineRule="atLeast"/>
              <w:jc w:val="center"/>
              <w:rPr>
                <w:b/>
                <w:szCs w:val="28"/>
              </w:rPr>
            </w:pPr>
            <w:r w:rsidRPr="00A77FBA">
              <w:rPr>
                <w:b/>
                <w:szCs w:val="28"/>
              </w:rPr>
              <w:t xml:space="preserve">Kết quả </w:t>
            </w:r>
            <w:r>
              <w:rPr>
                <w:b/>
                <w:szCs w:val="28"/>
              </w:rPr>
              <w:t>học tập</w:t>
            </w:r>
          </w:p>
        </w:tc>
        <w:tc>
          <w:tcPr>
            <w:tcW w:w="3623" w:type="dxa"/>
            <w:gridSpan w:val="4"/>
            <w:vAlign w:val="center"/>
          </w:tcPr>
          <w:p w:rsidR="00154DCB" w:rsidRPr="00A77FBA" w:rsidRDefault="00154DCB" w:rsidP="00154DCB">
            <w:pPr>
              <w:pBdr>
                <w:top w:val="none" w:sz="0" w:space="0" w:color="auto"/>
                <w:left w:val="none" w:sz="0" w:space="0" w:color="auto"/>
                <w:bottom w:val="none" w:sz="0" w:space="0" w:color="auto"/>
                <w:right w:val="none" w:sz="0" w:space="0" w:color="auto"/>
                <w:between w:val="none" w:sz="0" w:space="0" w:color="auto"/>
              </w:pBdr>
              <w:spacing w:line="240" w:lineRule="atLeast"/>
              <w:jc w:val="center"/>
              <w:rPr>
                <w:b/>
                <w:szCs w:val="28"/>
              </w:rPr>
            </w:pPr>
            <w:r w:rsidRPr="00A77FBA">
              <w:rPr>
                <w:b/>
                <w:szCs w:val="28"/>
              </w:rPr>
              <w:t xml:space="preserve">Kết quả </w:t>
            </w:r>
            <w:r>
              <w:rPr>
                <w:b/>
                <w:szCs w:val="28"/>
              </w:rPr>
              <w:t>rén luyện</w:t>
            </w:r>
          </w:p>
        </w:tc>
      </w:tr>
      <w:tr w:rsidR="00154DCB" w:rsidTr="00A77FBA">
        <w:tc>
          <w:tcPr>
            <w:tcW w:w="933" w:type="dxa"/>
            <w:vMerge/>
          </w:tcPr>
          <w:p w:rsidR="00154DCB" w:rsidRDefault="00154DCB" w:rsidP="00154DCB">
            <w:pPr>
              <w:pBdr>
                <w:top w:val="none" w:sz="0" w:space="0" w:color="auto"/>
                <w:left w:val="none" w:sz="0" w:space="0" w:color="auto"/>
                <w:bottom w:val="none" w:sz="0" w:space="0" w:color="auto"/>
                <w:right w:val="none" w:sz="0" w:space="0" w:color="auto"/>
                <w:between w:val="none" w:sz="0" w:space="0" w:color="auto"/>
              </w:pBdr>
              <w:spacing w:line="240" w:lineRule="atLeast"/>
              <w:jc w:val="center"/>
              <w:rPr>
                <w:szCs w:val="28"/>
              </w:rPr>
            </w:pPr>
          </w:p>
        </w:tc>
        <w:tc>
          <w:tcPr>
            <w:tcW w:w="1047" w:type="dxa"/>
            <w:vMerge/>
          </w:tcPr>
          <w:p w:rsidR="00154DCB" w:rsidRDefault="00154DCB" w:rsidP="00154DCB">
            <w:pPr>
              <w:pBdr>
                <w:top w:val="none" w:sz="0" w:space="0" w:color="auto"/>
                <w:left w:val="none" w:sz="0" w:space="0" w:color="auto"/>
                <w:bottom w:val="none" w:sz="0" w:space="0" w:color="auto"/>
                <w:right w:val="none" w:sz="0" w:space="0" w:color="auto"/>
                <w:between w:val="none" w:sz="0" w:space="0" w:color="auto"/>
              </w:pBdr>
              <w:spacing w:line="240" w:lineRule="atLeast"/>
              <w:jc w:val="center"/>
              <w:rPr>
                <w:szCs w:val="28"/>
              </w:rPr>
            </w:pPr>
          </w:p>
        </w:tc>
        <w:tc>
          <w:tcPr>
            <w:tcW w:w="850" w:type="dxa"/>
          </w:tcPr>
          <w:p w:rsidR="00154DCB" w:rsidRDefault="00154DCB" w:rsidP="00154DCB">
            <w:pPr>
              <w:pBdr>
                <w:top w:val="none" w:sz="0" w:space="0" w:color="auto"/>
                <w:left w:val="none" w:sz="0" w:space="0" w:color="auto"/>
                <w:bottom w:val="none" w:sz="0" w:space="0" w:color="auto"/>
                <w:right w:val="none" w:sz="0" w:space="0" w:color="auto"/>
                <w:between w:val="none" w:sz="0" w:space="0" w:color="auto"/>
              </w:pBdr>
              <w:spacing w:line="240" w:lineRule="atLeast"/>
              <w:jc w:val="center"/>
              <w:rPr>
                <w:szCs w:val="28"/>
              </w:rPr>
            </w:pPr>
            <w:r>
              <w:rPr>
                <w:szCs w:val="28"/>
              </w:rPr>
              <w:t>Tốt</w:t>
            </w:r>
          </w:p>
        </w:tc>
        <w:tc>
          <w:tcPr>
            <w:tcW w:w="993" w:type="dxa"/>
          </w:tcPr>
          <w:p w:rsidR="00154DCB" w:rsidRDefault="00154DCB" w:rsidP="00154DCB">
            <w:pPr>
              <w:pBdr>
                <w:top w:val="none" w:sz="0" w:space="0" w:color="auto"/>
                <w:left w:val="none" w:sz="0" w:space="0" w:color="auto"/>
                <w:bottom w:val="none" w:sz="0" w:space="0" w:color="auto"/>
                <w:right w:val="none" w:sz="0" w:space="0" w:color="auto"/>
                <w:between w:val="none" w:sz="0" w:space="0" w:color="auto"/>
              </w:pBdr>
              <w:spacing w:line="240" w:lineRule="atLeast"/>
              <w:jc w:val="center"/>
              <w:rPr>
                <w:szCs w:val="28"/>
              </w:rPr>
            </w:pPr>
            <w:r>
              <w:rPr>
                <w:szCs w:val="28"/>
              </w:rPr>
              <w:t>Khá</w:t>
            </w:r>
          </w:p>
        </w:tc>
        <w:tc>
          <w:tcPr>
            <w:tcW w:w="992" w:type="dxa"/>
          </w:tcPr>
          <w:p w:rsidR="00154DCB" w:rsidRDefault="00154DCB" w:rsidP="00154DCB">
            <w:pPr>
              <w:pBdr>
                <w:top w:val="none" w:sz="0" w:space="0" w:color="auto"/>
                <w:left w:val="none" w:sz="0" w:space="0" w:color="auto"/>
                <w:bottom w:val="none" w:sz="0" w:space="0" w:color="auto"/>
                <w:right w:val="none" w:sz="0" w:space="0" w:color="auto"/>
                <w:between w:val="none" w:sz="0" w:space="0" w:color="auto"/>
              </w:pBdr>
              <w:spacing w:line="240" w:lineRule="atLeast"/>
              <w:jc w:val="center"/>
              <w:rPr>
                <w:szCs w:val="28"/>
              </w:rPr>
            </w:pPr>
            <w:r>
              <w:rPr>
                <w:szCs w:val="28"/>
              </w:rPr>
              <w:t>Đạt</w:t>
            </w:r>
          </w:p>
        </w:tc>
        <w:tc>
          <w:tcPr>
            <w:tcW w:w="850" w:type="dxa"/>
          </w:tcPr>
          <w:p w:rsidR="00154DCB" w:rsidRDefault="00154DCB" w:rsidP="00154DCB">
            <w:pPr>
              <w:pBdr>
                <w:top w:val="none" w:sz="0" w:space="0" w:color="auto"/>
                <w:left w:val="none" w:sz="0" w:space="0" w:color="auto"/>
                <w:bottom w:val="none" w:sz="0" w:space="0" w:color="auto"/>
                <w:right w:val="none" w:sz="0" w:space="0" w:color="auto"/>
                <w:between w:val="none" w:sz="0" w:space="0" w:color="auto"/>
              </w:pBdr>
              <w:spacing w:line="240" w:lineRule="atLeast"/>
              <w:jc w:val="center"/>
              <w:rPr>
                <w:szCs w:val="28"/>
              </w:rPr>
            </w:pPr>
            <w:r>
              <w:rPr>
                <w:szCs w:val="28"/>
              </w:rPr>
              <w:t>CĐ</w:t>
            </w:r>
          </w:p>
        </w:tc>
        <w:tc>
          <w:tcPr>
            <w:tcW w:w="851" w:type="dxa"/>
          </w:tcPr>
          <w:p w:rsidR="00154DCB" w:rsidRDefault="00154DCB" w:rsidP="00154DCB">
            <w:pPr>
              <w:pBdr>
                <w:top w:val="none" w:sz="0" w:space="0" w:color="auto"/>
                <w:left w:val="none" w:sz="0" w:space="0" w:color="auto"/>
                <w:bottom w:val="none" w:sz="0" w:space="0" w:color="auto"/>
                <w:right w:val="none" w:sz="0" w:space="0" w:color="auto"/>
                <w:between w:val="none" w:sz="0" w:space="0" w:color="auto"/>
              </w:pBdr>
              <w:spacing w:line="240" w:lineRule="atLeast"/>
              <w:jc w:val="center"/>
              <w:rPr>
                <w:szCs w:val="28"/>
              </w:rPr>
            </w:pPr>
            <w:r>
              <w:rPr>
                <w:szCs w:val="28"/>
              </w:rPr>
              <w:t>Tốt</w:t>
            </w:r>
          </w:p>
        </w:tc>
        <w:tc>
          <w:tcPr>
            <w:tcW w:w="992" w:type="dxa"/>
          </w:tcPr>
          <w:p w:rsidR="00154DCB" w:rsidRDefault="00154DCB" w:rsidP="00154DCB">
            <w:pPr>
              <w:pBdr>
                <w:top w:val="none" w:sz="0" w:space="0" w:color="auto"/>
                <w:left w:val="none" w:sz="0" w:space="0" w:color="auto"/>
                <w:bottom w:val="none" w:sz="0" w:space="0" w:color="auto"/>
                <w:right w:val="none" w:sz="0" w:space="0" w:color="auto"/>
                <w:between w:val="none" w:sz="0" w:space="0" w:color="auto"/>
              </w:pBdr>
              <w:spacing w:line="240" w:lineRule="atLeast"/>
              <w:jc w:val="center"/>
              <w:rPr>
                <w:szCs w:val="28"/>
              </w:rPr>
            </w:pPr>
            <w:r>
              <w:rPr>
                <w:szCs w:val="28"/>
              </w:rPr>
              <w:t>Khá</w:t>
            </w:r>
          </w:p>
        </w:tc>
        <w:tc>
          <w:tcPr>
            <w:tcW w:w="992" w:type="dxa"/>
          </w:tcPr>
          <w:p w:rsidR="00154DCB" w:rsidRDefault="00154DCB" w:rsidP="00154DCB">
            <w:pPr>
              <w:pBdr>
                <w:top w:val="none" w:sz="0" w:space="0" w:color="auto"/>
                <w:left w:val="none" w:sz="0" w:space="0" w:color="auto"/>
                <w:bottom w:val="none" w:sz="0" w:space="0" w:color="auto"/>
                <w:right w:val="none" w:sz="0" w:space="0" w:color="auto"/>
                <w:between w:val="none" w:sz="0" w:space="0" w:color="auto"/>
              </w:pBdr>
              <w:spacing w:line="240" w:lineRule="atLeast"/>
              <w:jc w:val="center"/>
              <w:rPr>
                <w:szCs w:val="28"/>
              </w:rPr>
            </w:pPr>
            <w:r>
              <w:rPr>
                <w:szCs w:val="28"/>
              </w:rPr>
              <w:t>Đạt</w:t>
            </w:r>
          </w:p>
        </w:tc>
        <w:tc>
          <w:tcPr>
            <w:tcW w:w="788" w:type="dxa"/>
          </w:tcPr>
          <w:p w:rsidR="00154DCB" w:rsidRDefault="00154DCB" w:rsidP="00154DCB">
            <w:pPr>
              <w:pBdr>
                <w:top w:val="none" w:sz="0" w:space="0" w:color="auto"/>
                <w:left w:val="none" w:sz="0" w:space="0" w:color="auto"/>
                <w:bottom w:val="none" w:sz="0" w:space="0" w:color="auto"/>
                <w:right w:val="none" w:sz="0" w:space="0" w:color="auto"/>
                <w:between w:val="none" w:sz="0" w:space="0" w:color="auto"/>
              </w:pBdr>
              <w:spacing w:line="240" w:lineRule="atLeast"/>
              <w:jc w:val="center"/>
              <w:rPr>
                <w:szCs w:val="28"/>
              </w:rPr>
            </w:pPr>
            <w:r>
              <w:rPr>
                <w:szCs w:val="28"/>
              </w:rPr>
              <w:t>CĐ</w:t>
            </w:r>
          </w:p>
        </w:tc>
      </w:tr>
      <w:tr w:rsidR="00FA6863" w:rsidTr="00FA6863">
        <w:tc>
          <w:tcPr>
            <w:tcW w:w="933" w:type="dxa"/>
          </w:tcPr>
          <w:p w:rsidR="00FA6863" w:rsidRDefault="00FA6863" w:rsidP="00FA6863">
            <w:pPr>
              <w:pBdr>
                <w:top w:val="none" w:sz="0" w:space="0" w:color="auto"/>
                <w:left w:val="none" w:sz="0" w:space="0" w:color="auto"/>
                <w:bottom w:val="none" w:sz="0" w:space="0" w:color="auto"/>
                <w:right w:val="none" w:sz="0" w:space="0" w:color="auto"/>
                <w:between w:val="none" w:sz="0" w:space="0" w:color="auto"/>
              </w:pBdr>
              <w:spacing w:line="240" w:lineRule="atLeast"/>
              <w:jc w:val="center"/>
              <w:rPr>
                <w:szCs w:val="28"/>
              </w:rPr>
            </w:pPr>
            <w:r>
              <w:rPr>
                <w:szCs w:val="28"/>
              </w:rPr>
              <w:t>6</w:t>
            </w:r>
          </w:p>
        </w:tc>
        <w:tc>
          <w:tcPr>
            <w:tcW w:w="1047" w:type="dxa"/>
          </w:tcPr>
          <w:p w:rsidR="00FA6863" w:rsidRDefault="00FA6863" w:rsidP="00FA6863">
            <w:pPr>
              <w:pBdr>
                <w:top w:val="none" w:sz="0" w:space="0" w:color="auto"/>
                <w:left w:val="none" w:sz="0" w:space="0" w:color="auto"/>
                <w:bottom w:val="none" w:sz="0" w:space="0" w:color="auto"/>
                <w:right w:val="none" w:sz="0" w:space="0" w:color="auto"/>
                <w:between w:val="none" w:sz="0" w:space="0" w:color="auto"/>
              </w:pBdr>
              <w:spacing w:line="240" w:lineRule="atLeast"/>
              <w:jc w:val="center"/>
              <w:rPr>
                <w:szCs w:val="28"/>
              </w:rPr>
            </w:pPr>
            <w:r>
              <w:rPr>
                <w:szCs w:val="28"/>
              </w:rPr>
              <w:t>138</w:t>
            </w:r>
          </w:p>
        </w:tc>
        <w:tc>
          <w:tcPr>
            <w:tcW w:w="850" w:type="dxa"/>
            <w:vAlign w:val="center"/>
          </w:tcPr>
          <w:p w:rsidR="00FA6863" w:rsidRDefault="00FA6863" w:rsidP="00FA6863">
            <w:pPr>
              <w:jc w:val="center"/>
              <w:rPr>
                <w:color w:val="000000"/>
                <w:szCs w:val="28"/>
              </w:rPr>
            </w:pPr>
            <w:r>
              <w:rPr>
                <w:color w:val="000000"/>
                <w:szCs w:val="28"/>
              </w:rPr>
              <w:t>27</w:t>
            </w:r>
          </w:p>
        </w:tc>
        <w:tc>
          <w:tcPr>
            <w:tcW w:w="993" w:type="dxa"/>
            <w:vAlign w:val="center"/>
          </w:tcPr>
          <w:p w:rsidR="00FA6863" w:rsidRDefault="00FA6863" w:rsidP="00FA6863">
            <w:pPr>
              <w:jc w:val="center"/>
              <w:rPr>
                <w:color w:val="000000"/>
                <w:szCs w:val="28"/>
              </w:rPr>
            </w:pPr>
            <w:r>
              <w:rPr>
                <w:color w:val="000000"/>
                <w:szCs w:val="28"/>
              </w:rPr>
              <w:t>53</w:t>
            </w:r>
          </w:p>
        </w:tc>
        <w:tc>
          <w:tcPr>
            <w:tcW w:w="992" w:type="dxa"/>
            <w:vAlign w:val="center"/>
          </w:tcPr>
          <w:p w:rsidR="00FA6863" w:rsidRDefault="00FA6863" w:rsidP="00FA6863">
            <w:pPr>
              <w:jc w:val="center"/>
              <w:rPr>
                <w:color w:val="000000"/>
                <w:szCs w:val="28"/>
              </w:rPr>
            </w:pPr>
            <w:r>
              <w:rPr>
                <w:color w:val="000000"/>
                <w:szCs w:val="28"/>
              </w:rPr>
              <w:t>52</w:t>
            </w:r>
          </w:p>
        </w:tc>
        <w:tc>
          <w:tcPr>
            <w:tcW w:w="850" w:type="dxa"/>
            <w:vAlign w:val="center"/>
          </w:tcPr>
          <w:p w:rsidR="00FA6863" w:rsidRDefault="00FA6863" w:rsidP="00FA6863">
            <w:pPr>
              <w:jc w:val="center"/>
              <w:rPr>
                <w:color w:val="000000"/>
                <w:szCs w:val="28"/>
              </w:rPr>
            </w:pPr>
            <w:r>
              <w:rPr>
                <w:color w:val="000000"/>
                <w:szCs w:val="28"/>
              </w:rPr>
              <w:t>6</w:t>
            </w:r>
          </w:p>
        </w:tc>
        <w:tc>
          <w:tcPr>
            <w:tcW w:w="851" w:type="dxa"/>
            <w:vAlign w:val="bottom"/>
          </w:tcPr>
          <w:p w:rsidR="00FA6863" w:rsidRDefault="00FA6863" w:rsidP="00FA6863">
            <w:pPr>
              <w:jc w:val="right"/>
              <w:rPr>
                <w:color w:val="000000"/>
                <w:szCs w:val="28"/>
              </w:rPr>
            </w:pPr>
            <w:r>
              <w:rPr>
                <w:color w:val="000000"/>
                <w:szCs w:val="28"/>
              </w:rPr>
              <w:t>99</w:t>
            </w:r>
          </w:p>
        </w:tc>
        <w:tc>
          <w:tcPr>
            <w:tcW w:w="992" w:type="dxa"/>
            <w:vAlign w:val="bottom"/>
          </w:tcPr>
          <w:p w:rsidR="00FA6863" w:rsidRDefault="00FA6863" w:rsidP="00FA6863">
            <w:pPr>
              <w:jc w:val="right"/>
              <w:rPr>
                <w:color w:val="000000"/>
                <w:szCs w:val="28"/>
              </w:rPr>
            </w:pPr>
            <w:r>
              <w:rPr>
                <w:color w:val="000000"/>
                <w:szCs w:val="28"/>
              </w:rPr>
              <w:t>37</w:t>
            </w:r>
          </w:p>
        </w:tc>
        <w:tc>
          <w:tcPr>
            <w:tcW w:w="992" w:type="dxa"/>
            <w:vAlign w:val="bottom"/>
          </w:tcPr>
          <w:p w:rsidR="00FA6863" w:rsidRDefault="00FA6863" w:rsidP="00FA6863">
            <w:pPr>
              <w:jc w:val="right"/>
              <w:rPr>
                <w:color w:val="000000"/>
                <w:szCs w:val="28"/>
              </w:rPr>
            </w:pPr>
            <w:r>
              <w:rPr>
                <w:color w:val="000000"/>
                <w:szCs w:val="28"/>
              </w:rPr>
              <w:t>2</w:t>
            </w:r>
          </w:p>
        </w:tc>
        <w:tc>
          <w:tcPr>
            <w:tcW w:w="788" w:type="dxa"/>
          </w:tcPr>
          <w:p w:rsidR="00FA6863" w:rsidRDefault="00FA6863" w:rsidP="00FA6863">
            <w:pPr>
              <w:pBdr>
                <w:top w:val="none" w:sz="0" w:space="0" w:color="auto"/>
                <w:left w:val="none" w:sz="0" w:space="0" w:color="auto"/>
                <w:bottom w:val="none" w:sz="0" w:space="0" w:color="auto"/>
                <w:right w:val="none" w:sz="0" w:space="0" w:color="auto"/>
                <w:between w:val="none" w:sz="0" w:space="0" w:color="auto"/>
              </w:pBdr>
              <w:spacing w:line="240" w:lineRule="atLeast"/>
              <w:jc w:val="center"/>
              <w:rPr>
                <w:szCs w:val="28"/>
              </w:rPr>
            </w:pPr>
            <w:r>
              <w:rPr>
                <w:szCs w:val="28"/>
              </w:rPr>
              <w:t>0</w:t>
            </w:r>
          </w:p>
        </w:tc>
      </w:tr>
      <w:tr w:rsidR="00FA6863" w:rsidTr="00FA6863">
        <w:tc>
          <w:tcPr>
            <w:tcW w:w="933" w:type="dxa"/>
          </w:tcPr>
          <w:p w:rsidR="00FA6863" w:rsidRDefault="00FA6863" w:rsidP="00FA6863">
            <w:pPr>
              <w:pBdr>
                <w:top w:val="none" w:sz="0" w:space="0" w:color="auto"/>
                <w:left w:val="none" w:sz="0" w:space="0" w:color="auto"/>
                <w:bottom w:val="none" w:sz="0" w:space="0" w:color="auto"/>
                <w:right w:val="none" w:sz="0" w:space="0" w:color="auto"/>
                <w:between w:val="none" w:sz="0" w:space="0" w:color="auto"/>
              </w:pBdr>
              <w:spacing w:line="240" w:lineRule="atLeast"/>
              <w:jc w:val="center"/>
              <w:rPr>
                <w:szCs w:val="28"/>
              </w:rPr>
            </w:pPr>
            <w:r>
              <w:rPr>
                <w:szCs w:val="28"/>
              </w:rPr>
              <w:t>7</w:t>
            </w:r>
          </w:p>
        </w:tc>
        <w:tc>
          <w:tcPr>
            <w:tcW w:w="1047" w:type="dxa"/>
          </w:tcPr>
          <w:p w:rsidR="00FA6863" w:rsidRDefault="00FA6863" w:rsidP="00FA6863">
            <w:pPr>
              <w:pBdr>
                <w:top w:val="none" w:sz="0" w:space="0" w:color="auto"/>
                <w:left w:val="none" w:sz="0" w:space="0" w:color="auto"/>
                <w:bottom w:val="none" w:sz="0" w:space="0" w:color="auto"/>
                <w:right w:val="none" w:sz="0" w:space="0" w:color="auto"/>
                <w:between w:val="none" w:sz="0" w:space="0" w:color="auto"/>
              </w:pBdr>
              <w:spacing w:line="240" w:lineRule="atLeast"/>
              <w:jc w:val="center"/>
              <w:rPr>
                <w:szCs w:val="28"/>
              </w:rPr>
            </w:pPr>
            <w:r>
              <w:rPr>
                <w:szCs w:val="28"/>
              </w:rPr>
              <w:t>132</w:t>
            </w:r>
          </w:p>
        </w:tc>
        <w:tc>
          <w:tcPr>
            <w:tcW w:w="850" w:type="dxa"/>
            <w:vAlign w:val="center"/>
          </w:tcPr>
          <w:p w:rsidR="00FA6863" w:rsidRDefault="00FA6863" w:rsidP="00FA6863">
            <w:pPr>
              <w:pBdr>
                <w:top w:val="none" w:sz="0" w:space="0" w:color="auto"/>
                <w:left w:val="none" w:sz="0" w:space="0" w:color="auto"/>
                <w:bottom w:val="none" w:sz="0" w:space="0" w:color="auto"/>
                <w:right w:val="none" w:sz="0" w:space="0" w:color="auto"/>
                <w:between w:val="none" w:sz="0" w:space="0" w:color="auto"/>
              </w:pBdr>
              <w:spacing w:line="240" w:lineRule="atLeast"/>
              <w:jc w:val="center"/>
              <w:rPr>
                <w:szCs w:val="28"/>
              </w:rPr>
            </w:pPr>
            <w:r>
              <w:rPr>
                <w:szCs w:val="28"/>
              </w:rPr>
              <w:t>26</w:t>
            </w:r>
          </w:p>
        </w:tc>
        <w:tc>
          <w:tcPr>
            <w:tcW w:w="993" w:type="dxa"/>
            <w:vAlign w:val="center"/>
          </w:tcPr>
          <w:p w:rsidR="00FA6863" w:rsidRDefault="00FA6863" w:rsidP="00FA6863">
            <w:pPr>
              <w:pBdr>
                <w:top w:val="none" w:sz="0" w:space="0" w:color="auto"/>
                <w:left w:val="none" w:sz="0" w:space="0" w:color="auto"/>
                <w:bottom w:val="none" w:sz="0" w:space="0" w:color="auto"/>
                <w:right w:val="none" w:sz="0" w:space="0" w:color="auto"/>
                <w:between w:val="none" w:sz="0" w:space="0" w:color="auto"/>
              </w:pBdr>
              <w:spacing w:line="240" w:lineRule="atLeast"/>
              <w:jc w:val="center"/>
              <w:rPr>
                <w:szCs w:val="28"/>
              </w:rPr>
            </w:pPr>
            <w:r>
              <w:rPr>
                <w:szCs w:val="28"/>
              </w:rPr>
              <w:t>59</w:t>
            </w:r>
          </w:p>
        </w:tc>
        <w:tc>
          <w:tcPr>
            <w:tcW w:w="992" w:type="dxa"/>
            <w:vAlign w:val="center"/>
          </w:tcPr>
          <w:p w:rsidR="00FA6863" w:rsidRDefault="00FA6863" w:rsidP="00FA6863">
            <w:pPr>
              <w:pBdr>
                <w:top w:val="none" w:sz="0" w:space="0" w:color="auto"/>
                <w:left w:val="none" w:sz="0" w:space="0" w:color="auto"/>
                <w:bottom w:val="none" w:sz="0" w:space="0" w:color="auto"/>
                <w:right w:val="none" w:sz="0" w:space="0" w:color="auto"/>
                <w:between w:val="none" w:sz="0" w:space="0" w:color="auto"/>
              </w:pBdr>
              <w:spacing w:line="240" w:lineRule="atLeast"/>
              <w:jc w:val="center"/>
              <w:rPr>
                <w:szCs w:val="28"/>
              </w:rPr>
            </w:pPr>
            <w:r>
              <w:rPr>
                <w:szCs w:val="28"/>
              </w:rPr>
              <w:t>42</w:t>
            </w:r>
          </w:p>
        </w:tc>
        <w:tc>
          <w:tcPr>
            <w:tcW w:w="850" w:type="dxa"/>
            <w:vAlign w:val="center"/>
          </w:tcPr>
          <w:p w:rsidR="00FA6863" w:rsidRDefault="00FA6863" w:rsidP="00FA6863">
            <w:pPr>
              <w:pBdr>
                <w:top w:val="none" w:sz="0" w:space="0" w:color="auto"/>
                <w:left w:val="none" w:sz="0" w:space="0" w:color="auto"/>
                <w:bottom w:val="none" w:sz="0" w:space="0" w:color="auto"/>
                <w:right w:val="none" w:sz="0" w:space="0" w:color="auto"/>
                <w:between w:val="none" w:sz="0" w:space="0" w:color="auto"/>
              </w:pBdr>
              <w:spacing w:line="240" w:lineRule="atLeast"/>
              <w:jc w:val="center"/>
              <w:rPr>
                <w:szCs w:val="28"/>
              </w:rPr>
            </w:pPr>
            <w:r>
              <w:rPr>
                <w:szCs w:val="28"/>
              </w:rPr>
              <w:t>5</w:t>
            </w:r>
          </w:p>
        </w:tc>
        <w:tc>
          <w:tcPr>
            <w:tcW w:w="851" w:type="dxa"/>
            <w:vAlign w:val="bottom"/>
          </w:tcPr>
          <w:p w:rsidR="00FA6863" w:rsidRDefault="00FA6863" w:rsidP="00FA6863">
            <w:pPr>
              <w:jc w:val="right"/>
              <w:rPr>
                <w:color w:val="000000"/>
                <w:szCs w:val="28"/>
              </w:rPr>
            </w:pPr>
            <w:r>
              <w:rPr>
                <w:color w:val="000000"/>
                <w:szCs w:val="28"/>
              </w:rPr>
              <w:t>109</w:t>
            </w:r>
          </w:p>
        </w:tc>
        <w:tc>
          <w:tcPr>
            <w:tcW w:w="992" w:type="dxa"/>
            <w:vAlign w:val="bottom"/>
          </w:tcPr>
          <w:p w:rsidR="00FA6863" w:rsidRDefault="00FA6863" w:rsidP="00FA6863">
            <w:pPr>
              <w:jc w:val="right"/>
              <w:rPr>
                <w:color w:val="000000"/>
                <w:szCs w:val="28"/>
              </w:rPr>
            </w:pPr>
            <w:r>
              <w:rPr>
                <w:color w:val="000000"/>
                <w:szCs w:val="28"/>
              </w:rPr>
              <w:t>21</w:t>
            </w:r>
          </w:p>
        </w:tc>
        <w:tc>
          <w:tcPr>
            <w:tcW w:w="992" w:type="dxa"/>
            <w:vAlign w:val="bottom"/>
          </w:tcPr>
          <w:p w:rsidR="00FA6863" w:rsidRDefault="00FA6863" w:rsidP="00FA6863">
            <w:pPr>
              <w:jc w:val="right"/>
              <w:rPr>
                <w:color w:val="000000"/>
                <w:szCs w:val="28"/>
              </w:rPr>
            </w:pPr>
            <w:r>
              <w:rPr>
                <w:color w:val="000000"/>
                <w:szCs w:val="28"/>
              </w:rPr>
              <w:t>2</w:t>
            </w:r>
          </w:p>
        </w:tc>
        <w:tc>
          <w:tcPr>
            <w:tcW w:w="788" w:type="dxa"/>
          </w:tcPr>
          <w:p w:rsidR="00FA6863" w:rsidRDefault="00FA6863" w:rsidP="00FA6863">
            <w:pPr>
              <w:pBdr>
                <w:top w:val="none" w:sz="0" w:space="0" w:color="auto"/>
                <w:left w:val="none" w:sz="0" w:space="0" w:color="auto"/>
                <w:bottom w:val="none" w:sz="0" w:space="0" w:color="auto"/>
                <w:right w:val="none" w:sz="0" w:space="0" w:color="auto"/>
                <w:between w:val="none" w:sz="0" w:space="0" w:color="auto"/>
              </w:pBdr>
              <w:spacing w:line="240" w:lineRule="atLeast"/>
              <w:jc w:val="center"/>
              <w:rPr>
                <w:szCs w:val="28"/>
              </w:rPr>
            </w:pPr>
            <w:r>
              <w:rPr>
                <w:szCs w:val="28"/>
              </w:rPr>
              <w:t>0</w:t>
            </w:r>
          </w:p>
        </w:tc>
      </w:tr>
    </w:tbl>
    <w:p w:rsidR="00332D0C" w:rsidRDefault="00A77FBA" w:rsidP="00A77FBA">
      <w:pPr>
        <w:spacing w:line="240" w:lineRule="atLeast"/>
        <w:jc w:val="center"/>
        <w:rPr>
          <w:szCs w:val="28"/>
        </w:rPr>
      </w:pPr>
      <w:r>
        <w:rPr>
          <w:i/>
          <w:szCs w:val="28"/>
        </w:rPr>
        <w:t>* Với khối 8,9</w:t>
      </w:r>
      <w:r>
        <w:rPr>
          <w:szCs w:val="28"/>
        </w:rPr>
        <w:t>: Thực hiện theo chương trình THM, chỉ tiêu phấn đấu:</w:t>
      </w:r>
    </w:p>
    <w:p w:rsidR="00FA6863" w:rsidRDefault="00FA6863" w:rsidP="00A77FBA">
      <w:pPr>
        <w:spacing w:line="240" w:lineRule="atLeast"/>
        <w:jc w:val="center"/>
        <w:rPr>
          <w:szCs w:val="28"/>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843"/>
        <w:gridCol w:w="844"/>
        <w:gridCol w:w="844"/>
        <w:gridCol w:w="844"/>
        <w:gridCol w:w="845"/>
        <w:gridCol w:w="845"/>
        <w:gridCol w:w="845"/>
        <w:gridCol w:w="845"/>
        <w:gridCol w:w="845"/>
        <w:gridCol w:w="845"/>
      </w:tblGrid>
      <w:tr w:rsidR="00FA6863" w:rsidTr="00FA6863">
        <w:tc>
          <w:tcPr>
            <w:tcW w:w="843" w:type="dxa"/>
            <w:vMerge w:val="restart"/>
            <w:vAlign w:val="center"/>
          </w:tcPr>
          <w:p w:rsidR="00FA6863" w:rsidRDefault="00FA6863" w:rsidP="00FA6863">
            <w:pPr>
              <w:pBdr>
                <w:top w:val="none" w:sz="0" w:space="0" w:color="auto"/>
                <w:left w:val="none" w:sz="0" w:space="0" w:color="auto"/>
                <w:bottom w:val="none" w:sz="0" w:space="0" w:color="auto"/>
                <w:right w:val="none" w:sz="0" w:space="0" w:color="auto"/>
                <w:between w:val="none" w:sz="0" w:space="0" w:color="auto"/>
              </w:pBdr>
              <w:spacing w:line="240" w:lineRule="atLeast"/>
              <w:jc w:val="center"/>
              <w:rPr>
                <w:szCs w:val="28"/>
              </w:rPr>
            </w:pPr>
            <w:r w:rsidRPr="00A77FBA">
              <w:rPr>
                <w:b/>
                <w:szCs w:val="28"/>
              </w:rPr>
              <w:t>Khối</w:t>
            </w:r>
          </w:p>
        </w:tc>
        <w:tc>
          <w:tcPr>
            <w:tcW w:w="843" w:type="dxa"/>
            <w:vMerge w:val="restart"/>
            <w:vAlign w:val="center"/>
          </w:tcPr>
          <w:p w:rsidR="00FA6863" w:rsidRDefault="00FA6863" w:rsidP="00FA6863">
            <w:pPr>
              <w:pBdr>
                <w:top w:val="none" w:sz="0" w:space="0" w:color="auto"/>
                <w:left w:val="none" w:sz="0" w:space="0" w:color="auto"/>
                <w:bottom w:val="none" w:sz="0" w:space="0" w:color="auto"/>
                <w:right w:val="none" w:sz="0" w:space="0" w:color="auto"/>
                <w:between w:val="none" w:sz="0" w:space="0" w:color="auto"/>
              </w:pBdr>
              <w:spacing w:line="240" w:lineRule="atLeast"/>
              <w:jc w:val="center"/>
              <w:rPr>
                <w:szCs w:val="28"/>
              </w:rPr>
            </w:pPr>
            <w:r>
              <w:rPr>
                <w:szCs w:val="28"/>
              </w:rPr>
              <w:t>TS</w:t>
            </w:r>
          </w:p>
        </w:tc>
        <w:tc>
          <w:tcPr>
            <w:tcW w:w="2532" w:type="dxa"/>
            <w:gridSpan w:val="3"/>
          </w:tcPr>
          <w:p w:rsidR="00FA6863" w:rsidRDefault="00FA6863" w:rsidP="00A77FBA">
            <w:pPr>
              <w:pBdr>
                <w:top w:val="none" w:sz="0" w:space="0" w:color="auto"/>
                <w:left w:val="none" w:sz="0" w:space="0" w:color="auto"/>
                <w:bottom w:val="none" w:sz="0" w:space="0" w:color="auto"/>
                <w:right w:val="none" w:sz="0" w:space="0" w:color="auto"/>
                <w:between w:val="none" w:sz="0" w:space="0" w:color="auto"/>
              </w:pBdr>
              <w:spacing w:line="240" w:lineRule="atLeast"/>
              <w:jc w:val="center"/>
              <w:rPr>
                <w:szCs w:val="28"/>
              </w:rPr>
            </w:pPr>
            <w:r>
              <w:rPr>
                <w:szCs w:val="28"/>
              </w:rPr>
              <w:t>Học tập</w:t>
            </w:r>
          </w:p>
        </w:tc>
        <w:tc>
          <w:tcPr>
            <w:tcW w:w="2535" w:type="dxa"/>
            <w:gridSpan w:val="3"/>
          </w:tcPr>
          <w:p w:rsidR="00FA6863" w:rsidRDefault="00FA6863" w:rsidP="00A77FBA">
            <w:pPr>
              <w:pBdr>
                <w:top w:val="none" w:sz="0" w:space="0" w:color="auto"/>
                <w:left w:val="none" w:sz="0" w:space="0" w:color="auto"/>
                <w:bottom w:val="none" w:sz="0" w:space="0" w:color="auto"/>
                <w:right w:val="none" w:sz="0" w:space="0" w:color="auto"/>
                <w:between w:val="none" w:sz="0" w:space="0" w:color="auto"/>
              </w:pBdr>
              <w:spacing w:line="240" w:lineRule="atLeast"/>
              <w:jc w:val="center"/>
              <w:rPr>
                <w:szCs w:val="28"/>
              </w:rPr>
            </w:pPr>
            <w:r>
              <w:rPr>
                <w:szCs w:val="28"/>
              </w:rPr>
              <w:t>Năng lực</w:t>
            </w:r>
          </w:p>
        </w:tc>
        <w:tc>
          <w:tcPr>
            <w:tcW w:w="2535" w:type="dxa"/>
            <w:gridSpan w:val="3"/>
          </w:tcPr>
          <w:p w:rsidR="00FA6863" w:rsidRDefault="00FA6863" w:rsidP="00A77FBA">
            <w:pPr>
              <w:pBdr>
                <w:top w:val="none" w:sz="0" w:space="0" w:color="auto"/>
                <w:left w:val="none" w:sz="0" w:space="0" w:color="auto"/>
                <w:bottom w:val="none" w:sz="0" w:space="0" w:color="auto"/>
                <w:right w:val="none" w:sz="0" w:space="0" w:color="auto"/>
                <w:between w:val="none" w:sz="0" w:space="0" w:color="auto"/>
              </w:pBdr>
              <w:spacing w:line="240" w:lineRule="atLeast"/>
              <w:jc w:val="center"/>
              <w:rPr>
                <w:szCs w:val="28"/>
              </w:rPr>
            </w:pPr>
            <w:r>
              <w:rPr>
                <w:szCs w:val="28"/>
              </w:rPr>
              <w:t>Phẩm chất</w:t>
            </w:r>
          </w:p>
        </w:tc>
      </w:tr>
      <w:tr w:rsidR="00FA6863" w:rsidTr="00FA6863">
        <w:tc>
          <w:tcPr>
            <w:tcW w:w="843" w:type="dxa"/>
            <w:vMerge/>
          </w:tcPr>
          <w:p w:rsidR="00FA6863" w:rsidRDefault="00FA6863" w:rsidP="00A77FBA">
            <w:pPr>
              <w:pBdr>
                <w:top w:val="none" w:sz="0" w:space="0" w:color="auto"/>
                <w:left w:val="none" w:sz="0" w:space="0" w:color="auto"/>
                <w:bottom w:val="none" w:sz="0" w:space="0" w:color="auto"/>
                <w:right w:val="none" w:sz="0" w:space="0" w:color="auto"/>
                <w:between w:val="none" w:sz="0" w:space="0" w:color="auto"/>
              </w:pBdr>
              <w:spacing w:line="240" w:lineRule="atLeast"/>
              <w:jc w:val="center"/>
              <w:rPr>
                <w:szCs w:val="28"/>
              </w:rPr>
            </w:pPr>
          </w:p>
        </w:tc>
        <w:tc>
          <w:tcPr>
            <w:tcW w:w="843" w:type="dxa"/>
            <w:vMerge/>
          </w:tcPr>
          <w:p w:rsidR="00FA6863" w:rsidRDefault="00FA6863" w:rsidP="00A77FBA">
            <w:pPr>
              <w:pBdr>
                <w:top w:val="none" w:sz="0" w:space="0" w:color="auto"/>
                <w:left w:val="none" w:sz="0" w:space="0" w:color="auto"/>
                <w:bottom w:val="none" w:sz="0" w:space="0" w:color="auto"/>
                <w:right w:val="none" w:sz="0" w:space="0" w:color="auto"/>
                <w:between w:val="none" w:sz="0" w:space="0" w:color="auto"/>
              </w:pBdr>
              <w:spacing w:line="240" w:lineRule="atLeast"/>
              <w:jc w:val="center"/>
              <w:rPr>
                <w:szCs w:val="28"/>
              </w:rPr>
            </w:pPr>
          </w:p>
        </w:tc>
        <w:tc>
          <w:tcPr>
            <w:tcW w:w="844" w:type="dxa"/>
          </w:tcPr>
          <w:p w:rsidR="00FA6863" w:rsidRDefault="00FA6863" w:rsidP="00A77FBA">
            <w:pPr>
              <w:pBdr>
                <w:top w:val="none" w:sz="0" w:space="0" w:color="auto"/>
                <w:left w:val="none" w:sz="0" w:space="0" w:color="auto"/>
                <w:bottom w:val="none" w:sz="0" w:space="0" w:color="auto"/>
                <w:right w:val="none" w:sz="0" w:space="0" w:color="auto"/>
                <w:between w:val="none" w:sz="0" w:space="0" w:color="auto"/>
              </w:pBdr>
              <w:spacing w:line="240" w:lineRule="atLeast"/>
              <w:jc w:val="center"/>
              <w:rPr>
                <w:szCs w:val="28"/>
              </w:rPr>
            </w:pPr>
            <w:r>
              <w:rPr>
                <w:szCs w:val="28"/>
              </w:rPr>
              <w:t>HTT</w:t>
            </w:r>
          </w:p>
        </w:tc>
        <w:tc>
          <w:tcPr>
            <w:tcW w:w="844" w:type="dxa"/>
          </w:tcPr>
          <w:p w:rsidR="00FA6863" w:rsidRDefault="00FA6863" w:rsidP="00A77FBA">
            <w:pPr>
              <w:pBdr>
                <w:top w:val="none" w:sz="0" w:space="0" w:color="auto"/>
                <w:left w:val="none" w:sz="0" w:space="0" w:color="auto"/>
                <w:bottom w:val="none" w:sz="0" w:space="0" w:color="auto"/>
                <w:right w:val="none" w:sz="0" w:space="0" w:color="auto"/>
                <w:between w:val="none" w:sz="0" w:space="0" w:color="auto"/>
              </w:pBdr>
              <w:spacing w:line="240" w:lineRule="atLeast"/>
              <w:jc w:val="center"/>
              <w:rPr>
                <w:szCs w:val="28"/>
              </w:rPr>
            </w:pPr>
            <w:r>
              <w:rPr>
                <w:szCs w:val="28"/>
              </w:rPr>
              <w:t>HT</w:t>
            </w:r>
          </w:p>
        </w:tc>
        <w:tc>
          <w:tcPr>
            <w:tcW w:w="844" w:type="dxa"/>
          </w:tcPr>
          <w:p w:rsidR="00FA6863" w:rsidRDefault="00FA6863" w:rsidP="00A77FBA">
            <w:pPr>
              <w:pBdr>
                <w:top w:val="none" w:sz="0" w:space="0" w:color="auto"/>
                <w:left w:val="none" w:sz="0" w:space="0" w:color="auto"/>
                <w:bottom w:val="none" w:sz="0" w:space="0" w:color="auto"/>
                <w:right w:val="none" w:sz="0" w:space="0" w:color="auto"/>
                <w:between w:val="none" w:sz="0" w:space="0" w:color="auto"/>
              </w:pBdr>
              <w:spacing w:line="240" w:lineRule="atLeast"/>
              <w:jc w:val="center"/>
              <w:rPr>
                <w:szCs w:val="28"/>
              </w:rPr>
            </w:pPr>
            <w:r>
              <w:rPr>
                <w:szCs w:val="28"/>
              </w:rPr>
              <w:t>CHT</w:t>
            </w:r>
          </w:p>
        </w:tc>
        <w:tc>
          <w:tcPr>
            <w:tcW w:w="845" w:type="dxa"/>
          </w:tcPr>
          <w:p w:rsidR="00FA6863" w:rsidRDefault="00FA6863" w:rsidP="00A77FBA">
            <w:pPr>
              <w:pBdr>
                <w:top w:val="none" w:sz="0" w:space="0" w:color="auto"/>
                <w:left w:val="none" w:sz="0" w:space="0" w:color="auto"/>
                <w:bottom w:val="none" w:sz="0" w:space="0" w:color="auto"/>
                <w:right w:val="none" w:sz="0" w:space="0" w:color="auto"/>
                <w:between w:val="none" w:sz="0" w:space="0" w:color="auto"/>
              </w:pBdr>
              <w:spacing w:line="240" w:lineRule="atLeast"/>
              <w:jc w:val="center"/>
              <w:rPr>
                <w:szCs w:val="28"/>
              </w:rPr>
            </w:pPr>
            <w:r>
              <w:rPr>
                <w:szCs w:val="28"/>
              </w:rPr>
              <w:t>T</w:t>
            </w:r>
          </w:p>
        </w:tc>
        <w:tc>
          <w:tcPr>
            <w:tcW w:w="845" w:type="dxa"/>
          </w:tcPr>
          <w:p w:rsidR="00FA6863" w:rsidRDefault="00FA6863" w:rsidP="00A77FBA">
            <w:pPr>
              <w:pBdr>
                <w:top w:val="none" w:sz="0" w:space="0" w:color="auto"/>
                <w:left w:val="none" w:sz="0" w:space="0" w:color="auto"/>
                <w:bottom w:val="none" w:sz="0" w:space="0" w:color="auto"/>
                <w:right w:val="none" w:sz="0" w:space="0" w:color="auto"/>
                <w:between w:val="none" w:sz="0" w:space="0" w:color="auto"/>
              </w:pBdr>
              <w:spacing w:line="240" w:lineRule="atLeast"/>
              <w:jc w:val="center"/>
              <w:rPr>
                <w:szCs w:val="28"/>
              </w:rPr>
            </w:pPr>
            <w:r>
              <w:rPr>
                <w:szCs w:val="28"/>
              </w:rPr>
              <w:t>Đ</w:t>
            </w:r>
          </w:p>
        </w:tc>
        <w:tc>
          <w:tcPr>
            <w:tcW w:w="845" w:type="dxa"/>
          </w:tcPr>
          <w:p w:rsidR="00FA6863" w:rsidRDefault="00FA6863" w:rsidP="00A77FBA">
            <w:pPr>
              <w:pBdr>
                <w:top w:val="none" w:sz="0" w:space="0" w:color="auto"/>
                <w:left w:val="none" w:sz="0" w:space="0" w:color="auto"/>
                <w:bottom w:val="none" w:sz="0" w:space="0" w:color="auto"/>
                <w:right w:val="none" w:sz="0" w:space="0" w:color="auto"/>
                <w:between w:val="none" w:sz="0" w:space="0" w:color="auto"/>
              </w:pBdr>
              <w:spacing w:line="240" w:lineRule="atLeast"/>
              <w:jc w:val="center"/>
              <w:rPr>
                <w:szCs w:val="28"/>
              </w:rPr>
            </w:pPr>
            <w:r>
              <w:rPr>
                <w:szCs w:val="28"/>
              </w:rPr>
              <w:t>CCG</w:t>
            </w:r>
          </w:p>
        </w:tc>
        <w:tc>
          <w:tcPr>
            <w:tcW w:w="845" w:type="dxa"/>
          </w:tcPr>
          <w:p w:rsidR="00FA6863" w:rsidRDefault="00FA6863" w:rsidP="00A77FBA">
            <w:pPr>
              <w:pBdr>
                <w:top w:val="none" w:sz="0" w:space="0" w:color="auto"/>
                <w:left w:val="none" w:sz="0" w:space="0" w:color="auto"/>
                <w:bottom w:val="none" w:sz="0" w:space="0" w:color="auto"/>
                <w:right w:val="none" w:sz="0" w:space="0" w:color="auto"/>
                <w:between w:val="none" w:sz="0" w:space="0" w:color="auto"/>
              </w:pBdr>
              <w:spacing w:line="240" w:lineRule="atLeast"/>
              <w:jc w:val="center"/>
              <w:rPr>
                <w:szCs w:val="28"/>
              </w:rPr>
            </w:pPr>
            <w:r>
              <w:rPr>
                <w:szCs w:val="28"/>
              </w:rPr>
              <w:t>T</w:t>
            </w:r>
          </w:p>
        </w:tc>
        <w:tc>
          <w:tcPr>
            <w:tcW w:w="845" w:type="dxa"/>
          </w:tcPr>
          <w:p w:rsidR="00FA6863" w:rsidRDefault="00FA6863" w:rsidP="00A77FBA">
            <w:pPr>
              <w:pBdr>
                <w:top w:val="none" w:sz="0" w:space="0" w:color="auto"/>
                <w:left w:val="none" w:sz="0" w:space="0" w:color="auto"/>
                <w:bottom w:val="none" w:sz="0" w:space="0" w:color="auto"/>
                <w:right w:val="none" w:sz="0" w:space="0" w:color="auto"/>
                <w:between w:val="none" w:sz="0" w:space="0" w:color="auto"/>
              </w:pBdr>
              <w:spacing w:line="240" w:lineRule="atLeast"/>
              <w:jc w:val="center"/>
              <w:rPr>
                <w:szCs w:val="28"/>
              </w:rPr>
            </w:pPr>
            <w:r>
              <w:rPr>
                <w:szCs w:val="28"/>
              </w:rPr>
              <w:t>Đ</w:t>
            </w:r>
          </w:p>
        </w:tc>
        <w:tc>
          <w:tcPr>
            <w:tcW w:w="845" w:type="dxa"/>
          </w:tcPr>
          <w:p w:rsidR="00FA6863" w:rsidRDefault="00FA6863" w:rsidP="00A77FBA">
            <w:pPr>
              <w:pBdr>
                <w:top w:val="none" w:sz="0" w:space="0" w:color="auto"/>
                <w:left w:val="none" w:sz="0" w:space="0" w:color="auto"/>
                <w:bottom w:val="none" w:sz="0" w:space="0" w:color="auto"/>
                <w:right w:val="none" w:sz="0" w:space="0" w:color="auto"/>
                <w:between w:val="none" w:sz="0" w:space="0" w:color="auto"/>
              </w:pBdr>
              <w:spacing w:line="240" w:lineRule="atLeast"/>
              <w:jc w:val="center"/>
              <w:rPr>
                <w:szCs w:val="28"/>
              </w:rPr>
            </w:pPr>
            <w:r>
              <w:rPr>
                <w:szCs w:val="28"/>
              </w:rPr>
              <w:t>CCG</w:t>
            </w:r>
          </w:p>
        </w:tc>
      </w:tr>
      <w:tr w:rsidR="00942BA9" w:rsidTr="00E7261B">
        <w:tc>
          <w:tcPr>
            <w:tcW w:w="843" w:type="dxa"/>
          </w:tcPr>
          <w:p w:rsidR="00942BA9" w:rsidRDefault="00942BA9" w:rsidP="00942BA9">
            <w:pPr>
              <w:pBdr>
                <w:top w:val="none" w:sz="0" w:space="0" w:color="auto"/>
                <w:left w:val="none" w:sz="0" w:space="0" w:color="auto"/>
                <w:bottom w:val="none" w:sz="0" w:space="0" w:color="auto"/>
                <w:right w:val="none" w:sz="0" w:space="0" w:color="auto"/>
                <w:between w:val="none" w:sz="0" w:space="0" w:color="auto"/>
              </w:pBdr>
              <w:spacing w:line="240" w:lineRule="atLeast"/>
              <w:jc w:val="center"/>
              <w:rPr>
                <w:szCs w:val="28"/>
              </w:rPr>
            </w:pPr>
            <w:r>
              <w:rPr>
                <w:szCs w:val="28"/>
              </w:rPr>
              <w:t>8</w:t>
            </w:r>
          </w:p>
        </w:tc>
        <w:tc>
          <w:tcPr>
            <w:tcW w:w="843" w:type="dxa"/>
          </w:tcPr>
          <w:p w:rsidR="00942BA9" w:rsidRDefault="00942BA9" w:rsidP="00942BA9">
            <w:pPr>
              <w:pBdr>
                <w:top w:val="none" w:sz="0" w:space="0" w:color="auto"/>
                <w:left w:val="none" w:sz="0" w:space="0" w:color="auto"/>
                <w:bottom w:val="none" w:sz="0" w:space="0" w:color="auto"/>
                <w:right w:val="none" w:sz="0" w:space="0" w:color="auto"/>
                <w:between w:val="none" w:sz="0" w:space="0" w:color="auto"/>
              </w:pBdr>
              <w:spacing w:line="240" w:lineRule="atLeast"/>
              <w:jc w:val="center"/>
              <w:rPr>
                <w:szCs w:val="28"/>
              </w:rPr>
            </w:pPr>
            <w:r>
              <w:rPr>
                <w:szCs w:val="28"/>
              </w:rPr>
              <w:t>110</w:t>
            </w:r>
          </w:p>
        </w:tc>
        <w:tc>
          <w:tcPr>
            <w:tcW w:w="844" w:type="dxa"/>
          </w:tcPr>
          <w:p w:rsidR="00942BA9" w:rsidRDefault="00942BA9" w:rsidP="00942BA9">
            <w:pPr>
              <w:pBdr>
                <w:top w:val="none" w:sz="0" w:space="0" w:color="auto"/>
                <w:left w:val="none" w:sz="0" w:space="0" w:color="auto"/>
                <w:bottom w:val="none" w:sz="0" w:space="0" w:color="auto"/>
                <w:right w:val="none" w:sz="0" w:space="0" w:color="auto"/>
                <w:between w:val="none" w:sz="0" w:space="0" w:color="auto"/>
              </w:pBdr>
              <w:spacing w:line="240" w:lineRule="atLeast"/>
              <w:jc w:val="center"/>
              <w:rPr>
                <w:szCs w:val="28"/>
              </w:rPr>
            </w:pPr>
            <w:r>
              <w:rPr>
                <w:szCs w:val="28"/>
              </w:rPr>
              <w:t>39</w:t>
            </w:r>
          </w:p>
        </w:tc>
        <w:tc>
          <w:tcPr>
            <w:tcW w:w="844" w:type="dxa"/>
          </w:tcPr>
          <w:p w:rsidR="00942BA9" w:rsidRDefault="00942BA9" w:rsidP="00942BA9">
            <w:pPr>
              <w:pBdr>
                <w:top w:val="none" w:sz="0" w:space="0" w:color="auto"/>
                <w:left w:val="none" w:sz="0" w:space="0" w:color="auto"/>
                <w:bottom w:val="none" w:sz="0" w:space="0" w:color="auto"/>
                <w:right w:val="none" w:sz="0" w:space="0" w:color="auto"/>
                <w:between w:val="none" w:sz="0" w:space="0" w:color="auto"/>
              </w:pBdr>
              <w:spacing w:line="240" w:lineRule="atLeast"/>
              <w:jc w:val="center"/>
              <w:rPr>
                <w:szCs w:val="28"/>
              </w:rPr>
            </w:pPr>
            <w:r>
              <w:rPr>
                <w:szCs w:val="28"/>
              </w:rPr>
              <w:t>65</w:t>
            </w:r>
          </w:p>
        </w:tc>
        <w:tc>
          <w:tcPr>
            <w:tcW w:w="844" w:type="dxa"/>
          </w:tcPr>
          <w:p w:rsidR="00942BA9" w:rsidRDefault="00942BA9" w:rsidP="00942BA9">
            <w:pPr>
              <w:pBdr>
                <w:top w:val="none" w:sz="0" w:space="0" w:color="auto"/>
                <w:left w:val="none" w:sz="0" w:space="0" w:color="auto"/>
                <w:bottom w:val="none" w:sz="0" w:space="0" w:color="auto"/>
                <w:right w:val="none" w:sz="0" w:space="0" w:color="auto"/>
                <w:between w:val="none" w:sz="0" w:space="0" w:color="auto"/>
              </w:pBdr>
              <w:spacing w:line="240" w:lineRule="atLeast"/>
              <w:jc w:val="center"/>
              <w:rPr>
                <w:szCs w:val="28"/>
              </w:rPr>
            </w:pPr>
            <w:r>
              <w:rPr>
                <w:szCs w:val="28"/>
              </w:rPr>
              <w:t>6</w:t>
            </w:r>
          </w:p>
        </w:tc>
        <w:tc>
          <w:tcPr>
            <w:tcW w:w="845" w:type="dxa"/>
            <w:vAlign w:val="bottom"/>
          </w:tcPr>
          <w:p w:rsidR="00942BA9" w:rsidRDefault="00942BA9" w:rsidP="00942BA9">
            <w:pPr>
              <w:jc w:val="right"/>
              <w:rPr>
                <w:color w:val="000000"/>
                <w:szCs w:val="28"/>
              </w:rPr>
            </w:pPr>
            <w:r>
              <w:rPr>
                <w:color w:val="000000"/>
                <w:szCs w:val="28"/>
              </w:rPr>
              <w:t>82</w:t>
            </w:r>
          </w:p>
        </w:tc>
        <w:tc>
          <w:tcPr>
            <w:tcW w:w="845" w:type="dxa"/>
            <w:vAlign w:val="bottom"/>
          </w:tcPr>
          <w:p w:rsidR="00942BA9" w:rsidRDefault="00942BA9" w:rsidP="00942BA9">
            <w:pPr>
              <w:jc w:val="right"/>
              <w:rPr>
                <w:color w:val="000000"/>
                <w:szCs w:val="28"/>
              </w:rPr>
            </w:pPr>
            <w:r>
              <w:rPr>
                <w:color w:val="000000"/>
                <w:szCs w:val="28"/>
              </w:rPr>
              <w:t>28</w:t>
            </w:r>
          </w:p>
        </w:tc>
        <w:tc>
          <w:tcPr>
            <w:tcW w:w="845" w:type="dxa"/>
          </w:tcPr>
          <w:p w:rsidR="00942BA9" w:rsidRDefault="00942BA9" w:rsidP="00942BA9">
            <w:pPr>
              <w:pBdr>
                <w:top w:val="none" w:sz="0" w:space="0" w:color="auto"/>
                <w:left w:val="none" w:sz="0" w:space="0" w:color="auto"/>
                <w:bottom w:val="none" w:sz="0" w:space="0" w:color="auto"/>
                <w:right w:val="none" w:sz="0" w:space="0" w:color="auto"/>
                <w:between w:val="none" w:sz="0" w:space="0" w:color="auto"/>
              </w:pBdr>
              <w:spacing w:line="240" w:lineRule="atLeast"/>
              <w:jc w:val="center"/>
              <w:rPr>
                <w:szCs w:val="28"/>
              </w:rPr>
            </w:pPr>
            <w:r>
              <w:rPr>
                <w:szCs w:val="28"/>
              </w:rPr>
              <w:t>0</w:t>
            </w:r>
          </w:p>
        </w:tc>
        <w:tc>
          <w:tcPr>
            <w:tcW w:w="845" w:type="dxa"/>
            <w:vAlign w:val="bottom"/>
          </w:tcPr>
          <w:p w:rsidR="00942BA9" w:rsidRDefault="00942BA9" w:rsidP="00942BA9">
            <w:pPr>
              <w:jc w:val="right"/>
              <w:rPr>
                <w:color w:val="000000"/>
                <w:szCs w:val="28"/>
              </w:rPr>
            </w:pPr>
            <w:r>
              <w:rPr>
                <w:color w:val="000000"/>
                <w:szCs w:val="28"/>
              </w:rPr>
              <w:t>83</w:t>
            </w:r>
          </w:p>
        </w:tc>
        <w:tc>
          <w:tcPr>
            <w:tcW w:w="845" w:type="dxa"/>
            <w:vAlign w:val="bottom"/>
          </w:tcPr>
          <w:p w:rsidR="00942BA9" w:rsidRDefault="00942BA9" w:rsidP="00942BA9">
            <w:pPr>
              <w:jc w:val="right"/>
              <w:rPr>
                <w:color w:val="000000"/>
                <w:szCs w:val="28"/>
              </w:rPr>
            </w:pPr>
            <w:r>
              <w:rPr>
                <w:color w:val="000000"/>
                <w:szCs w:val="28"/>
              </w:rPr>
              <w:t>27</w:t>
            </w:r>
          </w:p>
        </w:tc>
        <w:tc>
          <w:tcPr>
            <w:tcW w:w="845" w:type="dxa"/>
            <w:vAlign w:val="bottom"/>
          </w:tcPr>
          <w:p w:rsidR="00942BA9" w:rsidRDefault="00942BA9" w:rsidP="00942BA9">
            <w:pPr>
              <w:jc w:val="center"/>
              <w:rPr>
                <w:color w:val="000000"/>
                <w:szCs w:val="28"/>
              </w:rPr>
            </w:pPr>
            <w:r>
              <w:rPr>
                <w:color w:val="000000"/>
                <w:szCs w:val="28"/>
              </w:rPr>
              <w:t>0</w:t>
            </w:r>
          </w:p>
        </w:tc>
      </w:tr>
      <w:tr w:rsidR="00CC09D9" w:rsidTr="00E7261B">
        <w:tc>
          <w:tcPr>
            <w:tcW w:w="843" w:type="dxa"/>
          </w:tcPr>
          <w:p w:rsidR="00CC09D9" w:rsidRDefault="00CC09D9" w:rsidP="00CC09D9">
            <w:pPr>
              <w:pBdr>
                <w:top w:val="none" w:sz="0" w:space="0" w:color="auto"/>
                <w:left w:val="none" w:sz="0" w:space="0" w:color="auto"/>
                <w:bottom w:val="none" w:sz="0" w:space="0" w:color="auto"/>
                <w:right w:val="none" w:sz="0" w:space="0" w:color="auto"/>
                <w:between w:val="none" w:sz="0" w:space="0" w:color="auto"/>
              </w:pBdr>
              <w:spacing w:line="240" w:lineRule="atLeast"/>
              <w:jc w:val="center"/>
              <w:rPr>
                <w:szCs w:val="28"/>
              </w:rPr>
            </w:pPr>
            <w:r>
              <w:rPr>
                <w:szCs w:val="28"/>
              </w:rPr>
              <w:t>9</w:t>
            </w:r>
          </w:p>
        </w:tc>
        <w:tc>
          <w:tcPr>
            <w:tcW w:w="843" w:type="dxa"/>
          </w:tcPr>
          <w:p w:rsidR="00CC09D9" w:rsidRDefault="00CC09D9" w:rsidP="00CC09D9">
            <w:pPr>
              <w:pBdr>
                <w:top w:val="none" w:sz="0" w:space="0" w:color="auto"/>
                <w:left w:val="none" w:sz="0" w:space="0" w:color="auto"/>
                <w:bottom w:val="none" w:sz="0" w:space="0" w:color="auto"/>
                <w:right w:val="none" w:sz="0" w:space="0" w:color="auto"/>
                <w:between w:val="none" w:sz="0" w:space="0" w:color="auto"/>
              </w:pBdr>
              <w:spacing w:line="240" w:lineRule="atLeast"/>
              <w:jc w:val="center"/>
              <w:rPr>
                <w:szCs w:val="28"/>
              </w:rPr>
            </w:pPr>
            <w:r>
              <w:rPr>
                <w:szCs w:val="28"/>
              </w:rPr>
              <w:t>91</w:t>
            </w:r>
          </w:p>
        </w:tc>
        <w:tc>
          <w:tcPr>
            <w:tcW w:w="844" w:type="dxa"/>
          </w:tcPr>
          <w:p w:rsidR="00CC09D9" w:rsidRDefault="00CC09D9" w:rsidP="00CC09D9">
            <w:pPr>
              <w:pBdr>
                <w:top w:val="none" w:sz="0" w:space="0" w:color="auto"/>
                <w:left w:val="none" w:sz="0" w:space="0" w:color="auto"/>
                <w:bottom w:val="none" w:sz="0" w:space="0" w:color="auto"/>
                <w:right w:val="none" w:sz="0" w:space="0" w:color="auto"/>
                <w:between w:val="none" w:sz="0" w:space="0" w:color="auto"/>
              </w:pBdr>
              <w:spacing w:line="240" w:lineRule="atLeast"/>
              <w:jc w:val="center"/>
              <w:rPr>
                <w:szCs w:val="28"/>
              </w:rPr>
            </w:pPr>
            <w:r>
              <w:rPr>
                <w:szCs w:val="28"/>
              </w:rPr>
              <w:t>20</w:t>
            </w:r>
          </w:p>
        </w:tc>
        <w:tc>
          <w:tcPr>
            <w:tcW w:w="844" w:type="dxa"/>
          </w:tcPr>
          <w:p w:rsidR="00CC09D9" w:rsidRDefault="00CC09D9" w:rsidP="00CC09D9">
            <w:pPr>
              <w:pBdr>
                <w:top w:val="none" w:sz="0" w:space="0" w:color="auto"/>
                <w:left w:val="none" w:sz="0" w:space="0" w:color="auto"/>
                <w:bottom w:val="none" w:sz="0" w:space="0" w:color="auto"/>
                <w:right w:val="none" w:sz="0" w:space="0" w:color="auto"/>
                <w:between w:val="none" w:sz="0" w:space="0" w:color="auto"/>
              </w:pBdr>
              <w:spacing w:line="240" w:lineRule="atLeast"/>
              <w:jc w:val="center"/>
              <w:rPr>
                <w:szCs w:val="28"/>
              </w:rPr>
            </w:pPr>
            <w:r>
              <w:rPr>
                <w:szCs w:val="28"/>
              </w:rPr>
              <w:t>71</w:t>
            </w:r>
          </w:p>
        </w:tc>
        <w:tc>
          <w:tcPr>
            <w:tcW w:w="844" w:type="dxa"/>
          </w:tcPr>
          <w:p w:rsidR="00CC09D9" w:rsidRDefault="00CC09D9" w:rsidP="00CC09D9">
            <w:pPr>
              <w:pBdr>
                <w:top w:val="none" w:sz="0" w:space="0" w:color="auto"/>
                <w:left w:val="none" w:sz="0" w:space="0" w:color="auto"/>
                <w:bottom w:val="none" w:sz="0" w:space="0" w:color="auto"/>
                <w:right w:val="none" w:sz="0" w:space="0" w:color="auto"/>
                <w:between w:val="none" w:sz="0" w:space="0" w:color="auto"/>
              </w:pBdr>
              <w:spacing w:line="240" w:lineRule="atLeast"/>
              <w:jc w:val="center"/>
              <w:rPr>
                <w:szCs w:val="28"/>
              </w:rPr>
            </w:pPr>
            <w:r>
              <w:rPr>
                <w:szCs w:val="28"/>
              </w:rPr>
              <w:t>0</w:t>
            </w:r>
          </w:p>
        </w:tc>
        <w:tc>
          <w:tcPr>
            <w:tcW w:w="845" w:type="dxa"/>
            <w:vAlign w:val="bottom"/>
          </w:tcPr>
          <w:p w:rsidR="00CC09D9" w:rsidRDefault="00CC09D9" w:rsidP="00CC09D9">
            <w:pPr>
              <w:jc w:val="right"/>
              <w:rPr>
                <w:color w:val="000000"/>
                <w:szCs w:val="28"/>
              </w:rPr>
            </w:pPr>
            <w:r>
              <w:rPr>
                <w:color w:val="000000"/>
                <w:szCs w:val="28"/>
              </w:rPr>
              <w:t>59</w:t>
            </w:r>
          </w:p>
        </w:tc>
        <w:tc>
          <w:tcPr>
            <w:tcW w:w="845" w:type="dxa"/>
            <w:vAlign w:val="bottom"/>
          </w:tcPr>
          <w:p w:rsidR="00CC09D9" w:rsidRDefault="00CC09D9" w:rsidP="00CC09D9">
            <w:pPr>
              <w:jc w:val="right"/>
              <w:rPr>
                <w:color w:val="000000"/>
                <w:szCs w:val="28"/>
              </w:rPr>
            </w:pPr>
            <w:r>
              <w:rPr>
                <w:color w:val="000000"/>
                <w:szCs w:val="28"/>
              </w:rPr>
              <w:t>32</w:t>
            </w:r>
          </w:p>
        </w:tc>
        <w:tc>
          <w:tcPr>
            <w:tcW w:w="845" w:type="dxa"/>
          </w:tcPr>
          <w:p w:rsidR="00CC09D9" w:rsidRDefault="00CC09D9" w:rsidP="00CC09D9">
            <w:pPr>
              <w:pBdr>
                <w:top w:val="none" w:sz="0" w:space="0" w:color="auto"/>
                <w:left w:val="none" w:sz="0" w:space="0" w:color="auto"/>
                <w:bottom w:val="none" w:sz="0" w:space="0" w:color="auto"/>
                <w:right w:val="none" w:sz="0" w:space="0" w:color="auto"/>
                <w:between w:val="none" w:sz="0" w:space="0" w:color="auto"/>
              </w:pBdr>
              <w:spacing w:line="240" w:lineRule="atLeast"/>
              <w:jc w:val="center"/>
              <w:rPr>
                <w:szCs w:val="28"/>
              </w:rPr>
            </w:pPr>
            <w:r>
              <w:rPr>
                <w:szCs w:val="28"/>
              </w:rPr>
              <w:t>0</w:t>
            </w:r>
          </w:p>
        </w:tc>
        <w:tc>
          <w:tcPr>
            <w:tcW w:w="845" w:type="dxa"/>
            <w:vAlign w:val="bottom"/>
          </w:tcPr>
          <w:p w:rsidR="00CC09D9" w:rsidRDefault="00CC09D9" w:rsidP="00CC09D9">
            <w:pPr>
              <w:jc w:val="right"/>
              <w:rPr>
                <w:color w:val="000000"/>
                <w:szCs w:val="28"/>
              </w:rPr>
            </w:pPr>
            <w:r>
              <w:rPr>
                <w:color w:val="000000"/>
                <w:szCs w:val="28"/>
              </w:rPr>
              <w:t>72</w:t>
            </w:r>
          </w:p>
        </w:tc>
        <w:tc>
          <w:tcPr>
            <w:tcW w:w="845" w:type="dxa"/>
            <w:vAlign w:val="bottom"/>
          </w:tcPr>
          <w:p w:rsidR="00CC09D9" w:rsidRDefault="00CC09D9" w:rsidP="00CC09D9">
            <w:pPr>
              <w:jc w:val="right"/>
              <w:rPr>
                <w:color w:val="000000"/>
                <w:szCs w:val="28"/>
              </w:rPr>
            </w:pPr>
            <w:r>
              <w:rPr>
                <w:color w:val="000000"/>
                <w:szCs w:val="28"/>
              </w:rPr>
              <w:t>19</w:t>
            </w:r>
          </w:p>
        </w:tc>
        <w:tc>
          <w:tcPr>
            <w:tcW w:w="845" w:type="dxa"/>
            <w:vAlign w:val="bottom"/>
          </w:tcPr>
          <w:p w:rsidR="00CC09D9" w:rsidRDefault="00CC09D9" w:rsidP="00942BA9">
            <w:pPr>
              <w:jc w:val="center"/>
              <w:rPr>
                <w:color w:val="000000"/>
                <w:szCs w:val="28"/>
              </w:rPr>
            </w:pPr>
            <w:r>
              <w:rPr>
                <w:color w:val="000000"/>
                <w:szCs w:val="28"/>
              </w:rPr>
              <w:t>0</w:t>
            </w:r>
          </w:p>
        </w:tc>
      </w:tr>
    </w:tbl>
    <w:p w:rsidR="009F39C3" w:rsidRPr="00942BA9" w:rsidRDefault="00215126" w:rsidP="00942BA9">
      <w:pPr>
        <w:spacing w:line="240" w:lineRule="atLeast"/>
        <w:jc w:val="both"/>
        <w:rPr>
          <w:szCs w:val="28"/>
        </w:rPr>
      </w:pPr>
      <w:r>
        <w:rPr>
          <w:szCs w:val="28"/>
        </w:rPr>
        <w:tab/>
        <w:t xml:space="preserve">- </w:t>
      </w:r>
      <w:r w:rsidR="0056473B">
        <w:rPr>
          <w:szCs w:val="28"/>
        </w:rPr>
        <w:t xml:space="preserve">Kết quả phân luồng: 100% HS lớp 9 đủ ĐK xét TNTHCS; 100% HS tiếp tục tham gia học THPT, học nghề. Trong đó, </w:t>
      </w:r>
      <w:r w:rsidR="00942BA9">
        <w:rPr>
          <w:szCs w:val="28"/>
        </w:rPr>
        <w:t>THPT chuyên Lào cai 06 HS; THPT số 1 Bát Xát: 81HS;  THPT Lào Cai : 02 HS; Học Nghề : 02 HS</w:t>
      </w:r>
    </w:p>
    <w:p w:rsidR="009F39C3" w:rsidRPr="00AB13FA" w:rsidRDefault="009F39C3" w:rsidP="009F39C3">
      <w:pPr>
        <w:spacing w:line="240" w:lineRule="atLeast"/>
        <w:jc w:val="both"/>
        <w:rPr>
          <w:szCs w:val="28"/>
        </w:rPr>
      </w:pPr>
      <w:r w:rsidRPr="00AB13FA">
        <w:rPr>
          <w:szCs w:val="28"/>
          <w:lang w:val="vi-VN"/>
        </w:rPr>
        <w:tab/>
      </w:r>
      <w:r w:rsidRPr="00AB13FA">
        <w:rPr>
          <w:szCs w:val="28"/>
        </w:rPr>
        <w:t>- Tỷ l</w:t>
      </w:r>
      <w:r w:rsidR="0056473B">
        <w:rPr>
          <w:szCs w:val="28"/>
        </w:rPr>
        <w:t>ệ tuyển sinh vào lớp 6 đạt 100% theo KH</w:t>
      </w:r>
    </w:p>
    <w:p w:rsidR="009F39C3" w:rsidRPr="00AB13FA" w:rsidRDefault="009F39C3" w:rsidP="009F39C3">
      <w:pPr>
        <w:spacing w:line="240" w:lineRule="atLeast"/>
        <w:jc w:val="both"/>
        <w:rPr>
          <w:szCs w:val="28"/>
        </w:rPr>
      </w:pPr>
      <w:r w:rsidRPr="00AB13FA">
        <w:rPr>
          <w:szCs w:val="28"/>
        </w:rPr>
        <w:tab/>
        <w:t>- Học sinh đạt HSG các cấp</w:t>
      </w:r>
    </w:p>
    <w:p w:rsidR="009F39C3" w:rsidRPr="00AB13FA" w:rsidRDefault="009F39C3" w:rsidP="009F39C3">
      <w:pPr>
        <w:spacing w:line="240" w:lineRule="atLeast"/>
        <w:ind w:firstLine="720"/>
        <w:jc w:val="both"/>
        <w:rPr>
          <w:szCs w:val="28"/>
        </w:rPr>
      </w:pPr>
      <w:r w:rsidRPr="00AB13FA">
        <w:rPr>
          <w:szCs w:val="28"/>
        </w:rPr>
        <w:t xml:space="preserve">+ HSG cấp trường : </w:t>
      </w:r>
      <w:r w:rsidR="00942BA9">
        <w:rPr>
          <w:szCs w:val="28"/>
        </w:rPr>
        <w:t>88</w:t>
      </w:r>
      <w:r w:rsidRPr="00AB13FA">
        <w:rPr>
          <w:szCs w:val="28"/>
        </w:rPr>
        <w:t xml:space="preserve"> giải</w:t>
      </w:r>
    </w:p>
    <w:p w:rsidR="009F39C3" w:rsidRPr="00AB13FA" w:rsidRDefault="009F39C3" w:rsidP="009F39C3">
      <w:pPr>
        <w:spacing w:line="240" w:lineRule="atLeast"/>
        <w:ind w:firstLine="720"/>
        <w:jc w:val="both"/>
        <w:rPr>
          <w:szCs w:val="28"/>
        </w:rPr>
      </w:pPr>
      <w:r w:rsidRPr="00AB13FA">
        <w:rPr>
          <w:szCs w:val="28"/>
        </w:rPr>
        <w:t xml:space="preserve">+ HSG cấp huyện : </w:t>
      </w:r>
      <w:r w:rsidR="00942BA9">
        <w:rPr>
          <w:szCs w:val="28"/>
        </w:rPr>
        <w:t>71</w:t>
      </w:r>
      <w:r w:rsidRPr="00AB13FA">
        <w:rPr>
          <w:szCs w:val="28"/>
        </w:rPr>
        <w:t xml:space="preserve"> giải</w:t>
      </w:r>
    </w:p>
    <w:p w:rsidR="009F39C3" w:rsidRPr="00AB13FA" w:rsidRDefault="009F39C3" w:rsidP="009F39C3">
      <w:pPr>
        <w:spacing w:line="240" w:lineRule="atLeast"/>
        <w:ind w:firstLine="720"/>
        <w:jc w:val="both"/>
        <w:rPr>
          <w:szCs w:val="28"/>
        </w:rPr>
      </w:pPr>
      <w:r w:rsidRPr="00AB13FA">
        <w:rPr>
          <w:szCs w:val="28"/>
        </w:rPr>
        <w:t xml:space="preserve">+ HSG cấp tỉnh : </w:t>
      </w:r>
      <w:r w:rsidR="00942BA9">
        <w:rPr>
          <w:szCs w:val="28"/>
        </w:rPr>
        <w:t>9</w:t>
      </w:r>
      <w:r w:rsidRPr="00AB13FA">
        <w:rPr>
          <w:szCs w:val="28"/>
        </w:rPr>
        <w:t xml:space="preserve"> giải</w:t>
      </w:r>
    </w:p>
    <w:p w:rsidR="009F39C3" w:rsidRPr="00AB13FA" w:rsidRDefault="009F39C3" w:rsidP="009F39C3">
      <w:pPr>
        <w:ind w:firstLine="561"/>
        <w:jc w:val="both"/>
        <w:rPr>
          <w:szCs w:val="28"/>
        </w:rPr>
      </w:pPr>
      <w:r w:rsidRPr="00AB13FA">
        <w:rPr>
          <w:bCs/>
          <w:szCs w:val="28"/>
        </w:rPr>
        <w:t xml:space="preserve">  +</w:t>
      </w:r>
      <w:r w:rsidRPr="00AB13FA">
        <w:rPr>
          <w:bCs/>
          <w:color w:val="FF0000"/>
          <w:szCs w:val="28"/>
        </w:rPr>
        <w:t xml:space="preserve"> </w:t>
      </w:r>
      <w:r w:rsidRPr="00AB13FA">
        <w:rPr>
          <w:spacing w:val="-8"/>
          <w:szCs w:val="28"/>
        </w:rPr>
        <w:t>T</w:t>
      </w:r>
      <w:r w:rsidRPr="00AB13FA">
        <w:rPr>
          <w:spacing w:val="-8"/>
          <w:szCs w:val="28"/>
          <w:lang w:val="vi-VN"/>
        </w:rPr>
        <w:t xml:space="preserve">ham gia các cuộc thi : </w:t>
      </w:r>
      <w:r w:rsidRPr="00AB13FA">
        <w:rPr>
          <w:szCs w:val="28"/>
          <w:lang w:val="vi-VN"/>
        </w:rPr>
        <w:t>Thi sáng tạo thanh thiếu niên nhi đồng</w:t>
      </w:r>
      <w:r w:rsidRPr="00AB13FA">
        <w:rPr>
          <w:szCs w:val="28"/>
        </w:rPr>
        <w:t>: 01 giải;</w:t>
      </w:r>
    </w:p>
    <w:p w:rsidR="009F39C3" w:rsidRDefault="009F39C3" w:rsidP="009F39C3">
      <w:pPr>
        <w:jc w:val="both"/>
        <w:rPr>
          <w:szCs w:val="28"/>
        </w:rPr>
      </w:pPr>
      <w:r w:rsidRPr="00AB13FA">
        <w:rPr>
          <w:szCs w:val="28"/>
        </w:rPr>
        <w:t xml:space="preserve"> </w:t>
      </w:r>
      <w:r w:rsidRPr="00AB13FA">
        <w:rPr>
          <w:szCs w:val="28"/>
          <w:lang w:val="vi-VN"/>
        </w:rPr>
        <w:t>Nghiên cứu khoa học</w:t>
      </w:r>
      <w:r w:rsidRPr="00AB13FA">
        <w:rPr>
          <w:szCs w:val="28"/>
        </w:rPr>
        <w:t xml:space="preserve"> 01 giải cấp huyện</w:t>
      </w:r>
      <w:r w:rsidR="00942BA9">
        <w:rPr>
          <w:szCs w:val="28"/>
        </w:rPr>
        <w:t>.</w:t>
      </w:r>
    </w:p>
    <w:p w:rsidR="00F06E41" w:rsidRDefault="00942BA9" w:rsidP="009F39C3">
      <w:pPr>
        <w:jc w:val="both"/>
        <w:rPr>
          <w:szCs w:val="28"/>
        </w:rPr>
      </w:pPr>
      <w:r>
        <w:rPr>
          <w:szCs w:val="28"/>
        </w:rPr>
        <w:tab/>
        <w:t xml:space="preserve">- </w:t>
      </w:r>
      <w:r w:rsidR="00F06E41">
        <w:rPr>
          <w:szCs w:val="28"/>
        </w:rPr>
        <w:t xml:space="preserve">Kết </w:t>
      </w:r>
      <w:r w:rsidR="00187ACE">
        <w:rPr>
          <w:szCs w:val="28"/>
        </w:rPr>
        <w:t>quả các cuộc thi, hội thi</w:t>
      </w:r>
      <w:r>
        <w:rPr>
          <w:szCs w:val="28"/>
        </w:rPr>
        <w:t>: Giải nhất giai điệu tuổi hồng cấp huyện; Giải ba cấp tỉnh; giải ba tiếng anh giao lưu các trường trọng điểm; 01</w:t>
      </w:r>
      <w:r w:rsidR="00B9392C">
        <w:rPr>
          <w:szCs w:val="28"/>
        </w:rPr>
        <w:t xml:space="preserve"> giải thi cuộc thi viết thư UPU.</w:t>
      </w:r>
      <w:r>
        <w:rPr>
          <w:szCs w:val="28"/>
        </w:rPr>
        <w:t xml:space="preserve"> </w:t>
      </w:r>
    </w:p>
    <w:p w:rsidR="00187ACE" w:rsidRPr="00C90095" w:rsidRDefault="00C90095" w:rsidP="00C90095">
      <w:pPr>
        <w:ind w:firstLine="720"/>
        <w:rPr>
          <w:szCs w:val="28"/>
          <w:lang w:val="nl-NL"/>
        </w:rPr>
      </w:pPr>
      <w:r w:rsidRPr="00AB13FA">
        <w:rPr>
          <w:szCs w:val="28"/>
          <w:lang w:val="nl-NL"/>
        </w:rPr>
        <w:lastRenderedPageBreak/>
        <w:t xml:space="preserve">- Thực hiện công tác tự đánh giá, rà soát các tiêu chí, tiêu chuẩn đảm bảo các điều kiện để </w:t>
      </w:r>
      <w:r w:rsidRPr="00AB13FA">
        <w:rPr>
          <w:spacing w:val="-6"/>
          <w:szCs w:val="28"/>
          <w:lang w:val="nl-NL"/>
        </w:rPr>
        <w:t>duy trì và đề nghị công nhận lại</w:t>
      </w:r>
      <w:r w:rsidRPr="00AB13FA">
        <w:rPr>
          <w:szCs w:val="28"/>
          <w:lang w:val="nl-NL"/>
        </w:rPr>
        <w:t xml:space="preserve"> trường chuẩn quốc gia</w:t>
      </w:r>
      <w:r w:rsidR="00F0636C">
        <w:rPr>
          <w:szCs w:val="28"/>
          <w:lang w:val="nl-NL"/>
        </w:rPr>
        <w:t xml:space="preserve"> vào</w:t>
      </w:r>
      <w:r>
        <w:rPr>
          <w:szCs w:val="28"/>
          <w:lang w:val="nl-NL"/>
        </w:rPr>
        <w:t xml:space="preserve"> tháng 12/2022</w:t>
      </w:r>
      <w:r w:rsidRPr="00AB13FA">
        <w:rPr>
          <w:szCs w:val="28"/>
          <w:lang w:val="nl-NL"/>
        </w:rPr>
        <w:t>.</w:t>
      </w:r>
    </w:p>
    <w:p w:rsidR="0009022D" w:rsidRDefault="0008156D" w:rsidP="00E26B97">
      <w:pPr>
        <w:spacing w:before="120" w:after="60"/>
        <w:jc w:val="both"/>
        <w:rPr>
          <w:b/>
          <w:i/>
          <w:color w:val="000000" w:themeColor="text1"/>
          <w:szCs w:val="28"/>
          <w:lang w:val="nl-NL"/>
        </w:rPr>
      </w:pPr>
      <w:r w:rsidRPr="00E26B97">
        <w:rPr>
          <w:b/>
          <w:i/>
          <w:color w:val="000000" w:themeColor="text1"/>
          <w:szCs w:val="28"/>
          <w:lang w:val="nl-NL"/>
        </w:rPr>
        <w:tab/>
        <w:t xml:space="preserve">2.2. </w:t>
      </w:r>
      <w:r w:rsidR="00E26B97" w:rsidRPr="00E26B97">
        <w:rPr>
          <w:b/>
          <w:i/>
          <w:color w:val="000000" w:themeColor="text1"/>
          <w:szCs w:val="28"/>
          <w:lang w:val="nl-NL"/>
        </w:rPr>
        <w:t>Công tác quản lý, sử dụng, bồi dưỡng và phát triển đội ngũ:</w:t>
      </w:r>
    </w:p>
    <w:p w:rsidR="0009022D" w:rsidRPr="00AB13FA" w:rsidRDefault="0009022D" w:rsidP="0009022D">
      <w:pPr>
        <w:spacing w:line="240" w:lineRule="atLeast"/>
        <w:ind w:left="57"/>
        <w:jc w:val="both"/>
        <w:rPr>
          <w:spacing w:val="-6"/>
          <w:szCs w:val="28"/>
        </w:rPr>
      </w:pPr>
      <w:r>
        <w:rPr>
          <w:spacing w:val="-6"/>
          <w:szCs w:val="28"/>
        </w:rPr>
        <w:tab/>
      </w:r>
      <w:r w:rsidRPr="00AB13FA">
        <w:rPr>
          <w:spacing w:val="-6"/>
          <w:szCs w:val="28"/>
        </w:rPr>
        <w:t>- Đạt danh hiệu chiến sĩ thi đua cơ sở</w:t>
      </w:r>
      <w:r w:rsidRPr="00AB13FA">
        <w:rPr>
          <w:spacing w:val="-6"/>
          <w:szCs w:val="28"/>
          <w:lang w:val="vi-VN"/>
        </w:rPr>
        <w:t xml:space="preserve"> </w:t>
      </w:r>
      <w:r w:rsidRPr="00AB13FA">
        <w:rPr>
          <w:spacing w:val="-6"/>
          <w:szCs w:val="28"/>
        </w:rPr>
        <w:t>:</w:t>
      </w:r>
      <w:r w:rsidRPr="00AB13FA">
        <w:rPr>
          <w:spacing w:val="-6"/>
          <w:szCs w:val="28"/>
          <w:lang w:val="vi-VN"/>
        </w:rPr>
        <w:t xml:space="preserve"> </w:t>
      </w:r>
      <w:r>
        <w:rPr>
          <w:spacing w:val="-6"/>
          <w:szCs w:val="28"/>
        </w:rPr>
        <w:t>03</w:t>
      </w:r>
      <w:r w:rsidRPr="00AB13FA">
        <w:rPr>
          <w:spacing w:val="-6"/>
          <w:szCs w:val="28"/>
        </w:rPr>
        <w:t>; danh hiệu lao động tiên tiến</w:t>
      </w:r>
      <w:r w:rsidRPr="00AB13FA">
        <w:rPr>
          <w:spacing w:val="-6"/>
          <w:szCs w:val="28"/>
          <w:lang w:val="vi-VN"/>
        </w:rPr>
        <w:t xml:space="preserve"> </w:t>
      </w:r>
      <w:r w:rsidRPr="00AB13FA">
        <w:rPr>
          <w:spacing w:val="-6"/>
          <w:szCs w:val="28"/>
        </w:rPr>
        <w:t xml:space="preserve">: </w:t>
      </w:r>
      <w:r>
        <w:rPr>
          <w:spacing w:val="-6"/>
          <w:szCs w:val="28"/>
        </w:rPr>
        <w:t>20</w:t>
      </w:r>
      <w:r w:rsidRPr="00AB13FA">
        <w:rPr>
          <w:spacing w:val="-6"/>
          <w:szCs w:val="28"/>
        </w:rPr>
        <w:t xml:space="preserve"> đ/c</w:t>
      </w:r>
    </w:p>
    <w:p w:rsidR="0009022D" w:rsidRDefault="0009022D" w:rsidP="0009022D">
      <w:pPr>
        <w:spacing w:line="240" w:lineRule="atLeast"/>
        <w:ind w:left="57"/>
        <w:jc w:val="both"/>
        <w:rPr>
          <w:szCs w:val="28"/>
        </w:rPr>
      </w:pPr>
      <w:r w:rsidRPr="00AB13FA">
        <w:rPr>
          <w:szCs w:val="28"/>
        </w:rPr>
        <w:tab/>
        <w:t xml:space="preserve">- Đạt giáo viên dạy giỏi cấp </w:t>
      </w:r>
      <w:r>
        <w:rPr>
          <w:szCs w:val="28"/>
        </w:rPr>
        <w:t xml:space="preserve">trường </w:t>
      </w:r>
      <w:r w:rsidR="00EE1942">
        <w:rPr>
          <w:szCs w:val="28"/>
        </w:rPr>
        <w:t>26</w:t>
      </w:r>
      <w:r w:rsidR="00942BA9">
        <w:rPr>
          <w:szCs w:val="28"/>
        </w:rPr>
        <w:t>/2</w:t>
      </w:r>
      <w:r w:rsidR="00EE1942">
        <w:rPr>
          <w:szCs w:val="28"/>
        </w:rPr>
        <w:t>6</w:t>
      </w:r>
      <w:r w:rsidR="00942BA9">
        <w:rPr>
          <w:szCs w:val="28"/>
        </w:rPr>
        <w:t xml:space="preserve"> đ/c = </w:t>
      </w:r>
      <w:r>
        <w:rPr>
          <w:szCs w:val="28"/>
        </w:rPr>
        <w:t>100%</w:t>
      </w:r>
      <w:r w:rsidR="00942BA9">
        <w:rPr>
          <w:szCs w:val="28"/>
        </w:rPr>
        <w:t xml:space="preserve"> (trong đó 02 đ/c CBQL)</w:t>
      </w:r>
    </w:p>
    <w:p w:rsidR="00B9392C" w:rsidRDefault="00B9392C" w:rsidP="0009022D">
      <w:pPr>
        <w:spacing w:line="240" w:lineRule="atLeast"/>
        <w:ind w:left="57"/>
        <w:jc w:val="both"/>
        <w:rPr>
          <w:szCs w:val="28"/>
        </w:rPr>
      </w:pPr>
      <w:r>
        <w:rPr>
          <w:szCs w:val="28"/>
        </w:rPr>
        <w:tab/>
        <w:t>- Đạt giáo viên dạy giỏi cấp huyện: 22 đ/c</w:t>
      </w:r>
    </w:p>
    <w:p w:rsidR="00B9392C" w:rsidRDefault="00B9392C" w:rsidP="0009022D">
      <w:pPr>
        <w:spacing w:line="240" w:lineRule="atLeast"/>
        <w:ind w:left="57"/>
        <w:jc w:val="both"/>
        <w:rPr>
          <w:szCs w:val="28"/>
        </w:rPr>
      </w:pPr>
      <w:r>
        <w:rPr>
          <w:szCs w:val="28"/>
        </w:rPr>
        <w:tab/>
        <w:t>- Đạt giáo viên dạy giỏi cấp tỉnh: 9 đ/c</w:t>
      </w:r>
    </w:p>
    <w:p w:rsidR="0009022D" w:rsidRPr="00BE483E" w:rsidRDefault="0009022D" w:rsidP="0009022D">
      <w:pPr>
        <w:spacing w:line="240" w:lineRule="atLeast"/>
        <w:ind w:left="57"/>
        <w:jc w:val="both"/>
        <w:rPr>
          <w:szCs w:val="28"/>
          <w:lang w:val="vi-VN"/>
        </w:rPr>
      </w:pPr>
      <w:r w:rsidRPr="00AB13FA">
        <w:rPr>
          <w:szCs w:val="28"/>
        </w:rPr>
        <w:tab/>
        <w:t xml:space="preserve">- Kết quả xếp loại chuyên môn: </w:t>
      </w:r>
      <w:r w:rsidRPr="00BE483E">
        <w:rPr>
          <w:szCs w:val="28"/>
        </w:rPr>
        <w:t>Giỏi: 23</w:t>
      </w:r>
      <w:r w:rsidRPr="00BE483E">
        <w:rPr>
          <w:szCs w:val="28"/>
          <w:lang w:val="vi-VN"/>
        </w:rPr>
        <w:t xml:space="preserve"> đ/c</w:t>
      </w:r>
      <w:r w:rsidRPr="00BE483E">
        <w:rPr>
          <w:szCs w:val="28"/>
        </w:rPr>
        <w:t>; Khá</w:t>
      </w:r>
      <w:r w:rsidRPr="00BE483E">
        <w:rPr>
          <w:szCs w:val="28"/>
          <w:lang w:val="vi-VN"/>
        </w:rPr>
        <w:t xml:space="preserve">: </w:t>
      </w:r>
      <w:r w:rsidRPr="00BE483E">
        <w:rPr>
          <w:szCs w:val="28"/>
        </w:rPr>
        <w:t>2</w:t>
      </w:r>
      <w:r w:rsidRPr="00BE483E">
        <w:rPr>
          <w:szCs w:val="28"/>
          <w:lang w:val="vi-VN"/>
        </w:rPr>
        <w:t xml:space="preserve"> đ/c</w:t>
      </w:r>
    </w:p>
    <w:p w:rsidR="0009022D" w:rsidRPr="00942BA9" w:rsidRDefault="0009022D" w:rsidP="0009022D">
      <w:pPr>
        <w:spacing w:line="240" w:lineRule="atLeast"/>
        <w:ind w:left="57"/>
        <w:jc w:val="both"/>
        <w:rPr>
          <w:szCs w:val="28"/>
        </w:rPr>
      </w:pPr>
      <w:r w:rsidRPr="00BE483E">
        <w:rPr>
          <w:szCs w:val="28"/>
        </w:rPr>
        <w:tab/>
        <w:t>- Kết quả xếp loại đánh giá cán bộ quản lí theo chuẩn Hiệu trưởng: đạt 2/2 xuất sắc; đánh giá giáo viên theo chuẩn nghề nghiệp giáo viên:</w:t>
      </w:r>
      <w:r w:rsidRPr="00BE483E">
        <w:rPr>
          <w:szCs w:val="28"/>
          <w:lang w:val="vi-VN"/>
        </w:rPr>
        <w:t xml:space="preserve"> 2</w:t>
      </w:r>
      <w:r w:rsidR="00EE1942">
        <w:rPr>
          <w:szCs w:val="28"/>
        </w:rPr>
        <w:t>4</w:t>
      </w:r>
      <w:r w:rsidRPr="00BE483E">
        <w:rPr>
          <w:szCs w:val="28"/>
          <w:lang w:val="vi-VN"/>
        </w:rPr>
        <w:t>/2</w:t>
      </w:r>
      <w:r w:rsidR="00EE1942">
        <w:rPr>
          <w:szCs w:val="28"/>
        </w:rPr>
        <w:t>4</w:t>
      </w:r>
      <w:r w:rsidRPr="00BE483E">
        <w:rPr>
          <w:szCs w:val="28"/>
          <w:lang w:val="vi-VN"/>
        </w:rPr>
        <w:t xml:space="preserve"> giáo viên xếp loại Tốt</w:t>
      </w:r>
      <w:r w:rsidR="00942BA9">
        <w:rPr>
          <w:szCs w:val="28"/>
        </w:rPr>
        <w:t>.</w:t>
      </w:r>
    </w:p>
    <w:p w:rsidR="0009022D" w:rsidRPr="00BE483E" w:rsidRDefault="0009022D" w:rsidP="0009022D">
      <w:pPr>
        <w:spacing w:line="240" w:lineRule="atLeast"/>
        <w:ind w:left="57"/>
        <w:jc w:val="both"/>
        <w:rPr>
          <w:szCs w:val="28"/>
          <w:lang w:val="vi-VN"/>
        </w:rPr>
      </w:pPr>
      <w:r w:rsidRPr="00BE483E">
        <w:rPr>
          <w:szCs w:val="28"/>
          <w:lang w:val="vi-VN"/>
        </w:rPr>
        <w:tab/>
        <w:t xml:space="preserve">- Xếp loại viên chức: </w:t>
      </w:r>
    </w:p>
    <w:p w:rsidR="0009022D" w:rsidRPr="00BE483E" w:rsidRDefault="0009022D" w:rsidP="0009022D">
      <w:pPr>
        <w:spacing w:line="240" w:lineRule="atLeast"/>
        <w:ind w:left="57"/>
        <w:jc w:val="both"/>
        <w:rPr>
          <w:szCs w:val="28"/>
          <w:lang w:val="vi-VN"/>
        </w:rPr>
      </w:pPr>
      <w:r w:rsidRPr="00BE483E">
        <w:rPr>
          <w:szCs w:val="28"/>
          <w:lang w:val="vi-VN"/>
        </w:rPr>
        <w:tab/>
        <w:t xml:space="preserve">+ Hoàn thành xuất sắc: </w:t>
      </w:r>
      <w:r w:rsidRPr="00BE483E">
        <w:rPr>
          <w:szCs w:val="28"/>
        </w:rPr>
        <w:t>2</w:t>
      </w:r>
      <w:r w:rsidR="00F63720">
        <w:rPr>
          <w:szCs w:val="28"/>
        </w:rPr>
        <w:t>3</w:t>
      </w:r>
      <w:r w:rsidRPr="00BE483E">
        <w:rPr>
          <w:szCs w:val="28"/>
          <w:lang w:val="vi-VN"/>
        </w:rPr>
        <w:t xml:space="preserve"> đ/c </w:t>
      </w:r>
    </w:p>
    <w:p w:rsidR="0009022D" w:rsidRPr="00BE483E" w:rsidRDefault="0009022D" w:rsidP="0009022D">
      <w:pPr>
        <w:spacing w:line="240" w:lineRule="atLeast"/>
        <w:ind w:left="57"/>
        <w:jc w:val="both"/>
        <w:rPr>
          <w:szCs w:val="28"/>
          <w:lang w:val="vi-VN"/>
        </w:rPr>
      </w:pPr>
      <w:r w:rsidRPr="00BE483E">
        <w:rPr>
          <w:szCs w:val="28"/>
          <w:lang w:val="vi-VN"/>
        </w:rPr>
        <w:tab/>
        <w:t xml:space="preserve">+ Hoàn thành tốt: </w:t>
      </w:r>
      <w:r w:rsidR="00F63720">
        <w:rPr>
          <w:szCs w:val="28"/>
        </w:rPr>
        <w:t>07</w:t>
      </w:r>
      <w:r w:rsidRPr="00BE483E">
        <w:rPr>
          <w:szCs w:val="28"/>
          <w:lang w:val="vi-VN"/>
        </w:rPr>
        <w:t xml:space="preserve"> đ/c</w:t>
      </w:r>
    </w:p>
    <w:p w:rsidR="0009022D" w:rsidRPr="00BE483E" w:rsidRDefault="0009022D" w:rsidP="0009022D">
      <w:pPr>
        <w:spacing w:line="240" w:lineRule="atLeast"/>
        <w:ind w:left="57"/>
        <w:jc w:val="both"/>
        <w:rPr>
          <w:szCs w:val="28"/>
        </w:rPr>
      </w:pPr>
      <w:r w:rsidRPr="00BE483E">
        <w:rPr>
          <w:szCs w:val="28"/>
          <w:lang w:val="vi-VN"/>
        </w:rPr>
        <w:tab/>
      </w:r>
      <w:r w:rsidRPr="00BE483E">
        <w:rPr>
          <w:szCs w:val="28"/>
        </w:rPr>
        <w:t>Không có CBQL,GV NV vi phạm đạo đức nhà giáo</w:t>
      </w:r>
    </w:p>
    <w:p w:rsidR="00462752" w:rsidRDefault="0008156D" w:rsidP="00462752">
      <w:pPr>
        <w:spacing w:line="240" w:lineRule="atLeast"/>
        <w:jc w:val="both"/>
        <w:rPr>
          <w:b/>
          <w:i/>
          <w:color w:val="000000" w:themeColor="text1"/>
          <w:szCs w:val="28"/>
          <w:lang w:val="nl-NL"/>
        </w:rPr>
      </w:pPr>
      <w:r w:rsidRPr="00E26B97">
        <w:rPr>
          <w:b/>
          <w:i/>
          <w:color w:val="000000" w:themeColor="text1"/>
          <w:szCs w:val="28"/>
          <w:lang w:val="nl-NL"/>
        </w:rPr>
        <w:tab/>
      </w:r>
      <w:r w:rsidR="00E26B97" w:rsidRPr="00E26B97">
        <w:rPr>
          <w:b/>
          <w:i/>
          <w:color w:val="000000" w:themeColor="text1"/>
          <w:szCs w:val="28"/>
          <w:lang w:val="nl-NL"/>
        </w:rPr>
        <w:t>2.3. Công tác quản lý, sử dụng, phát triển cơ sở vật chất, tài chính</w:t>
      </w:r>
      <w:r w:rsidR="00456C34">
        <w:rPr>
          <w:b/>
          <w:i/>
          <w:color w:val="000000" w:themeColor="text1"/>
          <w:szCs w:val="28"/>
          <w:lang w:val="nl-NL"/>
        </w:rPr>
        <w:t>, trang thiết bị dạy học</w:t>
      </w:r>
      <w:r w:rsidR="00462752">
        <w:rPr>
          <w:b/>
          <w:i/>
          <w:color w:val="000000" w:themeColor="text1"/>
          <w:szCs w:val="28"/>
          <w:lang w:val="nl-NL"/>
        </w:rPr>
        <w:t>:</w:t>
      </w:r>
    </w:p>
    <w:p w:rsidR="00462752" w:rsidRDefault="00462752" w:rsidP="00462752">
      <w:pPr>
        <w:spacing w:line="240" w:lineRule="atLeast"/>
        <w:jc w:val="both"/>
        <w:rPr>
          <w:color w:val="000000" w:themeColor="text1"/>
        </w:rPr>
      </w:pPr>
      <w:r>
        <w:rPr>
          <w:b/>
          <w:i/>
          <w:color w:val="000000" w:themeColor="text1"/>
          <w:szCs w:val="28"/>
          <w:lang w:val="nl-NL"/>
        </w:rPr>
        <w:tab/>
      </w:r>
      <w:r>
        <w:rPr>
          <w:color w:val="000000" w:themeColor="text1"/>
        </w:rPr>
        <w:t>Quản lý, sử dụng tài sản tài chính theo đúng quy định của Bộ tài chính, quy định của ngành, của Pháp luật.</w:t>
      </w:r>
    </w:p>
    <w:p w:rsidR="00462752" w:rsidRDefault="00462752" w:rsidP="00462752">
      <w:pPr>
        <w:spacing w:line="240" w:lineRule="atLeast"/>
        <w:jc w:val="both"/>
        <w:rPr>
          <w:color w:val="000000" w:themeColor="text1"/>
        </w:rPr>
      </w:pPr>
      <w:r>
        <w:rPr>
          <w:color w:val="000000" w:themeColor="text1"/>
        </w:rPr>
        <w:tab/>
        <w:t xml:space="preserve">Tham mưu đề xuất với Phòng GD&amp;ĐT huyện, UBND thị trấn, UBND huyện cung cấp, sửa chữa, bổ sung cơ sở vật chất đảm bảo cho thực hiện nhiệm vụ năm học như: thiết bị tối thiểu cho chương trình GDPT 2018 đối với khối 7; Sửa chữa, mở rộng diện tích đáp ứng yêu cầu </w:t>
      </w:r>
      <w:r w:rsidR="00E46433">
        <w:rPr>
          <w:color w:val="000000" w:themeColor="text1"/>
        </w:rPr>
        <w:t xml:space="preserve">cho công tác trường chuẩn quốc gia vào 12/2022; </w:t>
      </w:r>
    </w:p>
    <w:p w:rsidR="00462752" w:rsidRPr="00BB1706" w:rsidRDefault="00462752" w:rsidP="00462752">
      <w:pPr>
        <w:spacing w:line="240" w:lineRule="atLeast"/>
        <w:jc w:val="both"/>
        <w:rPr>
          <w:color w:val="000000" w:themeColor="text1"/>
        </w:rPr>
      </w:pPr>
      <w:r>
        <w:rPr>
          <w:color w:val="000000" w:themeColor="text1"/>
        </w:rPr>
        <w:tab/>
      </w:r>
      <w:r w:rsidR="00E46433">
        <w:rPr>
          <w:color w:val="000000" w:themeColor="text1"/>
        </w:rPr>
        <w:t xml:space="preserve">Phân công cho cán bộ phụ trách thực hiện nghiêm túc công tác bảo quản, kiểm kê. Sử dụng nguồn chi phù hợp để mua sắm, bổ sung thiết bị cho dạy học. Thực hiện nghiêm túc giám sát, kiểm tra, đánh giá việc CBQL, GV sử dụng thiết bị dạy học. </w:t>
      </w:r>
    </w:p>
    <w:p w:rsidR="00E26B97" w:rsidRPr="008206DA" w:rsidRDefault="00E26B97">
      <w:pPr>
        <w:spacing w:before="120" w:after="60"/>
        <w:jc w:val="both"/>
        <w:rPr>
          <w:color w:val="000000" w:themeColor="text1"/>
          <w:szCs w:val="28"/>
          <w:lang w:val="nl-NL"/>
        </w:rPr>
      </w:pPr>
      <w:r w:rsidRPr="00E26B97">
        <w:rPr>
          <w:b/>
          <w:i/>
          <w:color w:val="000000" w:themeColor="text1"/>
          <w:szCs w:val="28"/>
          <w:lang w:val="nl-NL"/>
        </w:rPr>
        <w:tab/>
      </w:r>
      <w:r w:rsidR="008206DA">
        <w:rPr>
          <w:color w:val="000000" w:themeColor="text1"/>
          <w:szCs w:val="28"/>
          <w:lang w:val="nl-NL"/>
        </w:rPr>
        <w:t>Thực hiện nghiêm túc công tác công khai, dân chủ quy định tài chính.</w:t>
      </w:r>
    </w:p>
    <w:p w:rsidR="0094102E" w:rsidRPr="00777991" w:rsidRDefault="00E26B97" w:rsidP="00777991">
      <w:pPr>
        <w:tabs>
          <w:tab w:val="left" w:pos="720"/>
          <w:tab w:val="left" w:pos="2865"/>
        </w:tabs>
        <w:spacing w:before="120" w:after="60"/>
        <w:jc w:val="both"/>
        <w:rPr>
          <w:color w:val="000000" w:themeColor="text1"/>
          <w:szCs w:val="28"/>
          <w:lang w:val="nl-NL"/>
        </w:rPr>
      </w:pPr>
      <w:r>
        <w:rPr>
          <w:b/>
          <w:i/>
          <w:color w:val="FF0000"/>
          <w:szCs w:val="28"/>
          <w:lang w:val="nl-NL"/>
        </w:rPr>
        <w:tab/>
      </w:r>
      <w:r w:rsidRPr="00E26B97">
        <w:rPr>
          <w:b/>
          <w:i/>
          <w:color w:val="000000" w:themeColor="text1"/>
          <w:szCs w:val="28"/>
          <w:lang w:val="nl-NL"/>
        </w:rPr>
        <w:t>2.5</w:t>
      </w:r>
      <w:r w:rsidR="00777991">
        <w:rPr>
          <w:b/>
          <w:i/>
          <w:color w:val="000000" w:themeColor="text1"/>
          <w:szCs w:val="28"/>
          <w:lang w:val="nl-NL"/>
        </w:rPr>
        <w:t xml:space="preserve">. Về thi đua: </w:t>
      </w:r>
    </w:p>
    <w:p w:rsidR="00C00DF8" w:rsidRDefault="0008156D">
      <w:pPr>
        <w:spacing w:before="120" w:after="60"/>
        <w:jc w:val="both"/>
        <w:rPr>
          <w:color w:val="000000" w:themeColor="text1"/>
          <w:szCs w:val="28"/>
          <w:lang w:val="nl-NL"/>
        </w:rPr>
      </w:pPr>
      <w:r w:rsidRPr="00E26B97">
        <w:rPr>
          <w:color w:val="000000" w:themeColor="text1"/>
          <w:szCs w:val="28"/>
          <w:lang w:val="nl-NL"/>
        </w:rPr>
        <w:tab/>
      </w:r>
      <w:r w:rsidR="00C00DF8">
        <w:rPr>
          <w:color w:val="000000" w:themeColor="text1"/>
          <w:szCs w:val="28"/>
          <w:lang w:val="nl-NL"/>
        </w:rPr>
        <w:t>- Chi bộ nhà trường: HT tốt nhiệm vụ</w:t>
      </w:r>
    </w:p>
    <w:p w:rsidR="0094102E" w:rsidRDefault="00C00DF8">
      <w:pPr>
        <w:spacing w:before="120" w:after="60"/>
        <w:jc w:val="both"/>
        <w:rPr>
          <w:color w:val="000000" w:themeColor="text1"/>
          <w:szCs w:val="28"/>
          <w:lang w:val="nl-NL"/>
        </w:rPr>
      </w:pPr>
      <w:r>
        <w:rPr>
          <w:color w:val="000000" w:themeColor="text1"/>
          <w:szCs w:val="28"/>
          <w:lang w:val="nl-NL"/>
        </w:rPr>
        <w:tab/>
        <w:t>- Tập thể nhà trường: Tập thể lao động tiên tiến</w:t>
      </w:r>
    </w:p>
    <w:p w:rsidR="00C00DF8" w:rsidRDefault="00C00DF8">
      <w:pPr>
        <w:spacing w:before="120" w:after="60"/>
        <w:jc w:val="both"/>
        <w:rPr>
          <w:color w:val="000000" w:themeColor="text1"/>
          <w:szCs w:val="28"/>
          <w:lang w:val="nl-NL"/>
        </w:rPr>
      </w:pPr>
      <w:r>
        <w:rPr>
          <w:color w:val="000000" w:themeColor="text1"/>
          <w:szCs w:val="28"/>
          <w:lang w:val="nl-NL"/>
        </w:rPr>
        <w:tab/>
        <w:t>- Công đoàn:</w:t>
      </w:r>
      <w:r w:rsidR="008206DA">
        <w:rPr>
          <w:color w:val="000000" w:themeColor="text1"/>
          <w:szCs w:val="28"/>
          <w:lang w:val="nl-NL"/>
        </w:rPr>
        <w:t xml:space="preserve"> Công đoàn Hoàn thành tốt nhiệm vụ</w:t>
      </w:r>
    </w:p>
    <w:p w:rsidR="00C00DF8" w:rsidRPr="00C00DF8" w:rsidRDefault="00C00DF8">
      <w:pPr>
        <w:spacing w:before="120" w:after="60"/>
        <w:jc w:val="both"/>
        <w:rPr>
          <w:color w:val="000000" w:themeColor="text1"/>
          <w:szCs w:val="28"/>
          <w:lang w:val="nl-NL"/>
        </w:rPr>
      </w:pPr>
      <w:r>
        <w:rPr>
          <w:color w:val="000000" w:themeColor="text1"/>
          <w:szCs w:val="28"/>
          <w:lang w:val="nl-NL"/>
        </w:rPr>
        <w:tab/>
        <w:t>- Liên đội</w:t>
      </w:r>
      <w:r w:rsidR="008206DA">
        <w:rPr>
          <w:color w:val="000000" w:themeColor="text1"/>
          <w:szCs w:val="28"/>
          <w:lang w:val="nl-NL"/>
        </w:rPr>
        <w:t>: Liên đội xuất sắc cấp tỉnh; Bằng khen của Tỉnh đoàn.</w:t>
      </w:r>
    </w:p>
    <w:p w:rsidR="0094102E" w:rsidRDefault="0008156D">
      <w:pPr>
        <w:spacing w:after="60" w:line="240" w:lineRule="atLeast"/>
        <w:ind w:firstLine="720"/>
        <w:jc w:val="both"/>
        <w:rPr>
          <w:color w:val="000000" w:themeColor="text1"/>
        </w:rPr>
      </w:pPr>
      <w:r w:rsidRPr="00BA6715">
        <w:rPr>
          <w:b/>
          <w:color w:val="000000" w:themeColor="text1"/>
        </w:rPr>
        <w:t>3. Lĩnh vực tạo sự chuyển biến nổi bật, tạo đột phá trong năm học:</w:t>
      </w:r>
      <w:r w:rsidRPr="00BA6715">
        <w:rPr>
          <w:color w:val="000000" w:themeColor="text1"/>
        </w:rPr>
        <w:t xml:space="preserve"> </w:t>
      </w:r>
    </w:p>
    <w:p w:rsidR="00CA1E14" w:rsidRDefault="00C90095" w:rsidP="002231AE">
      <w:pPr>
        <w:ind w:firstLine="720"/>
        <w:jc w:val="both"/>
        <w:rPr>
          <w:bCs/>
          <w:szCs w:val="28"/>
          <w:lang w:val="sv-SE"/>
        </w:rPr>
      </w:pPr>
      <w:r w:rsidRPr="00AB13FA">
        <w:rPr>
          <w:bCs/>
          <w:szCs w:val="28"/>
          <w:lang w:val="sv-SE"/>
        </w:rPr>
        <w:t xml:space="preserve">- </w:t>
      </w:r>
      <w:r w:rsidR="00CA1E14">
        <w:rPr>
          <w:bCs/>
          <w:szCs w:val="28"/>
          <w:lang w:val="sv-SE"/>
        </w:rPr>
        <w:t>Duy trì trường chuẩn Quốc gia năm 2022.</w:t>
      </w:r>
    </w:p>
    <w:p w:rsidR="00C90095" w:rsidRPr="002231AE" w:rsidRDefault="00CA1E14" w:rsidP="002231AE">
      <w:pPr>
        <w:ind w:firstLine="720"/>
        <w:jc w:val="both"/>
        <w:rPr>
          <w:bCs/>
          <w:szCs w:val="28"/>
          <w:lang w:val="sv-SE"/>
        </w:rPr>
      </w:pPr>
      <w:r>
        <w:rPr>
          <w:bCs/>
          <w:szCs w:val="28"/>
          <w:lang w:val="sv-SE"/>
        </w:rPr>
        <w:t xml:space="preserve">- </w:t>
      </w:r>
      <w:r w:rsidR="00C90095" w:rsidRPr="00AB13FA">
        <w:rPr>
          <w:bCs/>
          <w:szCs w:val="28"/>
          <w:lang w:val="sv-SE"/>
        </w:rPr>
        <w:t>Nâng cao</w:t>
      </w:r>
      <w:r w:rsidR="00C90095">
        <w:rPr>
          <w:bCs/>
          <w:szCs w:val="28"/>
          <w:lang w:val="sv-SE"/>
        </w:rPr>
        <w:t xml:space="preserve"> </w:t>
      </w:r>
      <w:r w:rsidR="00C90095" w:rsidRPr="00AB13FA">
        <w:rPr>
          <w:bCs/>
          <w:szCs w:val="28"/>
          <w:lang w:val="sv-SE"/>
        </w:rPr>
        <w:t xml:space="preserve">chất lượng dạy </w:t>
      </w:r>
      <w:r w:rsidR="00C90095">
        <w:rPr>
          <w:bCs/>
          <w:szCs w:val="28"/>
          <w:lang w:val="sv-SE"/>
        </w:rPr>
        <w:t xml:space="preserve">và </w:t>
      </w:r>
      <w:r w:rsidR="00C90095" w:rsidRPr="00AB13FA">
        <w:rPr>
          <w:bCs/>
          <w:szCs w:val="28"/>
          <w:lang w:val="sv-SE"/>
        </w:rPr>
        <w:t>học Ngoại ngữ</w:t>
      </w:r>
      <w:r w:rsidR="00C90095" w:rsidRPr="0005438F">
        <w:rPr>
          <w:szCs w:val="28"/>
        </w:rPr>
        <w:t>; thực hiện chuyển đổi số trong giáo dục</w:t>
      </w:r>
      <w:r w:rsidR="00C90095">
        <w:rPr>
          <w:szCs w:val="28"/>
        </w:rPr>
        <w:t xml:space="preserve"> tại nhà trường</w:t>
      </w:r>
      <w:r w:rsidR="00C90095" w:rsidRPr="00AB13FA">
        <w:rPr>
          <w:bCs/>
          <w:szCs w:val="28"/>
          <w:lang w:val="sv-SE"/>
        </w:rPr>
        <w:t>.</w:t>
      </w:r>
      <w:r w:rsidR="00C90095" w:rsidRPr="00AB13FA">
        <w:rPr>
          <w:szCs w:val="28"/>
          <w:lang w:val="sv-SE"/>
        </w:rPr>
        <w:t xml:space="preserve">  </w:t>
      </w:r>
    </w:p>
    <w:p w:rsidR="00BA6715" w:rsidRDefault="00BA6715">
      <w:pPr>
        <w:spacing w:after="60" w:line="240" w:lineRule="atLeast"/>
        <w:ind w:firstLine="720"/>
        <w:jc w:val="both"/>
        <w:rPr>
          <w:color w:val="000000" w:themeColor="text1"/>
        </w:rPr>
      </w:pPr>
      <w:r w:rsidRPr="00BA6715">
        <w:rPr>
          <w:b/>
          <w:color w:val="000000" w:themeColor="text1"/>
        </w:rPr>
        <w:t xml:space="preserve">III. Nhiệm vụ và giải pháp </w:t>
      </w:r>
    </w:p>
    <w:p w:rsidR="00C90095" w:rsidRDefault="00C90095" w:rsidP="00C90095">
      <w:pPr>
        <w:spacing w:after="60" w:line="240" w:lineRule="atLeast"/>
        <w:ind w:firstLine="720"/>
        <w:jc w:val="both"/>
        <w:rPr>
          <w:color w:val="000000" w:themeColor="text1"/>
        </w:rPr>
      </w:pPr>
      <w:r w:rsidRPr="005B5BE6">
        <w:rPr>
          <w:b/>
        </w:rPr>
        <w:t>1. Những nhiệm vụ trọng tâm:</w:t>
      </w:r>
    </w:p>
    <w:p w:rsidR="00C90095" w:rsidRDefault="00C90095" w:rsidP="00C90095">
      <w:pPr>
        <w:ind w:firstLine="720"/>
        <w:jc w:val="both"/>
        <w:rPr>
          <w:spacing w:val="-2"/>
          <w:szCs w:val="28"/>
          <w:lang w:val="sv-SE"/>
        </w:rPr>
      </w:pPr>
      <w:r w:rsidRPr="00AB13FA">
        <w:rPr>
          <w:szCs w:val="28"/>
          <w:lang w:val="nl-NL"/>
        </w:rPr>
        <w:lastRenderedPageBreak/>
        <w:t>Tiếp tục với chủ đề năm học</w:t>
      </w:r>
      <w:r w:rsidRPr="00AB13FA">
        <w:rPr>
          <w:spacing w:val="-2"/>
          <w:szCs w:val="28"/>
          <w:lang w:val="sv-SE"/>
        </w:rPr>
        <w:t>:</w:t>
      </w:r>
      <w:r w:rsidRPr="00AB13FA">
        <w:rPr>
          <w:b/>
          <w:i/>
          <w:spacing w:val="-2"/>
          <w:szCs w:val="28"/>
          <w:lang w:val="sv-SE"/>
        </w:rPr>
        <w:t xml:space="preserve"> </w:t>
      </w:r>
      <w:r w:rsidRPr="00AB13FA">
        <w:rPr>
          <w:b/>
          <w:spacing w:val="-2"/>
          <w:szCs w:val="28"/>
          <w:lang w:val="sv-SE"/>
        </w:rPr>
        <w:t xml:space="preserve">VÌ HỌC SINH THÂN YÊU; XÂY DỰNG </w:t>
      </w:r>
      <w:r>
        <w:rPr>
          <w:b/>
          <w:spacing w:val="-2"/>
          <w:szCs w:val="28"/>
          <w:lang w:val="sv-SE"/>
        </w:rPr>
        <w:t>TRƯỜNG HỌC HẠNH PHÚC; ĐỔI MỚI  VÀ HỘI NHẬP</w:t>
      </w:r>
      <w:r w:rsidRPr="00AB13FA">
        <w:rPr>
          <w:b/>
          <w:spacing w:val="-2"/>
          <w:szCs w:val="28"/>
          <w:lang w:val="sv-SE"/>
        </w:rPr>
        <w:t xml:space="preserve"> </w:t>
      </w:r>
      <w:r w:rsidRPr="00AB13FA">
        <w:rPr>
          <w:spacing w:val="-2"/>
          <w:szCs w:val="28"/>
          <w:lang w:val="sv-SE"/>
        </w:rPr>
        <w:t>nhà trường xác định thực hiện các nhiệm vụ trọng tâm cụ thể như sau:</w:t>
      </w:r>
    </w:p>
    <w:p w:rsidR="00C90095" w:rsidRDefault="00C90095">
      <w:pPr>
        <w:spacing w:after="60" w:line="240" w:lineRule="atLeast"/>
        <w:ind w:firstLine="720"/>
        <w:jc w:val="both"/>
        <w:rPr>
          <w:lang w:val="es-BO"/>
        </w:rPr>
      </w:pPr>
      <w:r>
        <w:rPr>
          <w:spacing w:val="-4"/>
          <w:lang w:val="es-BO"/>
        </w:rPr>
        <w:t xml:space="preserve"> </w:t>
      </w:r>
      <w:r w:rsidR="006A00FF">
        <w:rPr>
          <w:spacing w:val="-4"/>
          <w:lang w:val="es-BO"/>
        </w:rPr>
        <w:t>1.1.</w:t>
      </w:r>
      <w:r w:rsidRPr="00F86432">
        <w:rPr>
          <w:lang w:val="es-BO"/>
        </w:rPr>
        <w:t>Triển khai thực hiện chương trình giáo dục</w:t>
      </w:r>
      <w:r>
        <w:rPr>
          <w:lang w:val="es-BO"/>
        </w:rPr>
        <w:t xml:space="preserve"> phổ thông năm 2018 </w:t>
      </w:r>
      <w:r w:rsidRPr="00F86432">
        <w:rPr>
          <w:lang w:val="es-BO"/>
        </w:rPr>
        <w:t xml:space="preserve">đối với lớp 6, lớp 7, chuẩn bị các điều kiện triển khai đối với lớp 8; </w:t>
      </w:r>
      <w:r>
        <w:rPr>
          <w:lang w:val="es-BO"/>
        </w:rPr>
        <w:t xml:space="preserve">tiếp tục thực hiện dạy học mô hình THM </w:t>
      </w:r>
      <w:r w:rsidRPr="00F86432">
        <w:rPr>
          <w:lang w:val="es-BO"/>
        </w:rPr>
        <w:t>đối với lớp 8, lớp 9; bảo đảm thực hiện và hoàn thành chương trình năm học.</w:t>
      </w:r>
    </w:p>
    <w:p w:rsidR="00F147E0" w:rsidRDefault="006A00FF" w:rsidP="00F147E0">
      <w:pPr>
        <w:spacing w:before="120"/>
        <w:ind w:firstLine="720"/>
        <w:jc w:val="both"/>
        <w:rPr>
          <w:lang w:val="es-BO"/>
        </w:rPr>
      </w:pPr>
      <w:r>
        <w:rPr>
          <w:lang w:val="es-BO"/>
        </w:rPr>
        <w:t>1.</w:t>
      </w:r>
      <w:r w:rsidR="003E2D6A">
        <w:rPr>
          <w:lang w:val="es-BO"/>
        </w:rPr>
        <w:t xml:space="preserve">2. </w:t>
      </w:r>
      <w:r w:rsidR="003E2D6A" w:rsidRPr="00F86432">
        <w:rPr>
          <w:lang w:val="es-BO"/>
        </w:rPr>
        <w:t xml:space="preserve">Tập trung nâng cao chất lượng dạy và học, chất lượng giáo dục toàn diện; chú trọng giáo dục đạo đức, lối sống, kỹ năng sống, ý thức, trách nhiệm </w:t>
      </w:r>
      <w:r w:rsidR="003E2D6A">
        <w:rPr>
          <w:lang w:val="es-BO"/>
        </w:rPr>
        <w:t xml:space="preserve">của học sinh; </w:t>
      </w:r>
      <w:r w:rsidR="003E2D6A" w:rsidRPr="00F86432">
        <w:rPr>
          <w:lang w:val="es-BO"/>
        </w:rPr>
        <w:t>nâng cao chất lượng dạy và học ngoại ngữ; chỉ đạo thực hiện có hiệu quả giáo dục STEM trong trường học; chú trọng phát hiện, bồi dưỡng HS giỏi,  nâng cao chất lượng học sinh thi tuyển sinh vào lớp 10 trung học phổ thông.</w:t>
      </w:r>
    </w:p>
    <w:p w:rsidR="000B00DE" w:rsidRPr="000B00DE" w:rsidRDefault="006A00FF" w:rsidP="003E2D6A">
      <w:pPr>
        <w:spacing w:before="120"/>
        <w:ind w:firstLine="720"/>
        <w:jc w:val="both"/>
        <w:rPr>
          <w:szCs w:val="28"/>
        </w:rPr>
      </w:pPr>
      <w:r>
        <w:rPr>
          <w:lang w:val="es-BO"/>
        </w:rPr>
        <w:t>1.</w:t>
      </w:r>
      <w:r w:rsidR="003E2D6A">
        <w:rPr>
          <w:lang w:val="es-BO"/>
        </w:rPr>
        <w:t xml:space="preserve">3. </w:t>
      </w:r>
      <w:r w:rsidR="00F147E0" w:rsidRPr="0005438F">
        <w:rPr>
          <w:szCs w:val="28"/>
        </w:rPr>
        <w:t xml:space="preserve">Tăng cường các điều kiện đảm bảo chất lượng giáo dục; chú trọng đảm bảo cơ sở vật chất, thiết bị dạy học, bồi dưỡng đội ngũ nhà giáo; </w:t>
      </w:r>
      <w:r w:rsidR="000B00DE" w:rsidRPr="000B00DE">
        <w:rPr>
          <w:rStyle w:val="fontstyle01"/>
          <w:sz w:val="28"/>
          <w:szCs w:val="28"/>
        </w:rPr>
        <w:t xml:space="preserve">xây </w:t>
      </w:r>
      <w:r w:rsidR="000B00DE" w:rsidRPr="000B00DE">
        <w:rPr>
          <w:rStyle w:val="fontstyle21"/>
          <w:sz w:val="28"/>
          <w:szCs w:val="28"/>
        </w:rPr>
        <w:t>d</w:t>
      </w:r>
      <w:r w:rsidR="000B00DE" w:rsidRPr="000B00DE">
        <w:rPr>
          <w:rStyle w:val="fontstyle01"/>
          <w:sz w:val="28"/>
          <w:szCs w:val="28"/>
        </w:rPr>
        <w:t>ự</w:t>
      </w:r>
      <w:r w:rsidR="000B00DE" w:rsidRPr="000B00DE">
        <w:rPr>
          <w:rStyle w:val="fontstyle21"/>
          <w:sz w:val="28"/>
          <w:szCs w:val="28"/>
        </w:rPr>
        <w:t>ng,</w:t>
      </w:r>
      <w:r w:rsidR="000B00DE">
        <w:rPr>
          <w:rStyle w:val="fontstyle21"/>
          <w:sz w:val="28"/>
          <w:szCs w:val="28"/>
        </w:rPr>
        <w:t xml:space="preserve"> </w:t>
      </w:r>
      <w:r w:rsidR="000B00DE" w:rsidRPr="000B00DE">
        <w:rPr>
          <w:rStyle w:val="fontstyle21"/>
          <w:sz w:val="28"/>
          <w:szCs w:val="28"/>
        </w:rPr>
        <w:t xml:space="preserve"> </w:t>
      </w:r>
      <w:r w:rsidR="000B00DE" w:rsidRPr="000B00DE">
        <w:rPr>
          <w:rStyle w:val="fontstyle01"/>
          <w:sz w:val="28"/>
          <w:szCs w:val="28"/>
        </w:rPr>
        <w:t xml:space="preserve">nâng </w:t>
      </w:r>
      <w:r w:rsidR="000B00DE">
        <w:rPr>
          <w:rStyle w:val="fontstyle21"/>
          <w:sz w:val="28"/>
          <w:szCs w:val="28"/>
        </w:rPr>
        <w:t xml:space="preserve">cao </w:t>
      </w:r>
      <w:r w:rsidR="000B00DE" w:rsidRPr="000B00DE">
        <w:rPr>
          <w:rStyle w:val="fontstyle21"/>
          <w:sz w:val="28"/>
          <w:szCs w:val="28"/>
        </w:rPr>
        <w:t>ch</w:t>
      </w:r>
      <w:r w:rsidR="000B00DE" w:rsidRPr="000B00DE">
        <w:rPr>
          <w:rStyle w:val="fontstyle01"/>
          <w:sz w:val="28"/>
          <w:szCs w:val="28"/>
        </w:rPr>
        <w:t>ấ</w:t>
      </w:r>
      <w:r w:rsidR="000B00DE">
        <w:rPr>
          <w:rStyle w:val="fontstyle21"/>
          <w:sz w:val="28"/>
          <w:szCs w:val="28"/>
        </w:rPr>
        <w:t xml:space="preserve">t </w:t>
      </w:r>
      <w:r w:rsidR="000B00DE" w:rsidRPr="000B00DE">
        <w:rPr>
          <w:rStyle w:val="fontstyle21"/>
          <w:sz w:val="28"/>
          <w:szCs w:val="28"/>
        </w:rPr>
        <w:t>l</w:t>
      </w:r>
      <w:r w:rsidR="000B00DE" w:rsidRPr="000B00DE">
        <w:rPr>
          <w:rStyle w:val="fontstyle01"/>
          <w:sz w:val="28"/>
          <w:szCs w:val="28"/>
        </w:rPr>
        <w:t>ượ</w:t>
      </w:r>
      <w:r w:rsidR="000B00DE">
        <w:rPr>
          <w:rStyle w:val="fontstyle21"/>
          <w:sz w:val="28"/>
          <w:szCs w:val="28"/>
        </w:rPr>
        <w:t xml:space="preserve">ng </w:t>
      </w:r>
      <w:r w:rsidR="000B00DE">
        <w:rPr>
          <w:rStyle w:val="fontstyle01"/>
          <w:sz w:val="28"/>
          <w:szCs w:val="28"/>
        </w:rPr>
        <w:t>các tiêu chí duy trì</w:t>
      </w:r>
      <w:r w:rsidR="000B00DE" w:rsidRPr="000B00DE">
        <w:rPr>
          <w:rStyle w:val="fontstyle21"/>
          <w:sz w:val="28"/>
          <w:szCs w:val="28"/>
        </w:rPr>
        <w:t xml:space="preserve"> </w:t>
      </w:r>
      <w:r w:rsidR="000B00DE">
        <w:rPr>
          <w:rStyle w:val="fontstyle01"/>
          <w:sz w:val="28"/>
          <w:szCs w:val="28"/>
        </w:rPr>
        <w:t>trường</w:t>
      </w:r>
      <w:r w:rsidR="000B00DE" w:rsidRPr="000B00DE">
        <w:rPr>
          <w:rStyle w:val="fontstyle21"/>
          <w:sz w:val="28"/>
          <w:szCs w:val="28"/>
        </w:rPr>
        <w:t xml:space="preserve"> chu</w:t>
      </w:r>
      <w:r w:rsidR="000B00DE" w:rsidRPr="000B00DE">
        <w:rPr>
          <w:rStyle w:val="fontstyle01"/>
          <w:sz w:val="28"/>
          <w:szCs w:val="28"/>
        </w:rPr>
        <w:t>ẩ</w:t>
      </w:r>
      <w:r w:rsidR="000B00DE" w:rsidRPr="000B00DE">
        <w:rPr>
          <w:rStyle w:val="fontstyle21"/>
          <w:sz w:val="28"/>
          <w:szCs w:val="28"/>
        </w:rPr>
        <w:t>n qu</w:t>
      </w:r>
      <w:r w:rsidR="000B00DE" w:rsidRPr="000B00DE">
        <w:rPr>
          <w:rStyle w:val="fontstyle01"/>
          <w:sz w:val="28"/>
          <w:szCs w:val="28"/>
        </w:rPr>
        <w:t>ố</w:t>
      </w:r>
      <w:r w:rsidR="000B00DE" w:rsidRPr="000B00DE">
        <w:rPr>
          <w:rStyle w:val="fontstyle21"/>
          <w:sz w:val="28"/>
          <w:szCs w:val="28"/>
        </w:rPr>
        <w:t>c gia</w:t>
      </w:r>
      <w:r w:rsidR="000B00DE">
        <w:rPr>
          <w:szCs w:val="28"/>
        </w:rPr>
        <w:t>;</w:t>
      </w:r>
      <w:r w:rsidR="000B00DE" w:rsidRPr="000B00DE">
        <w:rPr>
          <w:szCs w:val="28"/>
        </w:rPr>
        <w:t xml:space="preserve"> </w:t>
      </w:r>
      <w:r w:rsidR="00F147E0" w:rsidRPr="0005438F">
        <w:rPr>
          <w:szCs w:val="28"/>
        </w:rPr>
        <w:t>duy trì, nâng cao chất lượng phổ cập giáo dục THCS</w:t>
      </w:r>
      <w:r w:rsidR="00F147E0">
        <w:rPr>
          <w:szCs w:val="28"/>
        </w:rPr>
        <w:t>.</w:t>
      </w:r>
    </w:p>
    <w:p w:rsidR="003E2D6A" w:rsidRPr="00F86432" w:rsidRDefault="006A00FF" w:rsidP="003E2D6A">
      <w:pPr>
        <w:spacing w:before="120"/>
        <w:ind w:firstLine="720"/>
        <w:jc w:val="both"/>
        <w:rPr>
          <w:bCs/>
          <w:szCs w:val="28"/>
          <w:lang w:val="nl-NL"/>
        </w:rPr>
      </w:pPr>
      <w:r>
        <w:rPr>
          <w:lang w:val="es-BO"/>
        </w:rPr>
        <w:t>1.</w:t>
      </w:r>
      <w:r w:rsidR="00F147E0">
        <w:rPr>
          <w:lang w:val="es-BO"/>
        </w:rPr>
        <w:t xml:space="preserve">4. </w:t>
      </w:r>
      <w:r w:rsidR="003E2D6A" w:rsidRPr="00F86432">
        <w:rPr>
          <w:lang w:val="es-BO"/>
        </w:rPr>
        <w:t>Tiếp tục đẩy mạnh đổi mới cơ chế quản lý giáo dục; phát huy vai trò người đứng đầu cơ sở giáo dục; thực hiện quản trị trường học dân chủ, kỷ cương, nền nếp, chất lượng và hiệu quả giáo dục trong các cơ sở giáo dục; tăng cường hội nhập quốc tế về giáo dục và đào tạo.</w:t>
      </w:r>
    </w:p>
    <w:p w:rsidR="003E2D6A" w:rsidRPr="00F86432" w:rsidRDefault="006A00FF" w:rsidP="003E2D6A">
      <w:pPr>
        <w:spacing w:before="120"/>
        <w:ind w:firstLine="720"/>
        <w:jc w:val="both"/>
        <w:rPr>
          <w:bCs/>
          <w:szCs w:val="28"/>
          <w:lang w:val="nl-NL"/>
        </w:rPr>
      </w:pPr>
      <w:r>
        <w:rPr>
          <w:szCs w:val="28"/>
          <w:lang w:val="nl-NL"/>
        </w:rPr>
        <w:t>1.</w:t>
      </w:r>
      <w:r w:rsidR="00F147E0">
        <w:rPr>
          <w:szCs w:val="28"/>
          <w:lang w:val="nl-NL"/>
        </w:rPr>
        <w:t>5</w:t>
      </w:r>
      <w:r w:rsidR="003E2D6A">
        <w:rPr>
          <w:szCs w:val="28"/>
          <w:lang w:val="nl-NL"/>
        </w:rPr>
        <w:t>.</w:t>
      </w:r>
      <w:r w:rsidR="003E2D6A" w:rsidRPr="00F86432">
        <w:rPr>
          <w:b/>
          <w:szCs w:val="28"/>
          <w:lang w:val="es-BO"/>
        </w:rPr>
        <w:t xml:space="preserve"> </w:t>
      </w:r>
      <w:r w:rsidR="003E2D6A" w:rsidRPr="00F86432">
        <w:rPr>
          <w:lang w:val="es-BO"/>
        </w:rPr>
        <w:t>Đẩy mạnh ứng dụng công nghệ thông tin và chuyển đổi số trong giáo dục; làm tốt công tác truyền thông về giáo dục.</w:t>
      </w:r>
    </w:p>
    <w:p w:rsidR="00C90095" w:rsidRDefault="006A00FF">
      <w:pPr>
        <w:spacing w:after="60" w:line="240" w:lineRule="atLeast"/>
        <w:ind w:firstLine="720"/>
        <w:jc w:val="both"/>
        <w:rPr>
          <w:spacing w:val="-4"/>
          <w:lang w:val="es-BO"/>
        </w:rPr>
      </w:pPr>
      <w:r>
        <w:rPr>
          <w:spacing w:val="-4"/>
          <w:lang w:val="es-BO"/>
        </w:rPr>
        <w:t>1.</w:t>
      </w:r>
      <w:r w:rsidR="00F147E0">
        <w:rPr>
          <w:spacing w:val="-4"/>
          <w:lang w:val="es-BO"/>
        </w:rPr>
        <w:t>6</w:t>
      </w:r>
      <w:r w:rsidR="003E2D6A">
        <w:rPr>
          <w:spacing w:val="-4"/>
          <w:lang w:val="es-BO"/>
        </w:rPr>
        <w:t xml:space="preserve">. </w:t>
      </w:r>
      <w:r w:rsidR="00C90095" w:rsidRPr="00F86432">
        <w:rPr>
          <w:spacing w:val="-4"/>
          <w:lang w:val="es-BO"/>
        </w:rPr>
        <w:t>Bảo đảm an toàn trường học; chủ động, linh hoạt thực hiện chương trình, kế hoạch năm học sẵn sàng ứng phó dịch Covid-19 và các tình huống bất thường khác.</w:t>
      </w:r>
    </w:p>
    <w:p w:rsidR="0094102E" w:rsidRDefault="007B4B8F" w:rsidP="00456C34">
      <w:pPr>
        <w:jc w:val="both"/>
      </w:pPr>
      <w:r>
        <w:tab/>
      </w:r>
      <w:r w:rsidR="0008156D" w:rsidRPr="005B5BE6">
        <w:rPr>
          <w:b/>
        </w:rPr>
        <w:t>2. Những nhiệm vụ cụ thể và giải pháp thực hiện</w:t>
      </w:r>
      <w:r w:rsidR="0008156D" w:rsidRPr="005B5BE6">
        <w:t xml:space="preserve">: </w:t>
      </w:r>
    </w:p>
    <w:p w:rsidR="009F39C3" w:rsidRPr="0072001F" w:rsidRDefault="009F39C3" w:rsidP="009F39C3">
      <w:pPr>
        <w:spacing w:before="120"/>
        <w:ind w:firstLine="720"/>
        <w:jc w:val="both"/>
        <w:rPr>
          <w:b/>
          <w:lang w:val="es-BO"/>
        </w:rPr>
      </w:pPr>
      <w:r w:rsidRPr="0072001F">
        <w:rPr>
          <w:b/>
          <w:szCs w:val="28"/>
          <w:lang w:val="pt-BR"/>
        </w:rPr>
        <w:t>2.</w:t>
      </w:r>
      <w:r w:rsidRPr="0072001F">
        <w:rPr>
          <w:b/>
          <w:szCs w:val="28"/>
          <w:lang w:val="es-BO"/>
        </w:rPr>
        <w:t xml:space="preserve">1. </w:t>
      </w:r>
      <w:r w:rsidR="00F147E0" w:rsidRPr="0072001F">
        <w:rPr>
          <w:b/>
          <w:lang w:val="es-BO"/>
        </w:rPr>
        <w:t>Triển khai thực hiện chương trình giáo dục phổ thông năm 2018 đối với lớp 6, lớp 7, chuẩn bị các điều kiện triển khai đối với lớp 8; tiếp tục thực hiện dạy học mô hình THM đối với lớp 8, lớp 9; bảo đảm thực hiện và hoàn thành chương trình năm học.</w:t>
      </w:r>
    </w:p>
    <w:p w:rsidR="00F147E0" w:rsidRDefault="00F147E0" w:rsidP="009F39C3">
      <w:pPr>
        <w:spacing w:before="120"/>
        <w:ind w:firstLine="720"/>
        <w:jc w:val="both"/>
        <w:rPr>
          <w:lang w:val="es-BO"/>
        </w:rPr>
      </w:pPr>
      <w:r>
        <w:rPr>
          <w:lang w:val="es-BO"/>
        </w:rPr>
        <w:t>a) Đối với khối 6,7. Thực hiện chương trình GDPT 2018.</w:t>
      </w:r>
    </w:p>
    <w:p w:rsidR="00F147E0" w:rsidRDefault="00F147E0" w:rsidP="00525980">
      <w:pPr>
        <w:spacing w:before="120"/>
        <w:ind w:right="-1" w:firstLine="796"/>
        <w:jc w:val="both"/>
        <w:rPr>
          <w:szCs w:val="28"/>
        </w:rPr>
      </w:pPr>
      <w:r w:rsidRPr="00F86432">
        <w:rPr>
          <w:szCs w:val="28"/>
        </w:rPr>
        <w:t>- Thực hiện theo hướng dẫn tại văn bản số 1496/BGDĐT-GDTrH, ngày 19/4/2022 của Bộ GD&amp;ĐT về việc triển khai chư</w:t>
      </w:r>
      <w:r w:rsidR="00525980">
        <w:rPr>
          <w:szCs w:val="28"/>
        </w:rPr>
        <w:t>ơng trình GDTrH năm 2022- 2023.</w:t>
      </w:r>
      <w:r w:rsidR="00525980">
        <w:rPr>
          <w:i/>
        </w:rPr>
        <w:t xml:space="preserve"> </w:t>
      </w:r>
      <w:r w:rsidRPr="00F86432">
        <w:rPr>
          <w:spacing w:val="-2"/>
          <w:szCs w:val="28"/>
        </w:rPr>
        <w:t>Căn cứ tình hình thực tế, phân công nhiệm vụ đảm bảo tỷ lệ giáo viên đã dạy lớp 6 năm học 2021-2022 tiếp tục dạy lớp 7 năm học 2022- 2023, đồng thời chú trọng bồi dưỡng giáo viên mới tiếp nhận dạy chương trình GDPT 2018.</w:t>
      </w:r>
      <w:r w:rsidR="00525980">
        <w:rPr>
          <w:spacing w:val="-2"/>
          <w:szCs w:val="28"/>
        </w:rPr>
        <w:t xml:space="preserve"> Phân công giáo viên có trình độ chuyên môn văn – sử dạy các môn học </w:t>
      </w:r>
      <w:r w:rsidR="00525980" w:rsidRPr="00F86432">
        <w:rPr>
          <w:szCs w:val="28"/>
        </w:rPr>
        <w:t>Hoạt động tr</w:t>
      </w:r>
      <w:r w:rsidR="00525980">
        <w:rPr>
          <w:szCs w:val="28"/>
        </w:rPr>
        <w:t>ải nghiệm, hướng nghiệp,</w:t>
      </w:r>
      <w:r w:rsidR="00525980" w:rsidRPr="00F86432">
        <w:rPr>
          <w:szCs w:val="28"/>
        </w:rPr>
        <w:t xml:space="preserve"> Giáo dục địa phương</w:t>
      </w:r>
      <w:r w:rsidR="00525980">
        <w:rPr>
          <w:szCs w:val="28"/>
        </w:rPr>
        <w:t>. Nâng cao năng lực tự bồi dưỡng của các giáo viên; cử giáo viên tham gia các lớp bồi dưỡng, tập huấn, tham gia giao lưu giữa các trường trọng điểm để nâng cao trình độ chuyên môn; đổi mới phương pháp dạy học phù hợp với năng lực học sinh.</w:t>
      </w:r>
    </w:p>
    <w:p w:rsidR="0072001F" w:rsidRDefault="001302EE" w:rsidP="0072001F">
      <w:pPr>
        <w:spacing w:line="0" w:lineRule="atLeast"/>
        <w:ind w:firstLine="720"/>
        <w:jc w:val="both"/>
        <w:rPr>
          <w:szCs w:val="28"/>
        </w:rPr>
      </w:pPr>
      <w:r>
        <w:t>Đối với m</w:t>
      </w:r>
      <w:r w:rsidRPr="00F86432">
        <w:t xml:space="preserve">ôn Khoa học tự nhiên: </w:t>
      </w:r>
      <w:bookmarkStart w:id="0" w:name="_GoBack"/>
      <w:bookmarkEnd w:id="0"/>
      <w:r w:rsidRPr="00F86432">
        <w:t xml:space="preserve">Xây dựng và thực hiện kế hoạch theo logic chương trình (không thực hiện dạy song song các chủ đề). Môn Lịch sử và Địa lí: </w:t>
      </w:r>
      <w:r w:rsidRPr="00F86432">
        <w:lastRenderedPageBreak/>
        <w:t>Bố trí dạy học đồng thời các phân môn Lịch Sử, Địa lí bảo đảm tương đương về thời lượng ở mỗi giai đoạn.</w:t>
      </w:r>
      <w:r w:rsidR="0072001F" w:rsidRPr="0072001F">
        <w:rPr>
          <w:szCs w:val="28"/>
        </w:rPr>
        <w:t xml:space="preserve"> </w:t>
      </w:r>
    </w:p>
    <w:p w:rsidR="0072001F" w:rsidRPr="0005438F" w:rsidRDefault="0072001F" w:rsidP="0072001F">
      <w:pPr>
        <w:spacing w:line="0" w:lineRule="atLeast"/>
        <w:ind w:firstLine="720"/>
        <w:jc w:val="both"/>
        <w:rPr>
          <w:szCs w:val="28"/>
        </w:rPr>
      </w:pPr>
      <w:r>
        <w:rPr>
          <w:szCs w:val="28"/>
        </w:rPr>
        <w:t xml:space="preserve">- </w:t>
      </w:r>
      <w:r w:rsidRPr="0005438F">
        <w:rPr>
          <w:szCs w:val="28"/>
        </w:rPr>
        <w:t>Thực hiện việc kiểm tra đánh giá theo quy định của Thông tư số</w:t>
      </w:r>
      <w:r>
        <w:rPr>
          <w:szCs w:val="28"/>
        </w:rPr>
        <w:t xml:space="preserve"> </w:t>
      </w:r>
      <w:r w:rsidRPr="0005438F">
        <w:rPr>
          <w:szCs w:val="28"/>
        </w:rPr>
        <w:t>22/2021/TT-BGDĐT ngày 20/7/2021 của Bộ GD&amp;ĐT, lưu ý một số yêu cầu:</w:t>
      </w:r>
    </w:p>
    <w:p w:rsidR="0072001F" w:rsidRPr="0005438F" w:rsidRDefault="0072001F" w:rsidP="0072001F">
      <w:pPr>
        <w:spacing w:line="62" w:lineRule="exact"/>
        <w:rPr>
          <w:szCs w:val="28"/>
        </w:rPr>
      </w:pPr>
    </w:p>
    <w:p w:rsidR="0072001F" w:rsidRPr="0005438F" w:rsidRDefault="0072001F" w:rsidP="0072001F">
      <w:pPr>
        <w:tabs>
          <w:tab w:val="left" w:pos="709"/>
        </w:tabs>
        <w:spacing w:line="239" w:lineRule="auto"/>
        <w:jc w:val="both"/>
        <w:rPr>
          <w:szCs w:val="28"/>
        </w:rPr>
      </w:pPr>
      <w:r>
        <w:rPr>
          <w:szCs w:val="28"/>
        </w:rPr>
        <w:tab/>
      </w:r>
      <w:r w:rsidRPr="0005438F">
        <w:rPr>
          <w:szCs w:val="28"/>
        </w:rPr>
        <w:t>Môn Lịch sử và Địa lí bao gồm 02 phân môn Lịch sử và Địa lí, mỗi phân môn chọn 02 điểm kiểm tra, đánh giá thường xuyên trong một học kì; bài kiểm tra, đánh giá định kì gồm nội dung của 02 phân môn theo tỷ lệ tương đương về nội dung dạy học của 02 phân môn tính đến thời điểm kiểm tra, đánh giá.</w:t>
      </w:r>
    </w:p>
    <w:p w:rsidR="0072001F" w:rsidRPr="0005438F" w:rsidRDefault="0072001F" w:rsidP="0072001F">
      <w:pPr>
        <w:spacing w:line="67" w:lineRule="exact"/>
        <w:rPr>
          <w:szCs w:val="28"/>
        </w:rPr>
      </w:pPr>
    </w:p>
    <w:p w:rsidR="0072001F" w:rsidRPr="0005438F" w:rsidRDefault="0072001F" w:rsidP="0072001F">
      <w:pPr>
        <w:tabs>
          <w:tab w:val="left" w:pos="709"/>
        </w:tabs>
        <w:spacing w:line="239" w:lineRule="auto"/>
        <w:jc w:val="both"/>
        <w:rPr>
          <w:szCs w:val="28"/>
        </w:rPr>
      </w:pPr>
      <w:r>
        <w:rPr>
          <w:szCs w:val="28"/>
        </w:rPr>
        <w:tab/>
      </w:r>
      <w:r w:rsidRPr="0005438F">
        <w:rPr>
          <w:szCs w:val="28"/>
        </w:rPr>
        <w:t>Môn Nghệ thuật bao gồm 02 nội dung Âm nhạc và Mĩ thuật, mỗi nội dung chọn 01 kết quả kiểm tra, đánh giá thường xuyên trong từng học kì; khuyến khích thực hiện kiểm tra, đánh giá định kì thông qua bài thực hành, dự án học tập. Bài kiểm tra, đánh giá định kì bao gồm 2 nội dung Âm nhạc, Mĩ thuật được thực hiện riêng theo từng nội dung tương tự như môn học đánh giá bằng nhận xét; kết quả bài kiểm tra, đánh giá định kì được đánh giá mức Đạt khi cả 2 nội dung Âm nhạc, Mĩ thuật được đánh giá mức Đạt.</w:t>
      </w:r>
    </w:p>
    <w:p w:rsidR="0072001F" w:rsidRPr="0005438F" w:rsidRDefault="0072001F" w:rsidP="0072001F">
      <w:pPr>
        <w:spacing w:line="71" w:lineRule="exact"/>
        <w:rPr>
          <w:szCs w:val="28"/>
        </w:rPr>
      </w:pPr>
    </w:p>
    <w:p w:rsidR="001302EE" w:rsidRPr="0072001F" w:rsidRDefault="0072001F" w:rsidP="0072001F">
      <w:pPr>
        <w:tabs>
          <w:tab w:val="left" w:pos="709"/>
        </w:tabs>
        <w:spacing w:line="239" w:lineRule="auto"/>
        <w:jc w:val="both"/>
        <w:rPr>
          <w:szCs w:val="28"/>
        </w:rPr>
      </w:pPr>
      <w:r>
        <w:rPr>
          <w:szCs w:val="28"/>
        </w:rPr>
        <w:tab/>
      </w:r>
      <w:r w:rsidRPr="0005438F">
        <w:rPr>
          <w:szCs w:val="28"/>
        </w:rPr>
        <w:t>Đối với Hoạt động trải nghiệm, hướng nghiệp; Nội dung giáo dục của địa phương: GV được phân công dạy học nội dung nào thực hiện kiểm tra, đánh giá thường xuyên đối với nội dung đó; khuyến khích thực hiện việc kiểm tra, đánh giá định kì thông qua bài thực hành, dự án học tập. Hiệu trưởng giao cho một GV trong số các GV được phân công dạy học chủ trì, thống nhất với các GV còn lại để quyết</w:t>
      </w:r>
      <w:r>
        <w:rPr>
          <w:szCs w:val="28"/>
        </w:rPr>
        <w:t xml:space="preserve"> </w:t>
      </w:r>
      <w:r w:rsidRPr="008C7B9D">
        <w:rPr>
          <w:szCs w:val="28"/>
        </w:rPr>
        <w:t>định việc chọn 02 kết quả kiểm tra, đánh giá thường xuyên trong mỗi học kì và tổ chức thực hiện việc kiểm tra, đánh giá định kì theo quy định.</w:t>
      </w:r>
    </w:p>
    <w:p w:rsidR="00F147E0" w:rsidRDefault="001302EE" w:rsidP="009F39C3">
      <w:pPr>
        <w:spacing w:before="120"/>
        <w:ind w:firstLine="720"/>
        <w:jc w:val="both"/>
        <w:rPr>
          <w:spacing w:val="-10"/>
          <w:szCs w:val="28"/>
        </w:rPr>
      </w:pPr>
      <w:r>
        <w:rPr>
          <w:szCs w:val="28"/>
        </w:rPr>
        <w:t xml:space="preserve">b) </w:t>
      </w:r>
      <w:r w:rsidRPr="00F86432">
        <w:rPr>
          <w:szCs w:val="28"/>
        </w:rPr>
        <w:t xml:space="preserve">Đối với lớp 8, lớp </w:t>
      </w:r>
      <w:r w:rsidRPr="00F86432">
        <w:rPr>
          <w:spacing w:val="-10"/>
          <w:szCs w:val="28"/>
        </w:rPr>
        <w:t>9</w:t>
      </w:r>
    </w:p>
    <w:p w:rsidR="001302EE" w:rsidRDefault="001302EE" w:rsidP="001302EE">
      <w:pPr>
        <w:spacing w:before="120"/>
        <w:ind w:firstLine="720"/>
        <w:jc w:val="both"/>
        <w:rPr>
          <w:szCs w:val="28"/>
        </w:rPr>
      </w:pPr>
      <w:r w:rsidRPr="00F86432">
        <w:rPr>
          <w:szCs w:val="28"/>
        </w:rPr>
        <w:t>- Thực hiện dạy học theo hướng dẫn tại Công văn số 3280/BGDĐT- GDTrH ngày 27/8/2020 về việc hướng dẫn điều chỉnh nội dung dạy học cấp trung học cơ sở, trung học phổ thông. Khi xây dựng kế hoạch dạy học các môn học, lưu ý tăng cường bổ trợ các nội dung theo Chương trình giáo dục phổ thông</w:t>
      </w:r>
      <w:r>
        <w:rPr>
          <w:szCs w:val="28"/>
        </w:rPr>
        <w:t xml:space="preserve"> 2018 </w:t>
      </w:r>
      <w:r w:rsidRPr="00F86432">
        <w:rPr>
          <w:szCs w:val="28"/>
        </w:rPr>
        <w:t>để chuẩn bị cho học sinh lớp 9 học lên lớp 10 theo Chương trình giáo dục phổ thông 2018</w:t>
      </w:r>
      <w:r>
        <w:rPr>
          <w:szCs w:val="28"/>
        </w:rPr>
        <w:t>.</w:t>
      </w:r>
    </w:p>
    <w:p w:rsidR="001302EE" w:rsidRPr="00F86432" w:rsidRDefault="001302EE" w:rsidP="001302EE">
      <w:pPr>
        <w:spacing w:before="120"/>
        <w:ind w:firstLine="796"/>
        <w:jc w:val="both"/>
        <w:rPr>
          <w:spacing w:val="-4"/>
        </w:rPr>
      </w:pPr>
      <w:r w:rsidRPr="00F86432">
        <w:t xml:space="preserve">+ Tổ chức dạy và học,kiểm tra đánh giá, xếp loại </w:t>
      </w:r>
      <w:r w:rsidRPr="00F86432">
        <w:rPr>
          <w:szCs w:val="28"/>
        </w:rPr>
        <w:t>học sinh</w:t>
      </w:r>
      <w:r w:rsidRPr="00F86432">
        <w:t xml:space="preserve"> theo hướng dẫn tại các văn bản: số 1472/SGD&amp;ĐT-GDTrH ngày 25/8/2017 về việc hướng dẫn thực hiện mô hình trường học mới cấp THCS năm học 2017-2018, số 1342/SGD&amp;ĐT- GDTrH ngày 30/8/2018 về việc chỉ đạo thực hiện mô hình trường học mới cấp THCS năm học 2018-2019, số </w:t>
      </w:r>
      <w:r w:rsidRPr="00F86432">
        <w:rPr>
          <w:szCs w:val="28"/>
          <w:lang w:val="vi-VN"/>
        </w:rPr>
        <w:t>406/PGD&amp;ĐT ngày 31/8/2018 của Phòng GD&amp;ĐT</w:t>
      </w:r>
      <w:r w:rsidRPr="00F86432">
        <w:t xml:space="preserve"> số 603/SGD&amp;ĐT-GDTrH ngày 11/4/2019 về việc xét tốt nghiệp học sinh mô hình trường học mới.</w:t>
      </w:r>
    </w:p>
    <w:p w:rsidR="001350B3" w:rsidRDefault="001302EE" w:rsidP="001350B3">
      <w:pPr>
        <w:spacing w:before="120"/>
        <w:ind w:firstLine="796"/>
        <w:jc w:val="both"/>
      </w:pPr>
      <w:r w:rsidRPr="00F86432">
        <w:t xml:space="preserve">+ Chú trọng nâng cao chất lượng giờ dạy, phát huy tính chủ động sáng tạo của HS, tránh các biểu hiện hình thức; bồi dưỡng năng lực của giáo viên và </w:t>
      </w:r>
      <w:r w:rsidRPr="00F86432">
        <w:rPr>
          <w:szCs w:val="28"/>
        </w:rPr>
        <w:t>học sinh</w:t>
      </w:r>
      <w:r w:rsidRPr="00F86432">
        <w:t xml:space="preserve"> chuẩn bị thực hiện Chương trình GDPT 2018.</w:t>
      </w:r>
    </w:p>
    <w:p w:rsidR="001350B3" w:rsidRDefault="001350B3" w:rsidP="001350B3">
      <w:pPr>
        <w:spacing w:before="120"/>
        <w:ind w:firstLine="796"/>
        <w:jc w:val="both"/>
      </w:pPr>
      <w:r w:rsidRPr="001350B3">
        <w:t xml:space="preserve">c) </w:t>
      </w:r>
      <w:r w:rsidRPr="001350B3">
        <w:rPr>
          <w:szCs w:val="28"/>
        </w:rPr>
        <w:t>Về hoạt động kiểm tra, đánh giá</w:t>
      </w:r>
    </w:p>
    <w:p w:rsidR="001350B3" w:rsidRDefault="001350B3" w:rsidP="001350B3">
      <w:pPr>
        <w:spacing w:before="120"/>
        <w:ind w:firstLine="796"/>
        <w:jc w:val="both"/>
      </w:pPr>
      <w:r w:rsidRPr="001350B3">
        <w:rPr>
          <w:szCs w:val="28"/>
        </w:rPr>
        <w:t>Đối với các môn ngoại ngữ, lưu ý sử dụng định dạng đề thi đánh giá năng lực tiếng Anh dành cho HS phổ thông (theo hướng dẫn văn bản số 3333/BGDĐT-GDTrH, ngày 07/7/2016 của Bộ GD&amp;ĐT).</w:t>
      </w:r>
    </w:p>
    <w:p w:rsidR="001350B3" w:rsidRDefault="001350B3" w:rsidP="001350B3">
      <w:pPr>
        <w:spacing w:before="120"/>
        <w:ind w:firstLine="796"/>
        <w:jc w:val="both"/>
      </w:pPr>
      <w:r w:rsidRPr="001350B3">
        <w:rPr>
          <w:szCs w:val="28"/>
        </w:rPr>
        <w:lastRenderedPageBreak/>
        <w:t xml:space="preserve">Đối với khối 6,7 đánh giá theo </w:t>
      </w:r>
      <w:r w:rsidRPr="001350B3">
        <w:rPr>
          <w:bCs/>
          <w:szCs w:val="28"/>
          <w:shd w:val="clear" w:color="auto" w:fill="FFFFFF"/>
        </w:rPr>
        <w:t>Thông tư số 22/2021/TT-BGDĐT Quy định về đánh giá học sinh trung học cơ sở (THCS) và học sinh trung học phổ thông (THPT).</w:t>
      </w:r>
    </w:p>
    <w:p w:rsidR="001350B3" w:rsidRPr="001350B3" w:rsidRDefault="001350B3" w:rsidP="001350B3">
      <w:pPr>
        <w:spacing w:before="120"/>
        <w:ind w:firstLine="796"/>
        <w:jc w:val="both"/>
      </w:pPr>
      <w:r w:rsidRPr="001350B3">
        <w:rPr>
          <w:bCs/>
          <w:szCs w:val="28"/>
          <w:shd w:val="clear" w:color="auto" w:fill="FFFFFF"/>
        </w:rPr>
        <w:t xml:space="preserve">Đối với khối 8,9 đánh giá học sinh theo </w:t>
      </w:r>
      <w:r w:rsidRPr="001350B3">
        <w:rPr>
          <w:szCs w:val="28"/>
        </w:rPr>
        <w:t>số 1472/SGD&amp;ĐT-GDTrH ngày 25/8/2017;  số 1342/SGD&amp;ĐT-GDTrH ngày 30/8/2018;  số 603/SGD&amp;ĐT-GDTrH ngày 11/4/2019;  số 831/SGD&amp;ĐT-GDTrH ngày 15/5/2019 của Sở GD&amp;ĐT.</w:t>
      </w:r>
    </w:p>
    <w:p w:rsidR="001350B3" w:rsidRPr="001350B3" w:rsidRDefault="001350B3" w:rsidP="001350B3">
      <w:pPr>
        <w:ind w:firstLine="720"/>
        <w:jc w:val="both"/>
        <w:rPr>
          <w:szCs w:val="28"/>
          <w:shd w:val="clear" w:color="auto" w:fill="FFFFFF"/>
          <w:lang w:val="pt-BR"/>
        </w:rPr>
      </w:pPr>
      <w:r w:rsidRPr="001350B3">
        <w:rPr>
          <w:szCs w:val="28"/>
          <w:shd w:val="clear" w:color="auto" w:fill="FFFFFF"/>
          <w:lang w:val="pt-BR"/>
        </w:rPr>
        <w:t>Tổ chức, giám sát chặt chẽ, đúng quy chế ở tất cả các khâu ra đề, coi, chấm và nhận xét, đánh giá học sinh; đảm bảo thực chất, khách quan, trung thực, công bằng, đánh giá đúng năng lực và công nhận tiến bộ của học sinh.</w:t>
      </w:r>
    </w:p>
    <w:p w:rsidR="001350B3" w:rsidRPr="001350B3" w:rsidRDefault="001350B3" w:rsidP="001350B3">
      <w:pPr>
        <w:ind w:firstLine="720"/>
        <w:jc w:val="both"/>
        <w:rPr>
          <w:szCs w:val="28"/>
          <w:shd w:val="clear" w:color="auto" w:fill="FFFFFF"/>
          <w:lang w:val="pt-BR"/>
        </w:rPr>
      </w:pPr>
      <w:r w:rsidRPr="001350B3">
        <w:rPr>
          <w:szCs w:val="28"/>
          <w:shd w:val="clear" w:color="auto" w:fill="FFFFFF"/>
          <w:lang w:val="pt-BR"/>
        </w:rPr>
        <w:t xml:space="preserve">Đánh giá thường xuyên kết quả học tập của học sinh: đánh giá qua các hoạt động trên lớp; đánh giá qua hồ sơ học tập, vở học sinh; đánh giá qua việc học sinh báo cáo kết quả thực hiện một dự án học tập, nghiên cứu khoa học, báo cáo kết quả thực hành, thí nghiệm, tự học, tự nghiên cứu; đánh giá qua bài thuyết trình </w:t>
      </w:r>
      <w:r w:rsidRPr="001350B3">
        <w:rPr>
          <w:i/>
          <w:szCs w:val="28"/>
          <w:shd w:val="clear" w:color="auto" w:fill="FFFFFF"/>
          <w:lang w:val="pt-BR"/>
        </w:rPr>
        <w:t>(bài viết, bài trình chiếu, video,…)</w:t>
      </w:r>
      <w:r w:rsidRPr="001350B3">
        <w:rPr>
          <w:szCs w:val="28"/>
          <w:shd w:val="clear" w:color="auto" w:fill="FFFFFF"/>
          <w:lang w:val="pt-BR"/>
        </w:rPr>
        <w:t>, có thể sử dụng linh hoạt các hình thức đánh giá trên thay cho các bài kiểm tra được quy định trong các môn học hiện hành.</w:t>
      </w:r>
    </w:p>
    <w:p w:rsidR="001350B3" w:rsidRPr="001350B3" w:rsidRDefault="001350B3" w:rsidP="001350B3">
      <w:pPr>
        <w:ind w:firstLine="720"/>
        <w:jc w:val="both"/>
        <w:rPr>
          <w:szCs w:val="28"/>
          <w:shd w:val="clear" w:color="auto" w:fill="FFFFFF"/>
          <w:lang w:val="pt-BR"/>
        </w:rPr>
      </w:pPr>
      <w:r w:rsidRPr="001350B3">
        <w:rPr>
          <w:szCs w:val="28"/>
          <w:shd w:val="clear" w:color="auto" w:fill="FFFFFF"/>
          <w:lang w:val="pt-BR"/>
        </w:rPr>
        <w:t xml:space="preserve">Xây dựng ma trận đề kiểm tra trước khi ra đề kiểm tra 1 tiết, cuối học kỳ I, cuối năm học; Đề kiểm tra bao gồm các câu hỏi, bài tập </w:t>
      </w:r>
      <w:r w:rsidRPr="001350B3">
        <w:rPr>
          <w:i/>
          <w:szCs w:val="28"/>
          <w:shd w:val="clear" w:color="auto" w:fill="FFFFFF"/>
          <w:lang w:val="pt-BR"/>
        </w:rPr>
        <w:t>(tự luận hoặc trắc nghiệm)</w:t>
      </w:r>
      <w:r w:rsidRPr="001350B3">
        <w:rPr>
          <w:szCs w:val="28"/>
          <w:shd w:val="clear" w:color="auto" w:fill="FFFFFF"/>
          <w:lang w:val="pt-BR"/>
        </w:rPr>
        <w:t xml:space="preserve"> theo 4 mức độ yêu cầu nhận biết, thông hiểu, vận dụng và vận dụng cao. Căn cứ vào mức độ phát triển năng lực của học sinh, giáo viên nhà trường xác định tỉ lệ các câu hỏi, bài tập theo 4 mức độ yêu cầu trong các bài kiểm tra trên nguyên tắc đảm bảo sự phù hợp với đối tượng học sinh và tăng dần tỉ lệ các câu hỏi, bài tập ở mức độ yêu cầu vận dụng, vận dụng cao.</w:t>
      </w:r>
    </w:p>
    <w:p w:rsidR="001350B3" w:rsidRPr="001350B3" w:rsidRDefault="001350B3" w:rsidP="001350B3">
      <w:pPr>
        <w:ind w:firstLine="720"/>
        <w:jc w:val="both"/>
        <w:rPr>
          <w:szCs w:val="28"/>
          <w:shd w:val="clear" w:color="auto" w:fill="FFFFFF"/>
          <w:lang w:val="pt-BR"/>
        </w:rPr>
      </w:pPr>
      <w:r w:rsidRPr="001350B3">
        <w:rPr>
          <w:szCs w:val="28"/>
          <w:shd w:val="clear" w:color="auto" w:fill="FFFFFF"/>
          <w:lang w:val="pt-BR"/>
        </w:rPr>
        <w:t>Kết hợp một cách hợp lý giữa hình thức tự luận với trắc nghiệm khách quan, giữa kiểm tra lý thuyết và kiểm tra thực hành trong các bài kiểm tra; tiếp tục nâng cao yêu cầu vận dụng kiến thức liên môn vào thực tiễn; tăng cường ra các câu hỏi mở, gắn với thực tế quê hương, đất nước đối với các môn thuộc lĩnh vực khoa học xã hội và nhân văn để học sinh được bày tỏ chính kiến của mình về các vấn đề kinh tế, chính trị, xã hội.</w:t>
      </w:r>
    </w:p>
    <w:p w:rsidR="001350B3" w:rsidRPr="001350B3" w:rsidRDefault="001350B3" w:rsidP="001350B3">
      <w:pPr>
        <w:ind w:firstLine="720"/>
        <w:jc w:val="both"/>
        <w:rPr>
          <w:szCs w:val="28"/>
          <w:shd w:val="clear" w:color="auto" w:fill="FFFFFF"/>
          <w:lang w:val="pt-BR"/>
        </w:rPr>
      </w:pPr>
      <w:r w:rsidRPr="001350B3">
        <w:rPr>
          <w:szCs w:val="28"/>
          <w:shd w:val="clear" w:color="auto" w:fill="FFFFFF"/>
          <w:lang w:val="pt-BR"/>
        </w:rPr>
        <w:t>Tăng cường tổ chức hoạt động đề xuất và lựa chọn, hoàn thiện các câu hỏi, bài tập kiểm tra theo định hướng phát triển năng lực để bổ sung cho thư viên câu hỏi của nhà trường; xây dựng nguồn học liệu mở (</w:t>
      </w:r>
      <w:r w:rsidRPr="001350B3">
        <w:rPr>
          <w:i/>
          <w:szCs w:val="28"/>
          <w:shd w:val="clear" w:color="auto" w:fill="FFFFFF"/>
          <w:lang w:val="pt-BR"/>
        </w:rPr>
        <w:t>thư viện học liệu</w:t>
      </w:r>
      <w:r w:rsidRPr="001350B3">
        <w:rPr>
          <w:szCs w:val="28"/>
          <w:shd w:val="clear" w:color="auto" w:fill="FFFFFF"/>
          <w:lang w:val="pt-BR"/>
        </w:rPr>
        <w:t xml:space="preserve">) về câu hỏi, bài tập, kế hoạch bài học, tài liệu tham khảo có chất lượng trên trang thông tin điện tử của phòng GD&amp;ĐT và của nhà trường. Chỉ đạo CBQL, giáo viên và học sinh tích cực tham gia các hoạt động chuyên môn về đổi mới phương pháp, hình thức dạy học và kiểm tra, đánh giá theo định hướng phát triển năng lực học sinh. </w:t>
      </w:r>
      <w:r w:rsidRPr="001350B3">
        <w:rPr>
          <w:szCs w:val="28"/>
          <w:highlight w:val="white"/>
          <w:lang w:val="da-DK"/>
        </w:rPr>
        <w:t>Yêu cầu:</w:t>
      </w:r>
      <w:r w:rsidRPr="001350B3">
        <w:rPr>
          <w:szCs w:val="28"/>
          <w:lang w:val="da-DK"/>
        </w:rPr>
        <w:t xml:space="preserve"> </w:t>
      </w:r>
      <w:r w:rsidRPr="001350B3">
        <w:rPr>
          <w:i/>
          <w:szCs w:val="28"/>
          <w:lang w:val="da-DK"/>
        </w:rPr>
        <w:t>mỗi cán bộ quản lý, giáo viên xây dựng tối thiểu 01 câu hỏi/bài tập kiểm tra theo định hướng phát triển năng lực học sinh trong 01 học kỳ, đưa lên cổng thông tin điện tử của trường.</w:t>
      </w:r>
    </w:p>
    <w:p w:rsidR="001350B3" w:rsidRPr="001350B3" w:rsidRDefault="001350B3" w:rsidP="001350B3">
      <w:pPr>
        <w:spacing w:line="0" w:lineRule="atLeast"/>
        <w:ind w:firstLine="720"/>
        <w:jc w:val="both"/>
        <w:rPr>
          <w:szCs w:val="28"/>
          <w:highlight w:val="white"/>
          <w:lang w:val="da-DK"/>
        </w:rPr>
      </w:pPr>
      <w:r w:rsidRPr="001350B3">
        <w:rPr>
          <w:spacing w:val="-4"/>
          <w:szCs w:val="28"/>
          <w:lang w:val="da-DK"/>
        </w:rPr>
        <w:t xml:space="preserve">Thực hiện </w:t>
      </w:r>
      <w:r w:rsidRPr="001350B3">
        <w:rPr>
          <w:spacing w:val="-4"/>
          <w:szCs w:val="28"/>
          <w:lang w:val="vi-VN"/>
        </w:rPr>
        <w:t xml:space="preserve">chấm bài kiểm tra phải có phần nhận xét, động viên sự cố gắng, tiến bộ của học sinh. Việc cho điểm có thể kết hợp giữa đánh giá kết quả bài làm với theo dõi sự cố gắng, tiến bộ của học sinh. </w:t>
      </w:r>
    </w:p>
    <w:p w:rsidR="001350B3" w:rsidRPr="001350B3" w:rsidRDefault="001350B3" w:rsidP="001350B3">
      <w:pPr>
        <w:spacing w:line="0" w:lineRule="atLeast"/>
        <w:ind w:firstLine="720"/>
        <w:jc w:val="both"/>
        <w:rPr>
          <w:szCs w:val="28"/>
          <w:lang w:val="da-DK"/>
        </w:rPr>
      </w:pPr>
      <w:r w:rsidRPr="001350B3">
        <w:rPr>
          <w:szCs w:val="28"/>
          <w:lang w:val="da-DK"/>
        </w:rPr>
        <w:t>Tiếp tục duy trì thực hiện và tổ chức kiểm tra học kỳ theo ma trận chung.</w:t>
      </w:r>
    </w:p>
    <w:p w:rsidR="001350B3" w:rsidRPr="001350B3" w:rsidRDefault="001350B3" w:rsidP="001350B3">
      <w:pPr>
        <w:spacing w:line="239" w:lineRule="auto"/>
        <w:jc w:val="both"/>
        <w:rPr>
          <w:szCs w:val="28"/>
        </w:rPr>
      </w:pPr>
      <w:r w:rsidRPr="001350B3">
        <w:rPr>
          <w:szCs w:val="28"/>
        </w:rPr>
        <w:tab/>
        <w:t>Chuẩn bị tốt các điều kiện thực hiện kiểm tra đánh giá trực tuyến theo quy định, bảo đảm chất lượng, chính xác, hiệu quả, công bằng, khách quan, trung thực; đánh giá đúng năng lực của học sinh.</w:t>
      </w:r>
    </w:p>
    <w:p w:rsidR="0072001F" w:rsidRPr="003971B3" w:rsidRDefault="002231AE" w:rsidP="0072001F">
      <w:pPr>
        <w:tabs>
          <w:tab w:val="left" w:pos="851"/>
        </w:tabs>
        <w:spacing w:line="286" w:lineRule="auto"/>
        <w:ind w:right="255"/>
        <w:rPr>
          <w:b/>
          <w:szCs w:val="28"/>
          <w:lang w:val="vi-VN"/>
        </w:rPr>
      </w:pPr>
      <w:r>
        <w:rPr>
          <w:b/>
          <w:szCs w:val="28"/>
        </w:rPr>
        <w:lastRenderedPageBreak/>
        <w:tab/>
      </w:r>
      <w:r w:rsidR="0072001F">
        <w:rPr>
          <w:b/>
          <w:szCs w:val="28"/>
        </w:rPr>
        <w:t>2.</w:t>
      </w:r>
      <w:r>
        <w:rPr>
          <w:b/>
          <w:szCs w:val="28"/>
        </w:rPr>
        <w:t>2.</w:t>
      </w:r>
      <w:r w:rsidR="0072001F">
        <w:rPr>
          <w:b/>
          <w:szCs w:val="28"/>
        </w:rPr>
        <w:t xml:space="preserve"> </w:t>
      </w:r>
      <w:r w:rsidR="0072001F" w:rsidRPr="003F1CC1">
        <w:rPr>
          <w:b/>
          <w:szCs w:val="28"/>
          <w:lang w:val="vi-VN"/>
        </w:rPr>
        <w:t>Tăng cường các điều kiện đảm bảo chất l</w:t>
      </w:r>
      <w:r w:rsidR="0072001F">
        <w:rPr>
          <w:b/>
          <w:szCs w:val="28"/>
          <w:lang w:val="vi-VN"/>
        </w:rPr>
        <w:t>ượng giáo</w:t>
      </w:r>
      <w:r w:rsidR="0072001F" w:rsidRPr="003971B3">
        <w:rPr>
          <w:b/>
          <w:szCs w:val="28"/>
          <w:lang w:val="vi-VN"/>
        </w:rPr>
        <w:t xml:space="preserve"> dục</w:t>
      </w:r>
      <w:r w:rsidR="0072001F" w:rsidRPr="003F1CC1">
        <w:rPr>
          <w:b/>
          <w:szCs w:val="28"/>
          <w:lang w:val="vi-VN"/>
        </w:rPr>
        <w:t xml:space="preserve"> </w:t>
      </w:r>
    </w:p>
    <w:p w:rsidR="0072001F" w:rsidRPr="002231AE" w:rsidRDefault="002231AE" w:rsidP="0072001F">
      <w:pPr>
        <w:tabs>
          <w:tab w:val="left" w:pos="1194"/>
        </w:tabs>
        <w:spacing w:line="286" w:lineRule="auto"/>
        <w:ind w:left="856" w:right="1880"/>
        <w:rPr>
          <w:szCs w:val="28"/>
        </w:rPr>
      </w:pPr>
      <w:r w:rsidRPr="002231AE">
        <w:rPr>
          <w:szCs w:val="28"/>
          <w:lang w:val="vi-VN"/>
        </w:rPr>
        <w:t>a</w:t>
      </w:r>
      <w:r w:rsidR="00EA046F">
        <w:rPr>
          <w:szCs w:val="28"/>
        </w:rPr>
        <w:t xml:space="preserve">) </w:t>
      </w:r>
      <w:r w:rsidR="0072001F" w:rsidRPr="002231AE">
        <w:rPr>
          <w:szCs w:val="28"/>
          <w:lang w:val="vi-VN"/>
        </w:rPr>
        <w:t xml:space="preserve">Phát triển đội ngũ </w:t>
      </w:r>
      <w:r>
        <w:rPr>
          <w:szCs w:val="28"/>
        </w:rPr>
        <w:t>CBQL và GV</w:t>
      </w:r>
    </w:p>
    <w:p w:rsidR="0072001F" w:rsidRPr="003F1CC1" w:rsidRDefault="0072001F" w:rsidP="0072001F">
      <w:pPr>
        <w:spacing w:line="3" w:lineRule="exact"/>
        <w:rPr>
          <w:b/>
          <w:szCs w:val="28"/>
          <w:lang w:val="vi-VN"/>
        </w:rPr>
      </w:pPr>
    </w:p>
    <w:p w:rsidR="0072001F" w:rsidRPr="003F1CC1" w:rsidRDefault="0072001F" w:rsidP="0072001F">
      <w:pPr>
        <w:spacing w:line="62" w:lineRule="exact"/>
        <w:rPr>
          <w:szCs w:val="28"/>
          <w:lang w:val="vi-VN"/>
        </w:rPr>
      </w:pPr>
    </w:p>
    <w:p w:rsidR="001350B3" w:rsidRDefault="0072001F" w:rsidP="00684057">
      <w:pPr>
        <w:tabs>
          <w:tab w:val="left" w:pos="1051"/>
        </w:tabs>
        <w:spacing w:line="239" w:lineRule="auto"/>
        <w:jc w:val="both"/>
        <w:rPr>
          <w:szCs w:val="28"/>
        </w:rPr>
      </w:pPr>
      <w:r>
        <w:rPr>
          <w:szCs w:val="28"/>
          <w:lang w:val="vi-VN"/>
        </w:rPr>
        <w:tab/>
      </w:r>
      <w:r w:rsidRPr="003F1CC1">
        <w:rPr>
          <w:szCs w:val="28"/>
          <w:lang w:val="vi-VN"/>
        </w:rPr>
        <w:t>Thực hiện quản lý, đánh giá đội ngũ GV</w:t>
      </w:r>
      <w:r>
        <w:rPr>
          <w:szCs w:val="28"/>
        </w:rPr>
        <w:t>, CBQL</w:t>
      </w:r>
      <w:r w:rsidRPr="003F1CC1">
        <w:rPr>
          <w:szCs w:val="28"/>
          <w:lang w:val="vi-VN"/>
        </w:rPr>
        <w:t xml:space="preserve"> theo chuẩn nghề nghiệp GV, chuẩn hiệu trưởng. Tổ chức đánh giá, xếp loại chuyên môn GV đảm bảo trung </w:t>
      </w:r>
      <w:r w:rsidRPr="00BE483E">
        <w:rPr>
          <w:szCs w:val="28"/>
          <w:lang w:val="vi-VN"/>
        </w:rPr>
        <w:t xml:space="preserve">thực, khách quan, công bằng, </w:t>
      </w:r>
      <w:r w:rsidRPr="00BE483E">
        <w:rPr>
          <w:b/>
          <w:i/>
          <w:szCs w:val="28"/>
          <w:lang w:val="vi-VN"/>
        </w:rPr>
        <w:t>gắn với hiệu quả giáo dục</w:t>
      </w:r>
      <w:r w:rsidRPr="00BE483E">
        <w:rPr>
          <w:szCs w:val="28"/>
          <w:lang w:val="vi-VN"/>
        </w:rPr>
        <w:t>; phân loại được đội ngũ để từ đó xây dựng lộ trình bồi dưỡng phù hợp với thực tế</w:t>
      </w:r>
      <w:r w:rsidRPr="00BE483E">
        <w:rPr>
          <w:szCs w:val="28"/>
        </w:rPr>
        <w:t xml:space="preserve"> nhà trường</w:t>
      </w:r>
      <w:r w:rsidRPr="00BE483E">
        <w:rPr>
          <w:szCs w:val="28"/>
          <w:lang w:val="vi-VN"/>
        </w:rPr>
        <w:t xml:space="preserve"> và sự phát triển chung.</w:t>
      </w:r>
      <w:r w:rsidR="002231AE">
        <w:rPr>
          <w:szCs w:val="28"/>
        </w:rPr>
        <w:t xml:space="preserve"> </w:t>
      </w:r>
    </w:p>
    <w:p w:rsidR="00684057" w:rsidRDefault="001350B3" w:rsidP="00684057">
      <w:pPr>
        <w:tabs>
          <w:tab w:val="left" w:pos="1051"/>
        </w:tabs>
        <w:spacing w:line="239" w:lineRule="auto"/>
        <w:jc w:val="both"/>
        <w:rPr>
          <w:szCs w:val="28"/>
        </w:rPr>
      </w:pPr>
      <w:r>
        <w:rPr>
          <w:szCs w:val="28"/>
        </w:rPr>
        <w:tab/>
      </w:r>
      <w:r w:rsidR="00684057">
        <w:rPr>
          <w:szCs w:val="28"/>
        </w:rPr>
        <w:t>Xây dựng kế hoạch bồi dưỡng cụ thể, lấy tự bồi dưỡng là chủ yếu. Từng CBQL,GV, NV tự đánh giá bản thân; các định mục tiêu, đăng kí nội dung bồi dưỡng phù hợp với bản thân và nhiệm vụ được phân công.</w:t>
      </w:r>
    </w:p>
    <w:p w:rsidR="00684057" w:rsidRDefault="00684057" w:rsidP="0072001F">
      <w:pPr>
        <w:tabs>
          <w:tab w:val="left" w:pos="1051"/>
        </w:tabs>
        <w:spacing w:line="239" w:lineRule="auto"/>
        <w:jc w:val="both"/>
        <w:rPr>
          <w:szCs w:val="28"/>
        </w:rPr>
      </w:pPr>
    </w:p>
    <w:p w:rsidR="0072001F" w:rsidRPr="002231AE" w:rsidRDefault="002231AE" w:rsidP="0072001F">
      <w:pPr>
        <w:tabs>
          <w:tab w:val="left" w:pos="1051"/>
        </w:tabs>
        <w:spacing w:line="239" w:lineRule="auto"/>
        <w:jc w:val="both"/>
        <w:rPr>
          <w:szCs w:val="28"/>
        </w:rPr>
      </w:pPr>
      <w:r>
        <w:rPr>
          <w:szCs w:val="28"/>
        </w:rPr>
        <w:tab/>
        <w:t xml:space="preserve">Trong năm học cử 01 CBQL tiếp tục học thạc sĩ, cử 03 GV tham gia bối dưỡng chính trị, 100% CBQL,GV tham gia đầy đủ có hiệu quả các lớp BD chuyên môn trên hệ thống của BGD&amp;ĐT. Liên kết với trường </w:t>
      </w:r>
      <w:r w:rsidR="00684057">
        <w:rPr>
          <w:szCs w:val="28"/>
        </w:rPr>
        <w:t>THCS Tân Lập Thái Nguyên mở lớp học trực tuyến bồi dưỡng cho GV dạy hoạt động trải nghiệm, GV dạy 3 môn KHTN (GV dạy KHTN cùng soạn bài và lên lớp để dạy 03 môn). Cử GV, CBQL, HS, Phụ huynh học sinh tham gia giao lưu giữa các trường trọng điểm nhằm trao đổi kinh nghiệm BDHSG, dạy học theo chương trình GDPT 2018, dạy học ngoại ngữ, STEM,…</w:t>
      </w:r>
    </w:p>
    <w:p w:rsidR="0072001F" w:rsidRDefault="0072001F" w:rsidP="0072001F">
      <w:pPr>
        <w:tabs>
          <w:tab w:val="left" w:pos="1051"/>
        </w:tabs>
        <w:spacing w:line="239" w:lineRule="auto"/>
        <w:ind w:left="140"/>
        <w:jc w:val="both"/>
        <w:rPr>
          <w:szCs w:val="28"/>
        </w:rPr>
      </w:pPr>
      <w:r>
        <w:rPr>
          <w:szCs w:val="28"/>
        </w:rPr>
        <w:tab/>
      </w:r>
    </w:p>
    <w:p w:rsidR="0072001F" w:rsidRDefault="0072001F" w:rsidP="0072001F">
      <w:pPr>
        <w:tabs>
          <w:tab w:val="left" w:pos="1051"/>
        </w:tabs>
        <w:spacing w:line="239" w:lineRule="auto"/>
        <w:jc w:val="both"/>
        <w:rPr>
          <w:szCs w:val="28"/>
          <w:lang w:val="vi-VN"/>
        </w:rPr>
      </w:pPr>
      <w:r>
        <w:rPr>
          <w:szCs w:val="28"/>
        </w:rPr>
        <w:tab/>
        <w:t>Cử CBQL, GV tham gia dấy đủ có hiệu quả các buổi tập huấn của các cấp</w:t>
      </w:r>
      <w:r w:rsidRPr="003F1CC1">
        <w:rPr>
          <w:szCs w:val="28"/>
          <w:lang w:val="vi-VN"/>
        </w:rPr>
        <w:t>; các hoạt động đổi mới giáo dục (giáo dục STEM, ứng dụng CNTT…); về đổi mới kiểm tra, đánh giá theo định hướng phát triển phẩm chất và năng lực HS, bồi dưỡng, tập huấn GV sử dụng các phần mềm dạy học, phương pháp tổ chức, quản lý dạy và học trực tuyến; tổ chức tập huấn cho CBQL, GV làm công tác tư vấn tâm lý cho HS…</w:t>
      </w:r>
    </w:p>
    <w:p w:rsidR="0072001F" w:rsidRPr="00286EF5" w:rsidRDefault="0072001F" w:rsidP="00286EF5">
      <w:pPr>
        <w:tabs>
          <w:tab w:val="left" w:pos="1051"/>
        </w:tabs>
        <w:spacing w:line="239" w:lineRule="auto"/>
        <w:jc w:val="both"/>
        <w:rPr>
          <w:szCs w:val="28"/>
        </w:rPr>
      </w:pPr>
      <w:r>
        <w:rPr>
          <w:szCs w:val="28"/>
          <w:lang w:val="vi-VN"/>
        </w:rPr>
        <w:tab/>
      </w:r>
      <w:r>
        <w:rPr>
          <w:szCs w:val="28"/>
        </w:rPr>
        <w:t>Nâng cao hiệu quả của đội ngũ cốt cán của nhà trường, thực hiện các chuyên đề theo  hướng NCBH. Thực hiện bồi dưỡng thường xuyên, liên tục tại nhà trường.</w:t>
      </w:r>
    </w:p>
    <w:p w:rsidR="0072001F" w:rsidRPr="003F1CC1" w:rsidRDefault="0072001F" w:rsidP="0072001F">
      <w:pPr>
        <w:spacing w:line="64" w:lineRule="exact"/>
        <w:rPr>
          <w:szCs w:val="28"/>
          <w:lang w:val="vi-VN"/>
        </w:rPr>
      </w:pPr>
    </w:p>
    <w:p w:rsidR="0072001F" w:rsidRPr="003F1CC1" w:rsidRDefault="0072001F" w:rsidP="0072001F">
      <w:pPr>
        <w:tabs>
          <w:tab w:val="left" w:pos="993"/>
        </w:tabs>
        <w:spacing w:line="239" w:lineRule="auto"/>
        <w:jc w:val="both"/>
        <w:rPr>
          <w:szCs w:val="28"/>
          <w:lang w:val="vi-VN"/>
        </w:rPr>
      </w:pPr>
      <w:r>
        <w:rPr>
          <w:szCs w:val="28"/>
          <w:lang w:val="vi-VN"/>
        </w:rPr>
        <w:tab/>
      </w:r>
      <w:r w:rsidRPr="00561AD5">
        <w:rPr>
          <w:szCs w:val="28"/>
          <w:lang w:val="vi-VN"/>
        </w:rPr>
        <w:t>Chú trọng tổng kết, đánh giá rút kinh nghiệm cuối kỳ, cuối năm học; có hình thức động viên khích lệ CBQL, GV có nhiều cố gắng, nhân rộng điển hình.</w:t>
      </w:r>
    </w:p>
    <w:p w:rsidR="0072001F" w:rsidRPr="00BF631B" w:rsidRDefault="00EA046F" w:rsidP="0072001F">
      <w:pPr>
        <w:spacing w:line="0" w:lineRule="atLeast"/>
        <w:ind w:firstLine="720"/>
        <w:jc w:val="both"/>
        <w:rPr>
          <w:szCs w:val="28"/>
          <w:lang w:val="vi-VN"/>
        </w:rPr>
      </w:pPr>
      <w:r>
        <w:rPr>
          <w:szCs w:val="28"/>
        </w:rPr>
        <w:t xml:space="preserve">b) </w:t>
      </w:r>
      <w:r w:rsidR="0072001F" w:rsidRPr="00BF631B">
        <w:rPr>
          <w:szCs w:val="28"/>
          <w:lang w:val="vi-VN"/>
        </w:rPr>
        <w:t>Tăng cường cơ sở vật chất và thiết bị dạy học, học liệu</w:t>
      </w:r>
    </w:p>
    <w:p w:rsidR="0072001F" w:rsidRPr="003F1CC1" w:rsidRDefault="0072001F" w:rsidP="0072001F">
      <w:pPr>
        <w:spacing w:line="0" w:lineRule="atLeast"/>
        <w:ind w:firstLine="993"/>
        <w:jc w:val="both"/>
        <w:rPr>
          <w:b/>
          <w:szCs w:val="28"/>
          <w:lang w:val="vi-VN"/>
        </w:rPr>
      </w:pPr>
      <w:r w:rsidRPr="003F1CC1">
        <w:rPr>
          <w:szCs w:val="28"/>
          <w:lang w:val="vi-VN"/>
        </w:rPr>
        <w:t>Sử dụng hiệu quả nguồn kinh phí</w:t>
      </w:r>
      <w:r>
        <w:rPr>
          <w:szCs w:val="28"/>
        </w:rPr>
        <w:t xml:space="preserve"> chi tiêu thường xuyên</w:t>
      </w:r>
      <w:r w:rsidRPr="003F1CC1">
        <w:rPr>
          <w:szCs w:val="28"/>
          <w:lang w:val="vi-VN"/>
        </w:rPr>
        <w:t xml:space="preserve"> để tăng cường trang bị cơ sở vật chất, trang thiết bị dạy học, học liệu; tăng cường thực hiện xã hội hóa giáo dục, vận động, huy động các nguồn lực xã hội để xây dựng, cải tạo cảnh quan đạt tiêu chuẩn sạch - xanh - đẹp, an toàn theo quy định; xây dựng môi trường sư phạm lành mạnh thực sự để thu hút HS đến trường…</w:t>
      </w:r>
    </w:p>
    <w:p w:rsidR="0072001F" w:rsidRPr="00E0416F" w:rsidRDefault="0072001F" w:rsidP="0072001F">
      <w:pPr>
        <w:spacing w:line="0" w:lineRule="atLeast"/>
        <w:ind w:firstLine="720"/>
        <w:jc w:val="both"/>
        <w:rPr>
          <w:b/>
          <w:color w:val="FF0000"/>
          <w:szCs w:val="28"/>
          <w:lang w:val="vi-VN"/>
        </w:rPr>
      </w:pPr>
      <w:r w:rsidRPr="003F1CC1">
        <w:rPr>
          <w:szCs w:val="28"/>
          <w:lang w:val="vi-VN"/>
        </w:rPr>
        <w:t>Tổ chức kiểm tra, rà soát thực trạng thiết bị dạy học</w:t>
      </w:r>
      <w:r>
        <w:rPr>
          <w:szCs w:val="28"/>
        </w:rPr>
        <w:t>,</w:t>
      </w:r>
      <w:r w:rsidRPr="003F1CC1">
        <w:rPr>
          <w:szCs w:val="28"/>
          <w:lang w:val="vi-VN"/>
        </w:rPr>
        <w:t xml:space="preserve"> có kế hoạch sửa chữa và bổ sung kịp thời, từng bước đáp ứng yêu cầu đổi mới chương trình giáo dục</w:t>
      </w:r>
      <w:r w:rsidRPr="003F1CC1">
        <w:rPr>
          <w:b/>
          <w:szCs w:val="28"/>
          <w:lang w:val="vi-VN"/>
        </w:rPr>
        <w:t xml:space="preserve"> </w:t>
      </w:r>
      <w:r w:rsidRPr="003F1CC1">
        <w:rPr>
          <w:szCs w:val="28"/>
          <w:lang w:val="vi-VN"/>
        </w:rPr>
        <w:t>phổ thông.</w:t>
      </w:r>
      <w:r w:rsidRPr="0005438F">
        <w:rPr>
          <w:szCs w:val="28"/>
          <w:lang w:val="vi-VN"/>
        </w:rPr>
        <w:t xml:space="preserve"> </w:t>
      </w:r>
      <w:r w:rsidRPr="003F1CC1">
        <w:rPr>
          <w:szCs w:val="28"/>
          <w:lang w:val="vi-VN"/>
        </w:rPr>
        <w:t xml:space="preserve"> </w:t>
      </w:r>
    </w:p>
    <w:p w:rsidR="0072001F" w:rsidRPr="00452D34" w:rsidRDefault="0072001F" w:rsidP="0072001F">
      <w:pPr>
        <w:spacing w:line="0" w:lineRule="atLeast"/>
        <w:ind w:firstLine="720"/>
        <w:jc w:val="both"/>
        <w:rPr>
          <w:b/>
          <w:szCs w:val="28"/>
        </w:rPr>
      </w:pPr>
      <w:r w:rsidRPr="00561AD5">
        <w:rPr>
          <w:szCs w:val="28"/>
          <w:lang w:val="vi-VN"/>
        </w:rPr>
        <w:t>Q</w:t>
      </w:r>
      <w:r w:rsidRPr="003F1CC1">
        <w:rPr>
          <w:szCs w:val="28"/>
          <w:lang w:val="vi-VN"/>
        </w:rPr>
        <w:t>uản lý, sử dụng có hiệu quả cơ sở vật chất, thiết bị dạy học, học liệu: Thực hiện nghiêm Quy định quản lý, khai thác, sử dụng tài sản, thiết bị dạy học</w:t>
      </w:r>
      <w:r>
        <w:rPr>
          <w:szCs w:val="28"/>
        </w:rPr>
        <w:t xml:space="preserve">. Chỉ </w:t>
      </w:r>
      <w:r w:rsidRPr="003F1CC1">
        <w:rPr>
          <w:szCs w:val="28"/>
          <w:lang w:val="vi-VN"/>
        </w:rPr>
        <w:t>đạo GV khai thác và sử dụng có hiệu quả đồ dùng, thiết bị dạy học</w:t>
      </w:r>
      <w:r>
        <w:rPr>
          <w:szCs w:val="28"/>
        </w:rPr>
        <w:t>;</w:t>
      </w:r>
      <w:r w:rsidRPr="003F1CC1">
        <w:rPr>
          <w:szCs w:val="28"/>
          <w:lang w:val="vi-VN"/>
        </w:rPr>
        <w:t xml:space="preserve"> kiểm soát được việc sử dụng thiết bị và đồ dùng học tập</w:t>
      </w:r>
      <w:r>
        <w:rPr>
          <w:szCs w:val="28"/>
        </w:rPr>
        <w:t xml:space="preserve"> bằng sổ theo dõi báo, mượn, trả dồ dùng hàng ngày.</w:t>
      </w:r>
    </w:p>
    <w:p w:rsidR="0072001F" w:rsidRDefault="0072001F" w:rsidP="0072001F">
      <w:pPr>
        <w:spacing w:line="0" w:lineRule="atLeast"/>
        <w:ind w:firstLine="720"/>
        <w:jc w:val="both"/>
        <w:rPr>
          <w:szCs w:val="28"/>
        </w:rPr>
      </w:pPr>
      <w:r w:rsidRPr="003F1CC1">
        <w:rPr>
          <w:szCs w:val="28"/>
          <w:lang w:val="vi-VN"/>
        </w:rPr>
        <w:lastRenderedPageBreak/>
        <w:t>Phát triển kho video bài dạy minh họa, kho học liệu điện tử</w:t>
      </w:r>
      <w:r>
        <w:rPr>
          <w:szCs w:val="28"/>
        </w:rPr>
        <w:t>, mỗi CBGV đưa ít nhất 1 bài (tài liệu) có giá trị lên cổng thông tin điện tử/ 1 học kì.</w:t>
      </w:r>
    </w:p>
    <w:p w:rsidR="00286EF5" w:rsidRPr="00286EF5" w:rsidRDefault="00286EF5" w:rsidP="00286EF5">
      <w:pPr>
        <w:spacing w:before="120"/>
        <w:ind w:right="-1" w:firstLine="796"/>
        <w:jc w:val="both"/>
        <w:rPr>
          <w:spacing w:val="-2"/>
        </w:rPr>
      </w:pPr>
      <w:r w:rsidRPr="00F86432">
        <w:t xml:space="preserve">Phát động phong trào thiết kế, sáng tạo làm thiết bị dạy học trong giáo viên, cán bộ quản lý để bổ sung, khắc phục những khó khăn về thiết bị dạy học tại các cơ sở giáo dục đặc biệt trong quá trình triển khai Chương trình GDPT 2018. Tích cực hưởng ứng cuộc thi xây dựng thiết bị dạy học số lần thứ I năm 2022 theo kế hoạch số 122/KH-SGD&amp;ĐT ngày 10/6/2022 của Sở </w:t>
      </w:r>
      <w:r w:rsidRPr="00F86432">
        <w:rPr>
          <w:spacing w:val="-2"/>
        </w:rPr>
        <w:t xml:space="preserve">GD&amp;ĐT và công văn số 48/PGD&amp;ĐT, ngày 21/6/2022 của Phòng GD&amp;ĐT Bát Xát. </w:t>
      </w:r>
    </w:p>
    <w:p w:rsidR="001302EE" w:rsidRPr="00BF631B" w:rsidRDefault="009F39C3" w:rsidP="001302EE">
      <w:pPr>
        <w:spacing w:before="120"/>
        <w:ind w:firstLine="720"/>
        <w:jc w:val="both"/>
        <w:rPr>
          <w:b/>
          <w:lang w:val="es-BO"/>
        </w:rPr>
      </w:pPr>
      <w:r w:rsidRPr="00BF631B">
        <w:rPr>
          <w:b/>
          <w:szCs w:val="28"/>
          <w:lang w:val="nl-NL"/>
        </w:rPr>
        <w:t>2.</w:t>
      </w:r>
      <w:r w:rsidR="00BF631B" w:rsidRPr="00BF631B">
        <w:rPr>
          <w:b/>
          <w:szCs w:val="28"/>
          <w:lang w:val="es-BO"/>
        </w:rPr>
        <w:t>3</w:t>
      </w:r>
      <w:r w:rsidRPr="00BF631B">
        <w:rPr>
          <w:b/>
          <w:szCs w:val="28"/>
          <w:lang w:val="es-BO"/>
        </w:rPr>
        <w:t xml:space="preserve">. </w:t>
      </w:r>
      <w:r w:rsidR="001302EE" w:rsidRPr="00BF631B">
        <w:rPr>
          <w:b/>
          <w:lang w:val="es-BO"/>
        </w:rPr>
        <w:t xml:space="preserve">Tập trung nâng cao chất lượng dạy và học, chất lượng giáo dục toàn diện; chú trọng giáo dục đạo đức, lối sống, kỹ năng sống, ý thức, trách nhiệm của học sinh; nâng cao chất lượng dạy và học ngoại ngữ; chỉ đạo thực hiện có hiệu quả </w:t>
      </w:r>
      <w:r w:rsidR="001302EE" w:rsidRPr="00207079">
        <w:rPr>
          <w:b/>
          <w:lang w:val="es-BO"/>
        </w:rPr>
        <w:t>giáo dục STEM trong trường học</w:t>
      </w:r>
      <w:r w:rsidR="001302EE" w:rsidRPr="00BF631B">
        <w:rPr>
          <w:b/>
          <w:lang w:val="es-BO"/>
        </w:rPr>
        <w:t>; chú trọng phát hiện, bồi dưỡng HS giỏi,  nâng cao chất lượng học sinh thi tuyển sinh vào lớp 10 trung học phổ thông.</w:t>
      </w:r>
    </w:p>
    <w:p w:rsidR="0072001F" w:rsidRDefault="0072001F" w:rsidP="0072001F">
      <w:pPr>
        <w:spacing w:line="239" w:lineRule="auto"/>
        <w:ind w:left="140" w:firstLine="796"/>
        <w:jc w:val="both"/>
        <w:rPr>
          <w:szCs w:val="28"/>
          <w:lang w:val="vi-VN"/>
        </w:rPr>
      </w:pPr>
      <w:r>
        <w:rPr>
          <w:szCs w:val="28"/>
        </w:rPr>
        <w:t xml:space="preserve">a) </w:t>
      </w:r>
      <w:r w:rsidRPr="00DA005B">
        <w:rPr>
          <w:szCs w:val="28"/>
          <w:lang w:val="vi-VN"/>
        </w:rPr>
        <w:t>Xây dựng kế hoạch giáo dục nhà trường:</w:t>
      </w:r>
      <w:r w:rsidRPr="005507F8">
        <w:rPr>
          <w:szCs w:val="28"/>
          <w:lang w:val="vi-VN"/>
        </w:rPr>
        <w:t xml:space="preserve"> </w:t>
      </w:r>
      <w:r w:rsidRPr="00226F06">
        <w:rPr>
          <w:szCs w:val="28"/>
          <w:lang w:val="vi-VN"/>
        </w:rPr>
        <w:t>Thực hiện theo vă</w:t>
      </w:r>
      <w:r>
        <w:rPr>
          <w:szCs w:val="28"/>
          <w:lang w:val="vi-VN"/>
        </w:rPr>
        <w:t>n</w:t>
      </w:r>
      <w:r w:rsidRPr="005507F8">
        <w:rPr>
          <w:szCs w:val="28"/>
          <w:lang w:val="vi-VN"/>
        </w:rPr>
        <w:t xml:space="preserve"> </w:t>
      </w:r>
      <w:r w:rsidR="00943796">
        <w:rPr>
          <w:szCs w:val="28"/>
        </w:rPr>
        <w:t>hướng dẫn</w:t>
      </w:r>
      <w:r w:rsidRPr="00226F06">
        <w:rPr>
          <w:szCs w:val="28"/>
          <w:lang w:val="vi-VN"/>
        </w:rPr>
        <w:t xml:space="preserve"> </w:t>
      </w:r>
      <w:r w:rsidR="00943796">
        <w:rPr>
          <w:szCs w:val="28"/>
        </w:rPr>
        <w:t>của PGD&amp;ĐT Bát Xát, Sở GD&amp;ĐT Lào Cai.</w:t>
      </w:r>
      <w:r w:rsidRPr="005507F8">
        <w:rPr>
          <w:szCs w:val="28"/>
          <w:lang w:val="vi-VN"/>
        </w:rPr>
        <w:t xml:space="preserve"> </w:t>
      </w:r>
    </w:p>
    <w:p w:rsidR="0072001F" w:rsidRPr="00AB13FA" w:rsidRDefault="0072001F" w:rsidP="0072001F">
      <w:pPr>
        <w:spacing w:line="0" w:lineRule="atLeast"/>
        <w:ind w:left="140" w:firstLine="720"/>
        <w:jc w:val="both"/>
        <w:rPr>
          <w:szCs w:val="28"/>
          <w:lang w:val="vi-VN"/>
        </w:rPr>
      </w:pPr>
      <w:r w:rsidRPr="00292703">
        <w:rPr>
          <w:szCs w:val="28"/>
          <w:lang w:val="vi-VN"/>
        </w:rPr>
        <w:t xml:space="preserve">Tiếp tục thực hiện quyền tự chủ trong việc </w:t>
      </w:r>
      <w:r w:rsidRPr="00AB13FA">
        <w:rPr>
          <w:szCs w:val="28"/>
          <w:lang w:val="vi-VN"/>
        </w:rPr>
        <w:t xml:space="preserve">xây dựng và thực hiện kế hoạch giáo dục của nhà trường. </w:t>
      </w:r>
    </w:p>
    <w:p w:rsidR="0072001F" w:rsidRDefault="0072001F" w:rsidP="0072001F">
      <w:pPr>
        <w:spacing w:line="0" w:lineRule="atLeast"/>
        <w:ind w:left="140" w:firstLine="720"/>
        <w:jc w:val="both"/>
        <w:rPr>
          <w:szCs w:val="28"/>
          <w:lang w:val="vi-VN"/>
        </w:rPr>
      </w:pPr>
      <w:r w:rsidRPr="00AB13FA">
        <w:rPr>
          <w:szCs w:val="28"/>
          <w:lang w:val="vi-VN"/>
        </w:rPr>
        <w:t>Chỉ đạo các tổ chuyên môn, giáo viên xây dựng kế hoạch giáo dục theo định hướng phát triển năng lực học sinh, tinh giản kiến thức, điều chỉnh, bổ sung, cập nhật các nội dung, thông tin, kiến thức mới cho phù hợp với điều kiện thực tế</w:t>
      </w:r>
      <w:r w:rsidR="00943796">
        <w:rPr>
          <w:szCs w:val="28"/>
        </w:rPr>
        <w:t>, tiếp cận chương trình GDPT 2018 với khối 8,9</w:t>
      </w:r>
      <w:r w:rsidRPr="00AB13FA">
        <w:rPr>
          <w:szCs w:val="28"/>
          <w:lang w:val="vi-VN"/>
        </w:rPr>
        <w:t>.</w:t>
      </w:r>
    </w:p>
    <w:p w:rsidR="0072001F" w:rsidRPr="00AB13FA" w:rsidRDefault="0072001F" w:rsidP="0072001F">
      <w:pPr>
        <w:spacing w:line="0" w:lineRule="atLeast"/>
        <w:ind w:left="140" w:firstLine="720"/>
        <w:jc w:val="both"/>
        <w:rPr>
          <w:szCs w:val="28"/>
          <w:lang w:val="vi-VN"/>
        </w:rPr>
      </w:pPr>
      <w:r w:rsidRPr="00AB13FA">
        <w:rPr>
          <w:spacing w:val="-4"/>
          <w:szCs w:val="28"/>
          <w:lang w:val="vi-VN" w:eastAsia="vi-VN"/>
        </w:rPr>
        <w:t>T</w:t>
      </w:r>
      <w:r w:rsidRPr="00AB13FA">
        <w:rPr>
          <w:spacing w:val="-4"/>
          <w:szCs w:val="28"/>
          <w:lang w:val="sq-AL"/>
        </w:rPr>
        <w:t>hực hiện x</w:t>
      </w:r>
      <w:r w:rsidRPr="00AB13FA">
        <w:rPr>
          <w:spacing w:val="-4"/>
          <w:szCs w:val="28"/>
          <w:lang w:val="vi-VN"/>
        </w:rPr>
        <w:t>ây dựng kế hoạch theo khung thời gian 3</w:t>
      </w:r>
      <w:r w:rsidRPr="00AB13FA">
        <w:rPr>
          <w:spacing w:val="-4"/>
          <w:szCs w:val="28"/>
        </w:rPr>
        <w:t>5</w:t>
      </w:r>
      <w:r w:rsidRPr="00AB13FA">
        <w:rPr>
          <w:spacing w:val="-4"/>
          <w:szCs w:val="28"/>
          <w:lang w:val="vi-VN"/>
        </w:rPr>
        <w:t xml:space="preserve"> tuần thực học, học </w:t>
      </w:r>
      <w:r w:rsidR="00943796">
        <w:rPr>
          <w:spacing w:val="-4"/>
          <w:szCs w:val="28"/>
        </w:rPr>
        <w:t xml:space="preserve">5 </w:t>
      </w:r>
      <w:r w:rsidR="00943796">
        <w:rPr>
          <w:spacing w:val="-4"/>
          <w:szCs w:val="28"/>
          <w:lang w:val="vi-VN"/>
        </w:rPr>
        <w:t xml:space="preserve">ngày/tuần, 2 buổi/ ngày, </w:t>
      </w:r>
      <w:r w:rsidRPr="00AB13FA">
        <w:rPr>
          <w:szCs w:val="28"/>
          <w:lang w:val="vi-VN"/>
        </w:rPr>
        <w:t>đảm bảo số tiết theo quy định, không cắt xén chương trình.</w:t>
      </w:r>
      <w:r w:rsidRPr="00AB13FA">
        <w:rPr>
          <w:spacing w:val="-4"/>
          <w:szCs w:val="28"/>
          <w:lang w:val="vi-VN"/>
        </w:rPr>
        <w:t xml:space="preserve"> </w:t>
      </w:r>
      <w:r w:rsidRPr="00AB13FA">
        <w:rPr>
          <w:i/>
          <w:spacing w:val="-4"/>
          <w:szCs w:val="28"/>
          <w:lang w:val="vi-VN"/>
        </w:rPr>
        <w:t>(học kỳ I</w:t>
      </w:r>
      <w:r w:rsidRPr="00AB13FA">
        <w:rPr>
          <w:i/>
          <w:spacing w:val="-4"/>
          <w:szCs w:val="28"/>
          <w:lang w:val="sq-AL"/>
        </w:rPr>
        <w:t>:</w:t>
      </w:r>
      <w:r w:rsidRPr="00AB13FA">
        <w:rPr>
          <w:i/>
          <w:spacing w:val="-4"/>
          <w:szCs w:val="28"/>
          <w:lang w:val="vi-VN"/>
        </w:rPr>
        <w:t>1</w:t>
      </w:r>
      <w:r w:rsidRPr="00AB13FA">
        <w:rPr>
          <w:i/>
          <w:spacing w:val="-4"/>
          <w:szCs w:val="28"/>
        </w:rPr>
        <w:t>8</w:t>
      </w:r>
      <w:r w:rsidRPr="00AB13FA">
        <w:rPr>
          <w:i/>
          <w:spacing w:val="-4"/>
          <w:szCs w:val="28"/>
          <w:lang w:val="vi-VN"/>
        </w:rPr>
        <w:t xml:space="preserve"> tuần, học kỳ II</w:t>
      </w:r>
      <w:r w:rsidRPr="00AB13FA">
        <w:rPr>
          <w:i/>
          <w:spacing w:val="-4"/>
          <w:szCs w:val="28"/>
          <w:lang w:val="sq-AL"/>
        </w:rPr>
        <w:t>:</w:t>
      </w:r>
      <w:r w:rsidRPr="00AB13FA">
        <w:rPr>
          <w:i/>
          <w:spacing w:val="-4"/>
          <w:szCs w:val="28"/>
          <w:lang w:val="vi-VN"/>
        </w:rPr>
        <w:t>1</w:t>
      </w:r>
      <w:r w:rsidRPr="00AB13FA">
        <w:rPr>
          <w:i/>
          <w:spacing w:val="-4"/>
          <w:szCs w:val="28"/>
        </w:rPr>
        <w:t>7</w:t>
      </w:r>
      <w:r w:rsidRPr="00AB13FA">
        <w:rPr>
          <w:i/>
          <w:spacing w:val="-4"/>
          <w:szCs w:val="28"/>
          <w:lang w:val="vi-VN"/>
        </w:rPr>
        <w:t xml:space="preserve"> tuần)</w:t>
      </w:r>
      <w:r>
        <w:rPr>
          <w:spacing w:val="-4"/>
          <w:szCs w:val="28"/>
          <w:lang w:val="vi-VN"/>
        </w:rPr>
        <w:t xml:space="preserve">; </w:t>
      </w:r>
      <w:r w:rsidRPr="00AB13FA">
        <w:rPr>
          <w:spacing w:val="-4"/>
          <w:szCs w:val="28"/>
          <w:lang w:val="vi-VN"/>
        </w:rPr>
        <w:t>đảm bảo có đủ thời lượng dành cho luyện tập, ôn tập, thí nghiệm, thực hành, tổ chức hoạt động trải nghiệm sáng tạo, hoạt động giáo dục</w:t>
      </w:r>
      <w:r>
        <w:rPr>
          <w:spacing w:val="-4"/>
          <w:szCs w:val="28"/>
        </w:rPr>
        <w:t xml:space="preserve"> STEM</w:t>
      </w:r>
      <w:r w:rsidRPr="00AB13FA">
        <w:rPr>
          <w:spacing w:val="-4"/>
          <w:szCs w:val="28"/>
          <w:lang w:val="vi-VN"/>
        </w:rPr>
        <w:t xml:space="preserve"> và kiểm tra định kỳ. </w:t>
      </w:r>
    </w:p>
    <w:p w:rsidR="00943796" w:rsidRDefault="0072001F" w:rsidP="0072001F">
      <w:pPr>
        <w:ind w:firstLine="720"/>
        <w:jc w:val="both"/>
        <w:rPr>
          <w:szCs w:val="28"/>
        </w:rPr>
      </w:pPr>
      <w:r w:rsidRPr="00AB13FA">
        <w:rPr>
          <w:szCs w:val="28"/>
          <w:lang w:val="vi-VN"/>
        </w:rPr>
        <w:t>Hiệu trưởng phê duyệt kế hoạch giáo dục các môn học</w:t>
      </w:r>
      <w:r w:rsidR="00943796">
        <w:rPr>
          <w:szCs w:val="28"/>
        </w:rPr>
        <w:t>, kế hoạch của các tổ chuyên môn, kế hoạch hoạt động của các đoàn thể.</w:t>
      </w:r>
    </w:p>
    <w:p w:rsidR="0072001F" w:rsidRPr="00AB13FA" w:rsidRDefault="0072001F" w:rsidP="0072001F">
      <w:pPr>
        <w:spacing w:line="0" w:lineRule="atLeast"/>
        <w:ind w:firstLine="720"/>
        <w:jc w:val="both"/>
        <w:rPr>
          <w:szCs w:val="28"/>
          <w:lang w:val="vi-VN"/>
        </w:rPr>
      </w:pPr>
      <w:r w:rsidRPr="00AB13FA">
        <w:rPr>
          <w:szCs w:val="28"/>
          <w:lang w:val="sq-AL"/>
        </w:rPr>
        <w:t>C</w:t>
      </w:r>
      <w:r w:rsidRPr="00AB13FA">
        <w:rPr>
          <w:szCs w:val="28"/>
          <w:lang w:val="vi-VN"/>
        </w:rPr>
        <w:t xml:space="preserve">hú trọng giáo dục đạo đức, lối sống, kỹ năng sống, nâng cao ý thức trách nhiệm, hiểu biết xã hội, giáo dục pháp luật, tăng cường các hoạt động vận dụng kiến thức liên môn vào giải quyết các vấn đề thực tiễn.  </w:t>
      </w:r>
    </w:p>
    <w:p w:rsidR="0072001F" w:rsidRDefault="0072001F" w:rsidP="0072001F">
      <w:pPr>
        <w:ind w:firstLine="720"/>
        <w:jc w:val="both"/>
        <w:rPr>
          <w:szCs w:val="28"/>
          <w:lang w:val="vi-VN"/>
        </w:rPr>
      </w:pPr>
      <w:r w:rsidRPr="00AB13FA">
        <w:rPr>
          <w:szCs w:val="28"/>
          <w:lang w:val="vi-VN"/>
        </w:rPr>
        <w:t>Tăng cường kiểm tra, hướng dẫn, kiểm soát</w:t>
      </w:r>
      <w:r w:rsidRPr="00AB13FA">
        <w:rPr>
          <w:szCs w:val="28"/>
          <w:lang w:val="sq-AL"/>
        </w:rPr>
        <w:t>, đánh giá</w:t>
      </w:r>
      <w:r w:rsidRPr="00AB13FA">
        <w:rPr>
          <w:szCs w:val="28"/>
          <w:lang w:val="vi-VN"/>
        </w:rPr>
        <w:t xml:space="preserve"> </w:t>
      </w:r>
      <w:r w:rsidRPr="00AB13FA">
        <w:rPr>
          <w:szCs w:val="28"/>
          <w:lang w:val="sq-AL"/>
        </w:rPr>
        <w:t xml:space="preserve">việc </w:t>
      </w:r>
      <w:r w:rsidRPr="00AB13FA">
        <w:rPr>
          <w:szCs w:val="28"/>
          <w:lang w:val="vi-VN"/>
        </w:rPr>
        <w:t>thực hiện kế hoạch giáo dục</w:t>
      </w:r>
      <w:r w:rsidRPr="00AB13FA">
        <w:rPr>
          <w:szCs w:val="28"/>
          <w:lang w:val="sq-AL"/>
        </w:rPr>
        <w:t xml:space="preserve"> của </w:t>
      </w:r>
      <w:r w:rsidRPr="00AB13FA">
        <w:rPr>
          <w:szCs w:val="28"/>
          <w:lang w:val="vi-VN"/>
        </w:rPr>
        <w:t>giáo viên</w:t>
      </w:r>
      <w:r w:rsidR="00943796">
        <w:rPr>
          <w:szCs w:val="28"/>
        </w:rPr>
        <w:t xml:space="preserve">, </w:t>
      </w:r>
      <w:r w:rsidR="001A6090">
        <w:rPr>
          <w:szCs w:val="28"/>
        </w:rPr>
        <w:t>nhân viên, tổ khối</w:t>
      </w:r>
      <w:r w:rsidR="00943796">
        <w:rPr>
          <w:szCs w:val="28"/>
        </w:rPr>
        <w:t xml:space="preserve"> bằng hệ thống quản lý hồ sơ</w:t>
      </w:r>
      <w:r w:rsidR="001A6090">
        <w:rPr>
          <w:szCs w:val="28"/>
          <w:lang w:val="sq-AL"/>
        </w:rPr>
        <w:t>. Phân công tổ trưởng, tổ phó duyệt KHDH của giáo viên trong tổ, BGH kiểm soát tiến độ điểm kiểm tra HS, sổ đầu bài,...</w:t>
      </w:r>
    </w:p>
    <w:p w:rsidR="0072001F" w:rsidRPr="0005438F" w:rsidRDefault="00BF631B" w:rsidP="0072001F">
      <w:pPr>
        <w:spacing w:line="0" w:lineRule="atLeast"/>
        <w:ind w:firstLine="720"/>
        <w:rPr>
          <w:szCs w:val="28"/>
        </w:rPr>
      </w:pPr>
      <w:r>
        <w:rPr>
          <w:szCs w:val="28"/>
        </w:rPr>
        <w:t>b</w:t>
      </w:r>
      <w:r w:rsidR="0072001F" w:rsidRPr="0005438F">
        <w:rPr>
          <w:szCs w:val="28"/>
        </w:rPr>
        <w:t>) Nâng cao chất lượng dạy và học ngoại ngữ:</w:t>
      </w:r>
    </w:p>
    <w:p w:rsidR="0072001F" w:rsidRPr="0005438F" w:rsidRDefault="0072001F" w:rsidP="0072001F">
      <w:pPr>
        <w:spacing w:line="62" w:lineRule="exact"/>
        <w:rPr>
          <w:szCs w:val="28"/>
        </w:rPr>
      </w:pPr>
    </w:p>
    <w:p w:rsidR="0072001F" w:rsidRDefault="0072001F" w:rsidP="0072001F">
      <w:pPr>
        <w:ind w:firstLine="720"/>
        <w:jc w:val="both"/>
        <w:rPr>
          <w:szCs w:val="28"/>
          <w:shd w:val="clear" w:color="auto" w:fill="FFFFFF"/>
          <w:lang w:val="pt-BR"/>
        </w:rPr>
      </w:pPr>
      <w:r w:rsidRPr="00153D38">
        <w:rPr>
          <w:szCs w:val="28"/>
          <w:shd w:val="clear" w:color="auto" w:fill="FFFFFF"/>
          <w:lang w:val="pt-BR"/>
        </w:rPr>
        <w:t>Nâng cao chất lượng dạy học ngoại</w:t>
      </w:r>
      <w:r>
        <w:rPr>
          <w:szCs w:val="28"/>
          <w:shd w:val="clear" w:color="auto" w:fill="FFFFFF"/>
          <w:lang w:val="pt-BR"/>
        </w:rPr>
        <w:t xml:space="preserve"> ngữ, chất lượng thi vào </w:t>
      </w:r>
      <w:r w:rsidRPr="00153D38">
        <w:rPr>
          <w:szCs w:val="28"/>
          <w:shd w:val="clear" w:color="auto" w:fill="FFFFFF"/>
          <w:lang w:val="pt-BR"/>
        </w:rPr>
        <w:t>THPT, THPT chuyên Lào Cai, học sinh giỏi các cấp; tăng cường dạy học tiếng Anh giao tiếp; bồi dưỡng năng lực dạy học cho giáo viên, xây dựng phát triển môi trường học và sử dụng ngoại ngữ ; ứng dụng triệt để công nghệ thông tin vào giảng dạy.</w:t>
      </w:r>
    </w:p>
    <w:p w:rsidR="0072001F" w:rsidRPr="00153D38" w:rsidRDefault="0072001F" w:rsidP="0072001F">
      <w:pPr>
        <w:ind w:firstLine="720"/>
        <w:jc w:val="both"/>
        <w:rPr>
          <w:szCs w:val="28"/>
          <w:shd w:val="clear" w:color="auto" w:fill="FFFFFF"/>
          <w:lang w:val="pt-BR"/>
        </w:rPr>
      </w:pPr>
      <w:r w:rsidRPr="00153D38">
        <w:rPr>
          <w:szCs w:val="28"/>
          <w:lang w:val="sq-AL"/>
        </w:rPr>
        <w:t xml:space="preserve">Xây dựng, phát triển phong trào: </w:t>
      </w:r>
      <w:r w:rsidRPr="00153D38">
        <w:rPr>
          <w:b/>
          <w:i/>
          <w:szCs w:val="28"/>
          <w:lang w:val="sq-AL"/>
        </w:rPr>
        <w:t>Giáo viên và học sinh cùng học tiếng Anh.</w:t>
      </w:r>
      <w:r w:rsidRPr="00153D38">
        <w:rPr>
          <w:szCs w:val="28"/>
          <w:lang w:val="sq-AL"/>
        </w:rPr>
        <w:t xml:space="preserve"> Xây dựng, định hướng nội dung bồi dưỡng kỹ năng nghe, nói cho giáo viên đảm bảo có sử dụng ngoại ngữ trong dạy học các môn học. </w:t>
      </w:r>
    </w:p>
    <w:p w:rsidR="00E97D2A" w:rsidRDefault="001A6090" w:rsidP="0072001F">
      <w:pPr>
        <w:spacing w:line="0" w:lineRule="atLeast"/>
        <w:ind w:firstLine="720"/>
        <w:jc w:val="both"/>
        <w:rPr>
          <w:szCs w:val="28"/>
          <w:lang w:val="sq-AL"/>
        </w:rPr>
      </w:pPr>
      <w:r>
        <w:rPr>
          <w:szCs w:val="28"/>
          <w:lang w:val="sq-AL"/>
        </w:rPr>
        <w:lastRenderedPageBreak/>
        <w:t xml:space="preserve">Xây dựng kế hoạch cụ thể với tình nguyện viên với người nước ngoài, </w:t>
      </w:r>
      <w:r w:rsidR="00E97D2A">
        <w:rPr>
          <w:szCs w:val="28"/>
          <w:lang w:val="sq-AL"/>
        </w:rPr>
        <w:t>trong đó cần lưu ý như sau: Nâng cao chất lượng hoạt động của câu lạc bộ tiếng anh của HS trong nhà trường; chất lượng ngày nói tiếng anh vào thứ 2 hàng tuần (HS đánh giá hoạt động tuần bằng song ngữ); Dạy tiếng Anh cho GV nhà trường vào thứ 5 hàng tuần; Lồng ghép dạy tiếng anh người nước ngoài vào chương trình dạy phụ đạo học sinh yếu, bồi dưỡng HSG tiếng anh. Chương trình dạy tiếng Anh người nước ngoài  trong các hoạt động dạy chính khoá ngoại khoá bám sát chương trình GDTP của Bộ GD&amp;ĐT ban hành.</w:t>
      </w:r>
    </w:p>
    <w:p w:rsidR="0072001F" w:rsidRPr="00813E41" w:rsidRDefault="0072001F" w:rsidP="0072001F">
      <w:pPr>
        <w:spacing w:line="0" w:lineRule="atLeast"/>
        <w:ind w:firstLine="720"/>
        <w:jc w:val="both"/>
        <w:rPr>
          <w:szCs w:val="28"/>
          <w:lang w:val="sq-AL"/>
        </w:rPr>
      </w:pPr>
      <w:r w:rsidRPr="00813E41">
        <w:rPr>
          <w:szCs w:val="28"/>
          <w:lang w:val="sq-AL"/>
        </w:rPr>
        <w:t>Lựa chọn các nguồn tư liệu phục vụ giảng dạy và nâng cao chất lượng như: loa, đài, máy chiếu, và các đầu sách bài tập tham khảo theo chương trình tiếng anh mới của BGD, các phần mềm hỗ trợ dạy học và tự học của giáo viên và học sinh.</w:t>
      </w:r>
    </w:p>
    <w:p w:rsidR="0072001F" w:rsidRPr="0005438F" w:rsidRDefault="0072001F" w:rsidP="0072001F">
      <w:pPr>
        <w:ind w:firstLine="720"/>
        <w:jc w:val="both"/>
        <w:rPr>
          <w:szCs w:val="28"/>
        </w:rPr>
      </w:pPr>
      <w:r w:rsidRPr="00813E41">
        <w:rPr>
          <w:szCs w:val="28"/>
          <w:shd w:val="clear" w:color="auto" w:fill="FFFFFF"/>
          <w:lang w:val="pt-BR"/>
        </w:rPr>
        <w:t>Tổ chức dạy ngoại ngữ tích hợp trong các môn học (</w:t>
      </w:r>
      <w:r w:rsidRPr="00813E41">
        <w:rPr>
          <w:i/>
          <w:szCs w:val="28"/>
          <w:shd w:val="clear" w:color="auto" w:fill="FFFFFF"/>
          <w:lang w:val="pt-BR"/>
        </w:rPr>
        <w:t>Toán và các môn khoa học</w:t>
      </w:r>
      <w:r w:rsidR="00E97D2A">
        <w:rPr>
          <w:i/>
          <w:szCs w:val="28"/>
          <w:shd w:val="clear" w:color="auto" w:fill="FFFFFF"/>
          <w:lang w:val="pt-BR"/>
        </w:rPr>
        <w:t xml:space="preserve"> tự nhiên</w:t>
      </w:r>
      <w:r w:rsidRPr="00813E41">
        <w:rPr>
          <w:szCs w:val="28"/>
          <w:shd w:val="clear" w:color="auto" w:fill="FFFFFF"/>
          <w:lang w:val="pt-BR"/>
        </w:rPr>
        <w:t>) bằng tiếng Anh trong nhà trường. Tiếp tục xây dựng lớp học có chất lượng cao (</w:t>
      </w:r>
      <w:r w:rsidR="00E97D2A">
        <w:rPr>
          <w:i/>
          <w:szCs w:val="28"/>
          <w:shd w:val="clear" w:color="auto" w:fill="FFFFFF"/>
          <w:lang w:val="pt-BR"/>
        </w:rPr>
        <w:t>lớp 6D,7D</w:t>
      </w:r>
      <w:r>
        <w:rPr>
          <w:i/>
          <w:szCs w:val="28"/>
          <w:shd w:val="clear" w:color="auto" w:fill="FFFFFF"/>
          <w:lang w:val="pt-BR"/>
        </w:rPr>
        <w:t>,8c,9C</w:t>
      </w:r>
      <w:r w:rsidRPr="00813E41">
        <w:rPr>
          <w:szCs w:val="28"/>
          <w:shd w:val="clear" w:color="auto" w:fill="FFFFFF"/>
          <w:lang w:val="pt-BR"/>
        </w:rPr>
        <w:t>) về dạy học tiếng Anh</w:t>
      </w:r>
      <w:r w:rsidR="00A042D6">
        <w:rPr>
          <w:szCs w:val="28"/>
          <w:shd w:val="clear" w:color="auto" w:fill="FFFFFF"/>
          <w:lang w:val="pt-BR"/>
        </w:rPr>
        <w:t>.</w:t>
      </w:r>
    </w:p>
    <w:p w:rsidR="0072001F" w:rsidRPr="0005438F" w:rsidRDefault="00BF631B" w:rsidP="0072001F">
      <w:pPr>
        <w:spacing w:line="0" w:lineRule="atLeast"/>
        <w:ind w:left="940"/>
        <w:rPr>
          <w:szCs w:val="28"/>
        </w:rPr>
      </w:pPr>
      <w:r>
        <w:rPr>
          <w:szCs w:val="28"/>
        </w:rPr>
        <w:t>c</w:t>
      </w:r>
      <w:r w:rsidR="0072001F" w:rsidRPr="0005438F">
        <w:rPr>
          <w:szCs w:val="28"/>
        </w:rPr>
        <w:t>) Tăng cường tổ chức dạy học 2 buổi/ngày:</w:t>
      </w:r>
    </w:p>
    <w:p w:rsidR="0072001F" w:rsidRPr="0005438F" w:rsidRDefault="0072001F" w:rsidP="0072001F">
      <w:pPr>
        <w:spacing w:line="62" w:lineRule="exact"/>
        <w:rPr>
          <w:szCs w:val="28"/>
        </w:rPr>
      </w:pPr>
    </w:p>
    <w:p w:rsidR="0072001F" w:rsidRDefault="0072001F" w:rsidP="0072001F">
      <w:pPr>
        <w:spacing w:line="239" w:lineRule="auto"/>
        <w:ind w:left="140" w:firstLine="580"/>
        <w:jc w:val="both"/>
        <w:rPr>
          <w:szCs w:val="28"/>
        </w:rPr>
      </w:pPr>
      <w:r>
        <w:rPr>
          <w:szCs w:val="28"/>
        </w:rPr>
        <w:t xml:space="preserve">Nhà trường xây dựng kế hoạch học 3 buổi/tuần nhằm ôn tập cho HS yếu, bồi dưỡng HSG, ôn tập cho học sinh lớp 9. </w:t>
      </w:r>
    </w:p>
    <w:p w:rsidR="0072001F" w:rsidRDefault="0072001F" w:rsidP="0072001F">
      <w:pPr>
        <w:spacing w:line="239" w:lineRule="auto"/>
        <w:ind w:left="140" w:firstLine="580"/>
        <w:jc w:val="both"/>
        <w:rPr>
          <w:szCs w:val="28"/>
        </w:rPr>
      </w:pPr>
      <w:r>
        <w:rPr>
          <w:szCs w:val="28"/>
        </w:rPr>
        <w:t>Giao cho tổ nhóm chuyên môn căn cứ vào năng lực thực tế của từng đối tượng học sinh để xây dựng kế hoạch, nội dung các môn học trình Hiệu trưởng nhà trường phê duyệt. Tiến hành khảo sát học sinh tham gia học 1 lần/tháng; từ đó làm căn cứ để điều chỉnh nội dung,  phương pháp, hình thức dạy học phù hợp.</w:t>
      </w:r>
    </w:p>
    <w:p w:rsidR="0072001F" w:rsidRDefault="0072001F" w:rsidP="0072001F">
      <w:pPr>
        <w:spacing w:line="239" w:lineRule="auto"/>
        <w:ind w:left="140" w:firstLine="580"/>
        <w:jc w:val="both"/>
        <w:rPr>
          <w:szCs w:val="28"/>
        </w:rPr>
      </w:pPr>
      <w:r>
        <w:rPr>
          <w:szCs w:val="28"/>
        </w:rPr>
        <w:t xml:space="preserve">Tăng cường công tác kiểm tra, giám sát với CBQL,GV thực hiện công tác dạy buổi 2 đúng theo văn bản hướng dẫn của cấp trên.  </w:t>
      </w:r>
    </w:p>
    <w:p w:rsidR="0072001F" w:rsidRPr="0005438F" w:rsidRDefault="0072001F" w:rsidP="0072001F">
      <w:pPr>
        <w:spacing w:line="66" w:lineRule="exact"/>
        <w:rPr>
          <w:szCs w:val="28"/>
        </w:rPr>
      </w:pPr>
    </w:p>
    <w:p w:rsidR="0072001F" w:rsidRDefault="00BF631B" w:rsidP="0072001F">
      <w:pPr>
        <w:spacing w:line="239" w:lineRule="auto"/>
        <w:ind w:left="140" w:firstLine="851"/>
        <w:rPr>
          <w:szCs w:val="28"/>
        </w:rPr>
      </w:pPr>
      <w:r>
        <w:rPr>
          <w:szCs w:val="28"/>
        </w:rPr>
        <w:t>d</w:t>
      </w:r>
      <w:r w:rsidR="0072001F" w:rsidRPr="0005438F">
        <w:rPr>
          <w:szCs w:val="28"/>
        </w:rPr>
        <w:t>) Chú trọng giáo dục đạo đức, lối sống; dạy học tích hợp ở một số nội dung môn học và các hoạt động giáo dục:</w:t>
      </w:r>
    </w:p>
    <w:p w:rsidR="0072001F" w:rsidRPr="0005438F" w:rsidRDefault="0072001F" w:rsidP="0072001F">
      <w:pPr>
        <w:spacing w:line="239" w:lineRule="auto"/>
        <w:ind w:left="140" w:firstLine="851"/>
        <w:jc w:val="both"/>
        <w:rPr>
          <w:szCs w:val="28"/>
        </w:rPr>
      </w:pPr>
      <w:r>
        <w:rPr>
          <w:szCs w:val="28"/>
        </w:rPr>
        <w:t xml:space="preserve">- </w:t>
      </w:r>
      <w:r w:rsidRPr="0005438F">
        <w:rPr>
          <w:szCs w:val="28"/>
        </w:rPr>
        <w:t>Tiếp  tục  thực  hiện  Chỉ  thị  số  31/CT-TTg  ngày  04/12/2019  của  Thủ  tướng</w:t>
      </w:r>
      <w:r>
        <w:rPr>
          <w:szCs w:val="28"/>
        </w:rPr>
        <w:t xml:space="preserve"> </w:t>
      </w:r>
      <w:r w:rsidRPr="0005438F">
        <w:rPr>
          <w:szCs w:val="28"/>
        </w:rPr>
        <w:t>Chính phủ về giáo dục đạo đức, lối sống cho HS, sinh viên; tăng cường công tác giáo dục kỹ năng sống, xây dựng văn hóa ứng xử trong trường học; công tác tư vấn tâm lý cho HS phổ thông; công tác xã hội trong trường họ</w:t>
      </w:r>
      <w:r>
        <w:rPr>
          <w:szCs w:val="28"/>
        </w:rPr>
        <w:t>c</w:t>
      </w:r>
      <w:r w:rsidRPr="0005438F">
        <w:rPr>
          <w:szCs w:val="28"/>
        </w:rPr>
        <w:t>; công tác tư vấn tâm lý cho HS phổ thông; công tác xã hội trong trường học. Tiếp tục thực hiện hiệu quả việc tích hợp, lồng ghép nội dung giáo dục đạo đức, lối sống, kĩ năng sống trong các chương trình môn học và hoạt động giáo dục, bao gồm: học tập và làm theo tư tưởng, đạo đức, phong cách Hồ Chí Minh; nội dung pháp luật về phòng, chống tham nhũng và đạo đức liêm chính, phòng chống tệ nạn xã hội; giáo dục quyền con người; giáo dục chuyển đổi hành vi về xây dựng gia đình và phòng, chống bạo lực trong gia đình và nhà trường; giáo dục chăm sóc mắt và phòng chống mù, loà cho HS; giáo dục chủ quyền quốc gia về biên giới, biển đảo, quốc phòng và an ninh; giáo dục sử dụng năng lượng tiết kiệm và hiệu quả; giáo dục bảo vệ môi trường, đa dạng sinh học và bảo tồn thiên nhiên; giáo dục thông qua di sản; giáo dục ứng phó với biến đổi khí hậu, phòng tránh và giảm nhẹ thiên tai; giáo dục an toàn giao thông và văn hóa giao thông; giáo dục tăng cường năng lực số, chuyển đổi số và các nội dung giáo dục lồng ghép phù hợp khác theo quy định.</w:t>
      </w:r>
    </w:p>
    <w:p w:rsidR="0072001F" w:rsidRPr="0005438F" w:rsidRDefault="0072001F" w:rsidP="0072001F">
      <w:pPr>
        <w:spacing w:line="81" w:lineRule="exact"/>
        <w:rPr>
          <w:szCs w:val="28"/>
        </w:rPr>
      </w:pPr>
    </w:p>
    <w:p w:rsidR="0072001F" w:rsidRPr="0005438F" w:rsidRDefault="00EA046F" w:rsidP="0072001F">
      <w:pPr>
        <w:spacing w:line="0" w:lineRule="atLeast"/>
        <w:ind w:left="1000"/>
        <w:rPr>
          <w:szCs w:val="28"/>
        </w:rPr>
      </w:pPr>
      <w:r>
        <w:rPr>
          <w:szCs w:val="28"/>
        </w:rPr>
        <w:t>đ</w:t>
      </w:r>
      <w:r w:rsidR="0072001F" w:rsidRPr="0005438F">
        <w:rPr>
          <w:szCs w:val="28"/>
        </w:rPr>
        <w:t>) Tổ chức hoạt động giáo dục thể chất</w:t>
      </w:r>
      <w:r w:rsidR="00AB0817">
        <w:rPr>
          <w:szCs w:val="28"/>
        </w:rPr>
        <w:t>, văn hoá văn nghệ</w:t>
      </w:r>
    </w:p>
    <w:p w:rsidR="0072001F" w:rsidRPr="0005438F" w:rsidRDefault="0072001F" w:rsidP="0072001F">
      <w:pPr>
        <w:spacing w:line="62" w:lineRule="exact"/>
        <w:rPr>
          <w:szCs w:val="28"/>
        </w:rPr>
      </w:pPr>
    </w:p>
    <w:p w:rsidR="0072001F" w:rsidRDefault="0072001F" w:rsidP="0072001F">
      <w:pPr>
        <w:spacing w:line="239" w:lineRule="auto"/>
        <w:ind w:left="140" w:firstLine="851"/>
        <w:jc w:val="both"/>
        <w:rPr>
          <w:szCs w:val="28"/>
        </w:rPr>
      </w:pPr>
      <w:r w:rsidRPr="0005438F">
        <w:rPr>
          <w:szCs w:val="28"/>
        </w:rPr>
        <w:t xml:space="preserve">Tiếp tục triển khai thực hiện Quyết định số 1076/QĐ-TTg ngày 17/6/2016 của Thủ tướng Chính phủ về việc phê duyệt Đề án tổng thể phát triển giáo dục thể </w:t>
      </w:r>
      <w:r w:rsidRPr="0005438F">
        <w:rPr>
          <w:szCs w:val="28"/>
        </w:rPr>
        <w:lastRenderedPageBreak/>
        <w:t xml:space="preserve">chất và thể thao trường học giai đoạn 2016-2020 và định hướng đến năm 2025. Chỉ đạo </w:t>
      </w:r>
      <w:r w:rsidR="00AB0817">
        <w:rPr>
          <w:szCs w:val="28"/>
        </w:rPr>
        <w:t>Liên đội</w:t>
      </w:r>
      <w:r w:rsidRPr="0005438F">
        <w:rPr>
          <w:szCs w:val="28"/>
        </w:rPr>
        <w:t xml:space="preserve"> duy trì nền nếp thực hiện các bài thể dục</w:t>
      </w:r>
      <w:r w:rsidR="00AB0817">
        <w:rPr>
          <w:szCs w:val="28"/>
        </w:rPr>
        <w:t>, múa hát tập thể</w:t>
      </w:r>
      <w:r w:rsidRPr="0005438F">
        <w:rPr>
          <w:szCs w:val="28"/>
        </w:rPr>
        <w:t>, tập luyện nhằm tăng cường sức khỏe, phát triển thể lực toàn diện; trang bị kiến thức, kỹ năng vận động cơ bản và hình thành cho HS thói quen tập luyện thể dục, thể thao; tập luyện và tổ chức thi đấu các môn thể thao, ch</w:t>
      </w:r>
      <w:r w:rsidR="00AB0817">
        <w:rPr>
          <w:szCs w:val="28"/>
        </w:rPr>
        <w:t>ọn HS tham gia Hội thi, cuộc thi TDTT như Giai điệu tuổi hồng, Hội khoẻ phủ đổng,…Tổ chức tham gia giao lưu văn nghệ , TDTT giữa các trường trọng điểm trong tỉnh.</w:t>
      </w:r>
    </w:p>
    <w:p w:rsidR="00AB0817" w:rsidRDefault="00AB0817" w:rsidP="00AB0817">
      <w:pPr>
        <w:spacing w:line="0" w:lineRule="atLeast"/>
        <w:ind w:firstLine="720"/>
        <w:jc w:val="both"/>
        <w:rPr>
          <w:szCs w:val="28"/>
        </w:rPr>
      </w:pPr>
      <w:r w:rsidRPr="00AB0817">
        <w:rPr>
          <w:szCs w:val="28"/>
        </w:rPr>
        <w:t>Tăng cường tổ chức, thu hút HS tham gia các hoạt động văn hóa-văn nghệ, thể dục-thể thao trên cơ sở tự nguyện của cha mẹ HS và HS, phù hợp với đặc điểm tâm sinh lý và nội dung học tập của HS trung học; tăng cường giao lưu, hợp tác nhằm thúc đẩy HS hứng thú học tập, bổ sung hiểu biết về các giá trị văn hóa truyền thống dân tộc và tinh hoa văn hoá thế giới. Tiếp tục thực hiện tốt việc sử dụng di sản văn hóa trong dạy học một số môn học phù hợp</w:t>
      </w:r>
      <w:r w:rsidRPr="00BC57CC">
        <w:rPr>
          <w:color w:val="FF0000"/>
          <w:szCs w:val="28"/>
        </w:rPr>
        <w:t>.</w:t>
      </w:r>
    </w:p>
    <w:p w:rsidR="00BF631B" w:rsidRPr="00BF631B" w:rsidRDefault="00EA046F" w:rsidP="00BF631B">
      <w:pPr>
        <w:spacing w:line="0" w:lineRule="atLeast"/>
        <w:rPr>
          <w:szCs w:val="28"/>
        </w:rPr>
      </w:pPr>
      <w:r>
        <w:rPr>
          <w:szCs w:val="28"/>
        </w:rPr>
        <w:tab/>
        <w:t>e</w:t>
      </w:r>
      <w:r w:rsidR="00BF631B" w:rsidRPr="00BF631B">
        <w:rPr>
          <w:szCs w:val="28"/>
        </w:rPr>
        <w:t>) Tiếp tục đẩy mạnh triển khai giáo dục STEM trong nhà trường</w:t>
      </w:r>
    </w:p>
    <w:p w:rsidR="00BF631B" w:rsidRPr="0005438F" w:rsidRDefault="00BF631B" w:rsidP="00BF631B">
      <w:pPr>
        <w:spacing w:line="62" w:lineRule="exact"/>
        <w:rPr>
          <w:szCs w:val="28"/>
        </w:rPr>
      </w:pPr>
    </w:p>
    <w:p w:rsidR="00BF631B" w:rsidRPr="00AB13FA" w:rsidRDefault="00BF631B" w:rsidP="00BF631B">
      <w:pPr>
        <w:ind w:firstLine="720"/>
        <w:jc w:val="both"/>
        <w:rPr>
          <w:szCs w:val="28"/>
          <w:shd w:val="clear" w:color="auto" w:fill="FFFFFF"/>
          <w:lang w:val="pt-BR"/>
        </w:rPr>
      </w:pPr>
      <w:r w:rsidRPr="00AB13FA">
        <w:rPr>
          <w:szCs w:val="28"/>
          <w:shd w:val="clear" w:color="auto" w:fill="FFFFFF"/>
          <w:lang w:val="pt-BR"/>
        </w:rPr>
        <w:t>Tiếp tục triển khai điểm về giáo dục Stem trong nhà trường theo định hướng của PGD&amp;ĐT Bát Xát.</w:t>
      </w:r>
    </w:p>
    <w:p w:rsidR="00BF631B" w:rsidRPr="00AB13FA" w:rsidRDefault="00BF631B" w:rsidP="00BF631B">
      <w:pPr>
        <w:ind w:firstLine="720"/>
        <w:jc w:val="both"/>
        <w:rPr>
          <w:szCs w:val="28"/>
          <w:shd w:val="clear" w:color="auto" w:fill="FFFFFF"/>
          <w:lang w:val="pt-BR"/>
        </w:rPr>
      </w:pPr>
      <w:r w:rsidRPr="00AB13FA">
        <w:rPr>
          <w:szCs w:val="28"/>
          <w:shd w:val="clear" w:color="auto" w:fill="FFFFFF"/>
          <w:lang w:val="pt-BR"/>
        </w:rPr>
        <w:t>Tổ chức cho giáo viên thiết kế các bài học Stem để dạy học những môn học theo hướng tiếp cận tích hợp nội môn hoặc tích hợp liên môn, bám sát các môn học, theo thời lượng quy định. Học sinh được sáng tạo, thông qua: Chọn giải pháp giải quyết vấn đề; thực hành thiết kế, chế tạo, thử nghiệm mẫu thiết kế; chia sẻ, thảo luận, hoàn thiện, điều chỉnh mẫu thiết kế dưới sự hướng dẫn của giáo viên.</w:t>
      </w:r>
    </w:p>
    <w:p w:rsidR="00BF631B" w:rsidRPr="00AB13FA" w:rsidRDefault="00BF631B" w:rsidP="00BF631B">
      <w:pPr>
        <w:ind w:firstLine="720"/>
        <w:jc w:val="both"/>
        <w:rPr>
          <w:szCs w:val="28"/>
          <w:shd w:val="clear" w:color="auto" w:fill="FFFFFF"/>
          <w:lang w:val="pt-BR"/>
        </w:rPr>
      </w:pPr>
      <w:r w:rsidRPr="00AB13FA">
        <w:rPr>
          <w:szCs w:val="28"/>
          <w:shd w:val="clear" w:color="auto" w:fill="FFFFFF"/>
          <w:lang w:val="pt-BR"/>
        </w:rPr>
        <w:t>Nhà trường giao cho tổ nhóm chuyên môn, rà soát KH dạy học giáo dục của nhà trường. Căn cứ vào đặc trưng môn học, tình hình thực tế của nhà trường xây dựng các nội dung bài học, chủ đề dạy học STEM. Kế hoạch được hội đồng giáo dục nhà trường duyệt cùng với KHDH. Lựa chọn các tiết dạy học STEM có tính ứng dụng rộng rãi, có nội dung khó.. . để thảo luận trong tổ nhóm chuyên môn theo NCBH.</w:t>
      </w:r>
    </w:p>
    <w:p w:rsidR="00BF631B" w:rsidRPr="00AB13FA" w:rsidRDefault="00BF631B" w:rsidP="00BF631B">
      <w:pPr>
        <w:ind w:firstLine="720"/>
        <w:jc w:val="both"/>
        <w:rPr>
          <w:szCs w:val="28"/>
          <w:shd w:val="clear" w:color="auto" w:fill="FFFFFF"/>
          <w:lang w:val="pt-BR"/>
        </w:rPr>
      </w:pPr>
      <w:r w:rsidRPr="00AB13FA">
        <w:rPr>
          <w:szCs w:val="28"/>
          <w:shd w:val="clear" w:color="auto" w:fill="FFFFFF"/>
          <w:lang w:val="pt-BR"/>
        </w:rPr>
        <w:t>Cử giáo viên đi dự giờ, giao lưu học hỏi, trao đổi chuyên môn để nâng cao chất lượng dạy học gắn với thực tiễn, dạy học STEM.</w:t>
      </w:r>
    </w:p>
    <w:p w:rsidR="00BF631B" w:rsidRPr="00AB13FA" w:rsidRDefault="00BF631B" w:rsidP="00BF631B">
      <w:pPr>
        <w:ind w:firstLine="720"/>
        <w:jc w:val="both"/>
        <w:rPr>
          <w:szCs w:val="28"/>
          <w:shd w:val="clear" w:color="auto" w:fill="FFFFFF"/>
          <w:lang w:val="pt-BR"/>
        </w:rPr>
      </w:pPr>
      <w:r w:rsidRPr="00AB13FA">
        <w:rPr>
          <w:szCs w:val="28"/>
          <w:shd w:val="clear" w:color="auto" w:fill="FFFFFF"/>
          <w:lang w:val="pt-BR"/>
        </w:rPr>
        <w:t>Học sinh có năng lực, sở thích và hứng thú với các hoạt động tìm tòi, khám phá khoa học, kỹ thuật để giải quyết những vấn đề thực tiễn thì tổ chức dạy học Stem, nghiên cứu khoa học kỹ thuật dưới dạng một đề tài/dự án nghiên cứu do một cá nhân hoặc nhóm hai thành viên, dưới sự hướng dẫn của giáo viên hoặc nhà khoa học có chuyên môn phù hợp.</w:t>
      </w:r>
    </w:p>
    <w:p w:rsidR="00BF631B" w:rsidRDefault="00BF631B" w:rsidP="00BF631B">
      <w:pPr>
        <w:ind w:firstLine="720"/>
        <w:jc w:val="both"/>
        <w:rPr>
          <w:szCs w:val="28"/>
          <w:shd w:val="clear" w:color="auto" w:fill="FFFFFF"/>
          <w:lang w:val="pt-BR"/>
        </w:rPr>
      </w:pPr>
      <w:r w:rsidRPr="00AB13FA">
        <w:rPr>
          <w:szCs w:val="28"/>
          <w:shd w:val="clear" w:color="auto" w:fill="FFFFFF"/>
          <w:lang w:val="pt-BR"/>
        </w:rPr>
        <w:t>Nhà trường xây dựng lộ trình xây dựng phòng học STEM, thành lập các câu lạc bộ STEM, phân công giáo viên phụ trách câu lạc bộ nhằm hướng dẫn, giúp đỡ học sinh tăng kĩ năng thực hành.</w:t>
      </w:r>
    </w:p>
    <w:p w:rsidR="00BF631B" w:rsidRPr="00AB13FA" w:rsidRDefault="00EA046F" w:rsidP="00BF631B">
      <w:pPr>
        <w:ind w:firstLine="720"/>
        <w:jc w:val="both"/>
        <w:rPr>
          <w:szCs w:val="28"/>
          <w:shd w:val="clear" w:color="auto" w:fill="FFFFFF"/>
          <w:lang w:val="pt-BR"/>
        </w:rPr>
      </w:pPr>
      <w:r>
        <w:rPr>
          <w:szCs w:val="28"/>
          <w:shd w:val="clear" w:color="auto" w:fill="FFFFFF"/>
          <w:lang w:val="pt-BR"/>
        </w:rPr>
        <w:t>g</w:t>
      </w:r>
      <w:r w:rsidR="00BF631B">
        <w:rPr>
          <w:szCs w:val="28"/>
          <w:shd w:val="clear" w:color="auto" w:fill="FFFFFF"/>
          <w:lang w:val="pt-BR"/>
        </w:rPr>
        <w:t>) Nâng cao chất lượng giáo dục hướng nghiệp, định hướng phân luồng.</w:t>
      </w:r>
    </w:p>
    <w:p w:rsidR="00BF631B" w:rsidRDefault="00BF631B" w:rsidP="00BF631B">
      <w:pPr>
        <w:spacing w:line="239" w:lineRule="auto"/>
        <w:ind w:left="140" w:firstLine="580"/>
        <w:jc w:val="both"/>
        <w:rPr>
          <w:szCs w:val="28"/>
        </w:rPr>
      </w:pPr>
      <w:r w:rsidRPr="0005438F">
        <w:rPr>
          <w:szCs w:val="28"/>
        </w:rPr>
        <w:t>Tiếp tục nâng cao chất lượng giáo dục hướng nghiệp và định hướng phân luồng HS sau THCS, trong đó tập trung:</w:t>
      </w:r>
    </w:p>
    <w:p w:rsidR="00BF631B" w:rsidRDefault="00BF631B" w:rsidP="00BF631B">
      <w:pPr>
        <w:ind w:firstLine="720"/>
        <w:jc w:val="both"/>
        <w:rPr>
          <w:lang w:val="nl-NL"/>
        </w:rPr>
      </w:pPr>
      <w:r>
        <w:rPr>
          <w:lang w:val="nl-NL"/>
        </w:rPr>
        <w:t>Thực hiện tốt công tác tư vấn hướng nghiệp cho PHHS và học sinh ngay từ đầu năm học (thông qua họp PHHS đầu năm). Kảo  sát nhu cầu của HS để có tư vấn phù hợp với học sinh.</w:t>
      </w:r>
    </w:p>
    <w:p w:rsidR="00BF631B" w:rsidRDefault="00BF631B" w:rsidP="00BF631B">
      <w:pPr>
        <w:ind w:firstLine="720"/>
        <w:jc w:val="both"/>
        <w:rPr>
          <w:lang w:val="nl-NL"/>
        </w:rPr>
      </w:pPr>
      <w:r>
        <w:rPr>
          <w:lang w:val="nl-NL"/>
        </w:rPr>
        <w:lastRenderedPageBreak/>
        <w:t>Xây dựng KH ôn tập cho học sinh lớp 9 ngay từ đầu năm học (thực hiện từ 1/10/2022). Nhà trường căn cứ vào năng lực, nguyện vọng của từng học sinh để chia đối tượng học sinh theo nhóm lớp (Chia 3 nhóm : Khá; TB; Dưới trung bình)</w:t>
      </w:r>
    </w:p>
    <w:p w:rsidR="00BF631B" w:rsidRDefault="00BF631B" w:rsidP="00BF631B">
      <w:pPr>
        <w:ind w:firstLine="720"/>
        <w:jc w:val="both"/>
        <w:rPr>
          <w:lang w:val="nl-NL"/>
        </w:rPr>
      </w:pPr>
      <w:r>
        <w:rPr>
          <w:lang w:val="nl-NL"/>
        </w:rPr>
        <w:t>Xây dựng KH ôn HSG từ tháng 1/10 nhằm nâng cao chất lượng HSG cấp huyện,  tỉnh và thi vào THPT chuyên Lào cai.</w:t>
      </w:r>
    </w:p>
    <w:p w:rsidR="00BF631B" w:rsidRPr="0005438F" w:rsidRDefault="00BF631B" w:rsidP="00BF631B">
      <w:pPr>
        <w:spacing w:line="239" w:lineRule="auto"/>
        <w:ind w:left="140" w:firstLine="580"/>
        <w:jc w:val="both"/>
        <w:rPr>
          <w:szCs w:val="28"/>
        </w:rPr>
      </w:pPr>
      <w:r>
        <w:rPr>
          <w:lang w:val="nl-NL"/>
        </w:rPr>
        <w:t>Tiếp tục thực hiện các chuyên đề nâng cao chất lượng ôn thi THPT trong năm học nhằm tháo gỡ những khó khăn</w:t>
      </w:r>
      <w:r>
        <w:rPr>
          <w:szCs w:val="28"/>
        </w:rPr>
        <w:t>.</w:t>
      </w:r>
    </w:p>
    <w:p w:rsidR="00BF631B" w:rsidRDefault="00BF631B" w:rsidP="00BC57CC">
      <w:pPr>
        <w:tabs>
          <w:tab w:val="left" w:pos="709"/>
        </w:tabs>
        <w:spacing w:line="239" w:lineRule="auto"/>
        <w:rPr>
          <w:szCs w:val="28"/>
        </w:rPr>
      </w:pPr>
      <w:r>
        <w:rPr>
          <w:b/>
          <w:szCs w:val="28"/>
        </w:rPr>
        <w:tab/>
      </w:r>
      <w:r w:rsidR="00EA046F">
        <w:rPr>
          <w:szCs w:val="28"/>
        </w:rPr>
        <w:t>h</w:t>
      </w:r>
      <w:r w:rsidRPr="00BF631B">
        <w:rPr>
          <w:szCs w:val="28"/>
        </w:rPr>
        <w:t>) Chú trọng phát hiện và bồi dưỡng HS giỏi, nâng cao chất lượng tổ chức các kỳ thi/cuộc thi</w:t>
      </w:r>
      <w:r w:rsidR="00BC57CC">
        <w:rPr>
          <w:szCs w:val="28"/>
        </w:rPr>
        <w:t>.</w:t>
      </w:r>
    </w:p>
    <w:p w:rsidR="00BF631B" w:rsidRDefault="00BF631B" w:rsidP="00BF631B">
      <w:pPr>
        <w:spacing w:line="0" w:lineRule="atLeast"/>
        <w:ind w:firstLine="720"/>
        <w:jc w:val="both"/>
        <w:rPr>
          <w:szCs w:val="28"/>
        </w:rPr>
      </w:pPr>
      <w:r>
        <w:rPr>
          <w:szCs w:val="28"/>
        </w:rPr>
        <w:t>Chỉ đạo tổ nhóm chuyên môn, CBQL GV tham gia bồi dưỡng nghiên cứu kĩ cấu trúc đề thi HSG các</w:t>
      </w:r>
      <w:r w:rsidR="00BC57CC">
        <w:rPr>
          <w:szCs w:val="28"/>
        </w:rPr>
        <w:t xml:space="preserve"> môn</w:t>
      </w:r>
      <w:r>
        <w:rPr>
          <w:szCs w:val="28"/>
        </w:rPr>
        <w:t xml:space="preserve"> của Phòng GD&amp;ĐT huyện Bát Xát và Sở GD&amp;ĐT Lào Cai; từ đó xây dựng kế hoạch bồi dưỡng với nội dung, thời lượng từng chuyên đề phù hợp với năng lực học sinh.</w:t>
      </w:r>
    </w:p>
    <w:p w:rsidR="00BF631B" w:rsidRDefault="00BF631B" w:rsidP="00BF631B">
      <w:pPr>
        <w:spacing w:line="0" w:lineRule="atLeast"/>
        <w:ind w:firstLine="720"/>
        <w:jc w:val="both"/>
        <w:rPr>
          <w:szCs w:val="28"/>
        </w:rPr>
      </w:pPr>
      <w:r>
        <w:rPr>
          <w:szCs w:val="28"/>
        </w:rPr>
        <w:t>Căn cứ vào nguyện vọng học sinh, khảo sát, định hướng học sinh tham gia ôn tập HSG môn học phù hợp với năng lực.</w:t>
      </w:r>
    </w:p>
    <w:p w:rsidR="00BF631B" w:rsidRDefault="00BF631B" w:rsidP="00BF631B">
      <w:pPr>
        <w:spacing w:line="0" w:lineRule="atLeast"/>
        <w:ind w:firstLine="720"/>
        <w:jc w:val="both"/>
        <w:rPr>
          <w:szCs w:val="28"/>
        </w:rPr>
      </w:pPr>
      <w:r>
        <w:rPr>
          <w:szCs w:val="28"/>
        </w:rPr>
        <w:t>Chú trọng phân công nhiệm vụ cho giáo viên có chuyên môn vững vàng, có kinh nghiệm bồi dưỡng tham gia ôn tập BD HSG.</w:t>
      </w:r>
    </w:p>
    <w:p w:rsidR="00BF631B" w:rsidRPr="0005438F" w:rsidRDefault="00BF631B" w:rsidP="00BF631B">
      <w:pPr>
        <w:spacing w:line="0" w:lineRule="atLeast"/>
        <w:ind w:firstLine="720"/>
        <w:jc w:val="both"/>
        <w:rPr>
          <w:szCs w:val="28"/>
        </w:rPr>
      </w:pPr>
      <w:r>
        <w:rPr>
          <w:szCs w:val="28"/>
        </w:rPr>
        <w:t>Xây dựng kế hoạch ôn tập ngay từ đầu năm học; thường xuyên kiểm tra giám sát việc thực hiện ôn tập HSG; Động viên kịp thời CBQL, GV và học sinh tham gia bồi dưỡng HSG có hiệu quả.</w:t>
      </w:r>
    </w:p>
    <w:p w:rsidR="00BF631B" w:rsidRPr="0005438F" w:rsidRDefault="00BF631B" w:rsidP="00BF631B">
      <w:pPr>
        <w:spacing w:line="62" w:lineRule="exact"/>
        <w:jc w:val="both"/>
        <w:rPr>
          <w:szCs w:val="28"/>
        </w:rPr>
      </w:pPr>
    </w:p>
    <w:p w:rsidR="00BF631B" w:rsidRDefault="00BC57CC" w:rsidP="00BF631B">
      <w:pPr>
        <w:spacing w:line="0" w:lineRule="atLeast"/>
        <w:ind w:firstLine="720"/>
        <w:rPr>
          <w:szCs w:val="28"/>
        </w:rPr>
      </w:pPr>
      <w:r>
        <w:rPr>
          <w:szCs w:val="28"/>
        </w:rPr>
        <w:t xml:space="preserve">Đối với cuộc thi </w:t>
      </w:r>
      <w:r w:rsidR="00BF631B" w:rsidRPr="0005438F">
        <w:rPr>
          <w:szCs w:val="28"/>
        </w:rPr>
        <w:t>khoa học kỹ thuật, thi sáng tạo thanh thiếu niên nhi đồng</w:t>
      </w:r>
      <w:r>
        <w:rPr>
          <w:szCs w:val="28"/>
        </w:rPr>
        <w:t>:</w:t>
      </w:r>
    </w:p>
    <w:p w:rsidR="00BF631B" w:rsidRDefault="00BF631B" w:rsidP="00BF631B">
      <w:pPr>
        <w:spacing w:line="0" w:lineRule="atLeast"/>
        <w:ind w:firstLine="720"/>
        <w:jc w:val="both"/>
        <w:rPr>
          <w:szCs w:val="28"/>
        </w:rPr>
      </w:pPr>
      <w:r>
        <w:rPr>
          <w:szCs w:val="28"/>
        </w:rPr>
        <w:t>Tổ chức phát động phong trào nghiên cứu khoa học trong nhà trường ngay từ đầu năm học với 2 hình thức chủ yếu: từ hoạt động câu lạc bộ STEM của nhà trường và định hướng nghiên cứu vận dụng kiến thức liên môn để giải quyết tình huống trong thực tiễn của cá nhân, nhóm học sinh.</w:t>
      </w:r>
    </w:p>
    <w:p w:rsidR="00BF631B" w:rsidRDefault="00BF631B" w:rsidP="00BF631B">
      <w:pPr>
        <w:spacing w:line="0" w:lineRule="atLeast"/>
        <w:ind w:firstLine="720"/>
        <w:jc w:val="both"/>
        <w:rPr>
          <w:szCs w:val="28"/>
        </w:rPr>
      </w:pPr>
      <w:r>
        <w:rPr>
          <w:szCs w:val="28"/>
        </w:rPr>
        <w:t>Phân công giáo viên phụ trách các nhóm giúp đỡ học sinh trong quá trình định hướng tìm đề tài nghiên cứu và quá trình nghiên cứu tìm hiểu.</w:t>
      </w:r>
    </w:p>
    <w:p w:rsidR="00BF631B" w:rsidRDefault="00BF631B" w:rsidP="00BF631B">
      <w:pPr>
        <w:spacing w:line="0" w:lineRule="atLeast"/>
        <w:ind w:firstLine="720"/>
        <w:jc w:val="both"/>
        <w:rPr>
          <w:szCs w:val="28"/>
        </w:rPr>
      </w:pPr>
      <w:r>
        <w:rPr>
          <w:szCs w:val="28"/>
        </w:rPr>
        <w:t>Phối kết hợp với PHHS nhà trường làm công tác tuyên truyền nhân rộng phong tào NCKH có hiệu quả. Tăng sự tò mò, tìm hiểu cái mới, sáng tạo của học sinh bằng cách giới thiệu, tuyên truyền các dự án NCKH cấp tỉnh, cấp Quốc gia.</w:t>
      </w:r>
    </w:p>
    <w:p w:rsidR="00286EF5" w:rsidRDefault="00EA046F" w:rsidP="00286EF5">
      <w:pPr>
        <w:spacing w:line="0" w:lineRule="atLeast"/>
        <w:ind w:firstLine="720"/>
        <w:jc w:val="both"/>
        <w:rPr>
          <w:szCs w:val="28"/>
        </w:rPr>
      </w:pPr>
      <w:r>
        <w:rPr>
          <w:szCs w:val="28"/>
        </w:rPr>
        <w:t>i</w:t>
      </w:r>
      <w:r w:rsidR="00286EF5">
        <w:rPr>
          <w:szCs w:val="28"/>
        </w:rPr>
        <w:t>) Thực hiện hiệu quả các phương pháp và hình thức dạy học tích cực</w:t>
      </w:r>
    </w:p>
    <w:p w:rsidR="00286EF5" w:rsidRPr="00286EF5" w:rsidRDefault="0072001F" w:rsidP="00286EF5">
      <w:pPr>
        <w:spacing w:line="0" w:lineRule="atLeast"/>
        <w:ind w:firstLine="720"/>
        <w:jc w:val="both"/>
        <w:rPr>
          <w:szCs w:val="28"/>
        </w:rPr>
      </w:pPr>
      <w:r w:rsidRPr="00286EF5">
        <w:rPr>
          <w:szCs w:val="28"/>
        </w:rPr>
        <w:t>Giáo án phải bảo đảm các yêu cầu về phương pháp dạy học, kĩ thuật dạy học, thiết bị dạy học và học liệu, phương án kiểm tra, đánh giá trong quá trình dạy học.</w:t>
      </w:r>
      <w:r w:rsidR="00286EF5" w:rsidRPr="00286EF5">
        <w:rPr>
          <w:szCs w:val="28"/>
        </w:rPr>
        <w:t xml:space="preserve"> </w:t>
      </w:r>
      <w:r w:rsidRPr="00286EF5">
        <w:rPr>
          <w:szCs w:val="28"/>
        </w:rPr>
        <w:t>Tiến trình dạy học mỗi bài học được xây dựng thành các hoạt động học với mục tiêu, nội dung, sản phẩm học tập và cách thức thực hiện linh hoạt để giao cho HS thực hiện trong lớp học, ngoài lớp học, ở trường, ở nhà, cơ sở sản xuất, kinh doanh, tại di sản văn hóa và cộng đồng.</w:t>
      </w:r>
      <w:r w:rsidR="00286EF5" w:rsidRPr="00286EF5">
        <w:rPr>
          <w:szCs w:val="28"/>
        </w:rPr>
        <w:t xml:space="preserve"> </w:t>
      </w:r>
      <w:r w:rsidRPr="00286EF5">
        <w:rPr>
          <w:szCs w:val="28"/>
        </w:rPr>
        <w:t>Tăng cường giao cho HS tự nghiên cứu sách giáo khoa và tài liệu tham khảo, thực hiện ở nhà hoặc qua mạng, để tiếp nhận và vận dụng kiến thức; dành nhiều thời gian trên lớp để tổ chức cho HS báo cáo, thuyết trình, thảo luận, luyện tập, thực hành, kết quả tự học của mình.</w:t>
      </w:r>
      <w:r w:rsidR="00286EF5" w:rsidRPr="00286EF5">
        <w:rPr>
          <w:szCs w:val="28"/>
        </w:rPr>
        <w:t xml:space="preserve"> </w:t>
      </w:r>
      <w:r w:rsidRPr="00286EF5">
        <w:rPr>
          <w:szCs w:val="28"/>
        </w:rPr>
        <w:t>Chủ  động  ứng  phó  với  tình  hình  dịch  Covid-19  và  các  tình  huống  bất thường khác.</w:t>
      </w:r>
    </w:p>
    <w:p w:rsidR="00286EF5" w:rsidRDefault="0072001F" w:rsidP="00286EF5">
      <w:pPr>
        <w:spacing w:line="0" w:lineRule="atLeast"/>
        <w:ind w:firstLine="720"/>
        <w:jc w:val="both"/>
        <w:rPr>
          <w:szCs w:val="28"/>
        </w:rPr>
      </w:pPr>
      <w:r w:rsidRPr="00286EF5">
        <w:rPr>
          <w:szCs w:val="28"/>
        </w:rPr>
        <w:t>Xây dựng kế hoạch và triển khai thực hiện tốt nhiệm vụ giáo dục hòa nhập cho HS khuyết tật trong kế hoạch giáo dục nhà trường.</w:t>
      </w:r>
    </w:p>
    <w:p w:rsidR="00286EF5" w:rsidRDefault="0072001F" w:rsidP="00286EF5">
      <w:pPr>
        <w:spacing w:line="0" w:lineRule="atLeast"/>
        <w:ind w:firstLine="720"/>
        <w:jc w:val="both"/>
        <w:rPr>
          <w:szCs w:val="28"/>
        </w:rPr>
      </w:pPr>
      <w:r w:rsidRPr="00286EF5">
        <w:rPr>
          <w:szCs w:val="28"/>
        </w:rPr>
        <w:t xml:space="preserve">Chú trọng nâng cao năng lực tự học của HS gắn liền với tiến trình tổ chức hoạt động dạy học theo phương pháp dạy học tích cực (thực hiện văn bản số </w:t>
      </w:r>
      <w:r w:rsidRPr="00286EF5">
        <w:rPr>
          <w:szCs w:val="28"/>
        </w:rPr>
        <w:lastRenderedPageBreak/>
        <w:t>1951/SGD&amp;ĐT-GDTrH, ngày 09/11/2020 của Sở GD&amp;ĐT): GV phân tích, đánh giá được mức độ tham gia, vai trò tham gia của từng HS trong các hoạt động, nhiệm vụ được giao, từ đó có biện pháp điều chỉnh để từng bước nâng cao hiệu quả, đảm bảo không có HS bị “bỏ rơi” trong các hoạt động giáo dục</w:t>
      </w:r>
      <w:r w:rsidRPr="00BC57CC">
        <w:rPr>
          <w:color w:val="FF0000"/>
          <w:szCs w:val="28"/>
        </w:rPr>
        <w:t>.</w:t>
      </w:r>
    </w:p>
    <w:p w:rsidR="0072001F" w:rsidRPr="00BC57CC" w:rsidRDefault="0072001F" w:rsidP="0072001F">
      <w:pPr>
        <w:spacing w:line="69" w:lineRule="exact"/>
        <w:rPr>
          <w:color w:val="FF0000"/>
          <w:szCs w:val="28"/>
        </w:rPr>
      </w:pPr>
    </w:p>
    <w:p w:rsidR="0072001F" w:rsidRPr="00BC57CC" w:rsidRDefault="0072001F" w:rsidP="0072001F">
      <w:pPr>
        <w:spacing w:line="69" w:lineRule="exact"/>
        <w:rPr>
          <w:color w:val="FF0000"/>
          <w:szCs w:val="28"/>
        </w:rPr>
      </w:pPr>
    </w:p>
    <w:p w:rsidR="0072001F" w:rsidRPr="00BC57CC" w:rsidRDefault="0072001F" w:rsidP="0072001F">
      <w:pPr>
        <w:spacing w:line="66" w:lineRule="exact"/>
        <w:rPr>
          <w:color w:val="FF0000"/>
          <w:szCs w:val="28"/>
        </w:rPr>
      </w:pPr>
    </w:p>
    <w:p w:rsidR="009F39C3" w:rsidRPr="005B042F" w:rsidRDefault="00BC57CC" w:rsidP="00BC57CC">
      <w:pPr>
        <w:spacing w:line="0" w:lineRule="atLeast"/>
        <w:rPr>
          <w:b/>
          <w:szCs w:val="28"/>
          <w:shd w:val="clear" w:color="auto" w:fill="FFFFFF"/>
          <w:lang w:val="pt-BR"/>
        </w:rPr>
      </w:pPr>
      <w:r>
        <w:rPr>
          <w:szCs w:val="28"/>
        </w:rPr>
        <w:tab/>
      </w:r>
      <w:r w:rsidR="009F39C3" w:rsidRPr="005B042F">
        <w:rPr>
          <w:b/>
          <w:szCs w:val="28"/>
          <w:lang w:val="es-BO"/>
        </w:rPr>
        <w:t>2.</w:t>
      </w:r>
      <w:r w:rsidR="005B042F" w:rsidRPr="005B042F">
        <w:rPr>
          <w:b/>
          <w:szCs w:val="28"/>
          <w:lang w:val="es-BO"/>
        </w:rPr>
        <w:t>4</w:t>
      </w:r>
      <w:r w:rsidR="009F39C3" w:rsidRPr="005B042F">
        <w:rPr>
          <w:b/>
          <w:szCs w:val="28"/>
          <w:lang w:val="es-BO"/>
        </w:rPr>
        <w:t xml:space="preserve">. </w:t>
      </w:r>
      <w:r w:rsidR="009F39C3" w:rsidRPr="005B042F">
        <w:rPr>
          <w:b/>
          <w:lang w:val="es-BO"/>
        </w:rPr>
        <w:t>Tiếp tục đẩy mạnh đổi mới cơ chế quản lý giáo dục; phát huy vai trò người đứng đầu cơ sở giáo dục; thực hiện quản trị trường học dân chủ, kỷ cương, nền nếp, chất lượng và hiệu quả giáo dục trong các cơ sở giáo dục; tăng cường hội nhập quốc tế về giáo dục và đào tạo.</w:t>
      </w:r>
    </w:p>
    <w:p w:rsidR="005D6764" w:rsidRPr="00BC57CC" w:rsidRDefault="00BC57CC" w:rsidP="005D6764">
      <w:pPr>
        <w:tabs>
          <w:tab w:val="left" w:pos="709"/>
        </w:tabs>
        <w:spacing w:line="0" w:lineRule="atLeast"/>
        <w:rPr>
          <w:szCs w:val="28"/>
        </w:rPr>
      </w:pPr>
      <w:r>
        <w:rPr>
          <w:szCs w:val="28"/>
        </w:rPr>
        <w:tab/>
      </w:r>
      <w:r w:rsidRPr="00BC57CC">
        <w:rPr>
          <w:szCs w:val="28"/>
        </w:rPr>
        <w:t>a</w:t>
      </w:r>
      <w:r w:rsidR="00EA046F">
        <w:rPr>
          <w:szCs w:val="28"/>
        </w:rPr>
        <w:t xml:space="preserve">) </w:t>
      </w:r>
      <w:r w:rsidR="005D6764" w:rsidRPr="00BC57CC">
        <w:rPr>
          <w:szCs w:val="28"/>
        </w:rPr>
        <w:t>Nâng cao năng lực tham mưu, chỉ đạo, quản lý của Hiệu trưởng</w:t>
      </w:r>
    </w:p>
    <w:p w:rsidR="005D6764" w:rsidRDefault="005D6764" w:rsidP="005D6764">
      <w:pPr>
        <w:tabs>
          <w:tab w:val="left" w:pos="709"/>
        </w:tabs>
        <w:spacing w:line="239" w:lineRule="auto"/>
        <w:jc w:val="both"/>
        <w:rPr>
          <w:szCs w:val="28"/>
        </w:rPr>
      </w:pPr>
      <w:r>
        <w:rPr>
          <w:szCs w:val="28"/>
        </w:rPr>
        <w:tab/>
      </w:r>
      <w:r w:rsidRPr="0005438F">
        <w:rPr>
          <w:szCs w:val="28"/>
        </w:rPr>
        <w:t xml:space="preserve">Chủ động, tích cực, cụ thể trong tham mưu với cấp ủy, chính quyền địa phương; thực hiện tốt công tác tuyên vận, </w:t>
      </w:r>
      <w:r>
        <w:rPr>
          <w:szCs w:val="28"/>
        </w:rPr>
        <w:t>thông tin truyền thông.</w:t>
      </w:r>
    </w:p>
    <w:p w:rsidR="005D6764" w:rsidRPr="00AF11E4" w:rsidRDefault="005D6764" w:rsidP="005D6764">
      <w:pPr>
        <w:tabs>
          <w:tab w:val="left" w:pos="709"/>
        </w:tabs>
        <w:spacing w:line="239" w:lineRule="auto"/>
        <w:jc w:val="both"/>
        <w:rPr>
          <w:szCs w:val="28"/>
        </w:rPr>
      </w:pPr>
      <w:r>
        <w:rPr>
          <w:szCs w:val="28"/>
        </w:rPr>
        <w:tab/>
      </w:r>
      <w:r>
        <w:rPr>
          <w:szCs w:val="28"/>
          <w:lang w:val="nl-NL"/>
        </w:rPr>
        <w:t xml:space="preserve">Phân công nhiệm vụ </w:t>
      </w:r>
      <w:r w:rsidRPr="00AB13FA">
        <w:rPr>
          <w:szCs w:val="28"/>
          <w:lang w:val="nl-NL"/>
        </w:rPr>
        <w:t>gắn với trách nhiệm cho Phó Hiệu trưởng, Tổ trưởng chuyên môn và trưởng bộ phận; cán bộ được phân công nhiệm vụ chịu trách nhiệm về chất lượng công việc được giao. Hiệu trưởng đánh giá, thông báo công khai hàng tháng kết quả, hạn chế khuyết điểm của từng cán bộ yêu cầu khắc phục.</w:t>
      </w:r>
    </w:p>
    <w:p w:rsidR="005D6764" w:rsidRPr="00AB13FA" w:rsidRDefault="005D6764" w:rsidP="005D6764">
      <w:pPr>
        <w:ind w:firstLine="720"/>
        <w:jc w:val="both"/>
        <w:rPr>
          <w:szCs w:val="28"/>
          <w:lang w:val="nl-NL"/>
        </w:rPr>
      </w:pPr>
      <w:r w:rsidRPr="00AB13FA">
        <w:rPr>
          <w:szCs w:val="28"/>
          <w:lang w:val="nl-NL"/>
        </w:rPr>
        <w:t>Đảm bảo tuyệt đ</w:t>
      </w:r>
      <w:r w:rsidR="00BC57CC">
        <w:rPr>
          <w:szCs w:val="28"/>
          <w:lang w:val="nl-NL"/>
        </w:rPr>
        <w:t xml:space="preserve">ối an toàn, an ninh trường học </w:t>
      </w:r>
      <w:r w:rsidRPr="00AB13FA">
        <w:rPr>
          <w:szCs w:val="28"/>
          <w:lang w:val="nl-NL"/>
        </w:rPr>
        <w:t>tạo được kỷ cương, nền nếp trong dạy học, kiểm tra, đánh giá.</w:t>
      </w:r>
    </w:p>
    <w:p w:rsidR="005D6764" w:rsidRPr="00AB13FA" w:rsidRDefault="005D6764" w:rsidP="005D6764">
      <w:pPr>
        <w:ind w:firstLine="720"/>
        <w:jc w:val="both"/>
        <w:rPr>
          <w:szCs w:val="28"/>
          <w:lang w:val="nl-NL"/>
        </w:rPr>
      </w:pPr>
      <w:r w:rsidRPr="00AB13FA">
        <w:rPr>
          <w:szCs w:val="28"/>
          <w:lang w:val="nl-NL"/>
        </w:rPr>
        <w:t xml:space="preserve">Tiếp tục chấn chỉnh tình trạng lạm dụng hồ sơ, sổ sách trong các nhà trường theo yêu cầu tại chỉ thị số 138/CT-BGD&amp;ĐT ngày 18/01/2019 của Bộ GD&amp;ĐT và hướng dẫn của phòng GD&amp;ĐT. </w:t>
      </w:r>
      <w:r w:rsidR="004D3449">
        <w:rPr>
          <w:szCs w:val="28"/>
          <w:lang w:val="nl-NL"/>
        </w:rPr>
        <w:t xml:space="preserve">Quản lý hồ sơ nhà trường trên hệ thống phần mềm. </w:t>
      </w:r>
      <w:r w:rsidRPr="00AB13FA">
        <w:rPr>
          <w:szCs w:val="28"/>
          <w:lang w:val="nl-NL"/>
        </w:rPr>
        <w:t>Quản lý và sử dụng xuất bản phẩm tham khảo trong trường học theo thông tư số 21/2014/TT-BGD&amp;ĐT ngày 07/7/2014 của Bộ GD&amp;ĐT. Tổ chức quản lý tốt các hoạt động dạy thêm, học thêm; việc thực hiện các khoản thu chi tại nhà trường.</w:t>
      </w:r>
    </w:p>
    <w:p w:rsidR="005D6764" w:rsidRPr="00AB13FA" w:rsidRDefault="005D6764" w:rsidP="005D6764">
      <w:pPr>
        <w:ind w:firstLine="720"/>
        <w:jc w:val="both"/>
        <w:rPr>
          <w:szCs w:val="28"/>
          <w:lang w:val="nl-NL"/>
        </w:rPr>
      </w:pPr>
      <w:r w:rsidRPr="00AB13FA">
        <w:rPr>
          <w:szCs w:val="28"/>
          <w:lang w:val="nl-NL"/>
        </w:rPr>
        <w:t>Đổi mới công tác phổ biến, quán triệt và triển khai công việc</w:t>
      </w:r>
      <w:r w:rsidR="004D3449">
        <w:rPr>
          <w:szCs w:val="28"/>
          <w:lang w:val="nl-NL"/>
        </w:rPr>
        <w:t>: Thực hiện nghiêm túc công khai theo Thông tư 36/2017/TT-BGD&amp;ĐT ngày 28/12/2017 của Bộ GD&amp;ĐT;</w:t>
      </w:r>
      <w:r w:rsidRPr="00AB13FA">
        <w:rPr>
          <w:szCs w:val="28"/>
          <w:lang w:val="nl-NL"/>
        </w:rPr>
        <w:t xml:space="preserve"> công khai logo; </w:t>
      </w:r>
      <w:r w:rsidR="004D3449">
        <w:rPr>
          <w:szCs w:val="28"/>
          <w:lang w:val="nl-NL"/>
        </w:rPr>
        <w:t xml:space="preserve">chất lượng đội ngũ; </w:t>
      </w:r>
      <w:r w:rsidRPr="00AB13FA">
        <w:rPr>
          <w:szCs w:val="28"/>
          <w:lang w:val="nl-NL"/>
        </w:rPr>
        <w:t>mục tiêu, tầm nhìn, giá trị cốt lõi của nhà trường. Xây dựng kế hoạch tổ chức thực hiện nhiệm vụ, đề xuất các lĩnh vực tạo chuyển biến nổi bật, đột phá trong năm học của nhà trường. Công khai tài chính; chất lượng, số lượng học sinh; kinh phí xã hội hóa theo quy định.</w:t>
      </w:r>
    </w:p>
    <w:p w:rsidR="005D6764" w:rsidRPr="00AB13FA" w:rsidRDefault="005D6764" w:rsidP="005D6764">
      <w:pPr>
        <w:ind w:firstLine="720"/>
        <w:jc w:val="both"/>
        <w:rPr>
          <w:szCs w:val="28"/>
          <w:lang w:val="nl-NL"/>
        </w:rPr>
      </w:pPr>
      <w:r w:rsidRPr="00AB13FA">
        <w:rPr>
          <w:szCs w:val="28"/>
          <w:lang w:val="nl-NL"/>
        </w:rPr>
        <w:t>Phân công nhiệm vụ rõ ràng, quy trách nhiệm đến từng vị trí việc làm; làm tốt công tác kiểm tra nội bộ trường học nhằm điều chỉnh những sai sót, lệch lạc trong thực hiện nhiệm vụ; tích cực tự kiểm tra, tự đánh giá công tác giáo dục; làm tốt công tác thi đua, khen thưởng.</w:t>
      </w:r>
    </w:p>
    <w:p w:rsidR="005D6764" w:rsidRPr="00AB13FA" w:rsidRDefault="005D6764" w:rsidP="005D6764">
      <w:pPr>
        <w:ind w:firstLine="720"/>
        <w:jc w:val="both"/>
        <w:rPr>
          <w:szCs w:val="28"/>
          <w:lang w:val="nl-NL"/>
        </w:rPr>
      </w:pPr>
      <w:r w:rsidRPr="00AB13FA">
        <w:rPr>
          <w:szCs w:val="28"/>
          <w:lang w:val="nl-NL"/>
        </w:rPr>
        <w:t>Thực hiện nêu gương, cam kết trách nhiệm, công khai lịch làm việc hàng tuần của Hiệu trưởng, Phó Hiệu trưởng, tổ trưởng chuyên môn và trưởng các bộ phận để cán bộ, giáo viên biết, theo dõi.</w:t>
      </w:r>
    </w:p>
    <w:p w:rsidR="005D6764" w:rsidRPr="00AB13FA" w:rsidRDefault="005D6764" w:rsidP="005D6764">
      <w:pPr>
        <w:ind w:firstLine="720"/>
        <w:jc w:val="both"/>
        <w:rPr>
          <w:szCs w:val="28"/>
          <w:lang w:val="nl-NL"/>
        </w:rPr>
      </w:pPr>
      <w:r w:rsidRPr="00AB13FA">
        <w:rPr>
          <w:szCs w:val="28"/>
          <w:lang w:val="nl-NL"/>
        </w:rPr>
        <w:t xml:space="preserve">Tổ chức đối thoại, tư vấn cho cha mẹ học sinh và học sinh về các nội dung của giáo dục: kế hoạch nhà trường, công tác giảng dạy, việc dạy thêm, học thêm, phân luồng, các chế độ chính sách học sinh được hưởng.... </w:t>
      </w:r>
    </w:p>
    <w:p w:rsidR="005D6764" w:rsidRPr="00AB13FA" w:rsidRDefault="005D6764" w:rsidP="005D6764">
      <w:pPr>
        <w:ind w:firstLine="720"/>
        <w:jc w:val="both"/>
        <w:rPr>
          <w:szCs w:val="28"/>
          <w:lang w:val="nl-NL"/>
        </w:rPr>
      </w:pPr>
      <w:r w:rsidRPr="00AB13FA">
        <w:rPr>
          <w:szCs w:val="28"/>
          <w:lang w:val="nl-NL"/>
        </w:rPr>
        <w:t xml:space="preserve">Cải cách hành chính; </w:t>
      </w:r>
      <w:r w:rsidR="005B042F">
        <w:rPr>
          <w:szCs w:val="28"/>
          <w:lang w:val="nl-NL"/>
        </w:rPr>
        <w:t xml:space="preserve">thực hiện công nghệ số 4.0 trong quản lý nhà trường, </w:t>
      </w:r>
      <w:r w:rsidRPr="00AB13FA">
        <w:rPr>
          <w:szCs w:val="28"/>
          <w:lang w:val="nl-NL"/>
        </w:rPr>
        <w:t>ứng dụng công nghệ thông tin và truyền thông trong công tác quản lý, tuyên truyền kết quả giáo dục và các hoạt động đổi mới.</w:t>
      </w:r>
    </w:p>
    <w:p w:rsidR="005D6764" w:rsidRPr="00AB13FA" w:rsidRDefault="005D6764" w:rsidP="005D6764">
      <w:pPr>
        <w:ind w:firstLine="720"/>
        <w:jc w:val="both"/>
        <w:rPr>
          <w:szCs w:val="28"/>
          <w:lang w:val="nl-NL"/>
        </w:rPr>
      </w:pPr>
      <w:r w:rsidRPr="00AB13FA">
        <w:rPr>
          <w:szCs w:val="28"/>
          <w:lang w:val="nl-NL"/>
        </w:rPr>
        <w:t>Xây dựng quy chế phối hợp hoạt động giữa BGH nhà trường với các tổ chức khác trong nhà trường (</w:t>
      </w:r>
      <w:r w:rsidRPr="00AB13FA">
        <w:rPr>
          <w:i/>
          <w:szCs w:val="28"/>
          <w:lang w:val="nl-NL"/>
        </w:rPr>
        <w:t>Công đoàn, Đoàn thanh niên</w:t>
      </w:r>
      <w:r w:rsidRPr="00AB13FA">
        <w:rPr>
          <w:szCs w:val="28"/>
          <w:lang w:val="nl-NL"/>
        </w:rPr>
        <w:t xml:space="preserve">,...). </w:t>
      </w:r>
    </w:p>
    <w:p w:rsidR="005D6764" w:rsidRPr="0005438F" w:rsidRDefault="005D6764" w:rsidP="005D6764">
      <w:pPr>
        <w:spacing w:line="62" w:lineRule="exact"/>
        <w:rPr>
          <w:szCs w:val="28"/>
        </w:rPr>
      </w:pPr>
    </w:p>
    <w:p w:rsidR="005D6764" w:rsidRPr="005B042F" w:rsidRDefault="005B042F" w:rsidP="005D6764">
      <w:pPr>
        <w:spacing w:line="0" w:lineRule="atLeast"/>
        <w:ind w:firstLine="720"/>
        <w:jc w:val="both"/>
        <w:rPr>
          <w:szCs w:val="28"/>
        </w:rPr>
      </w:pPr>
      <w:r w:rsidRPr="005B042F">
        <w:rPr>
          <w:szCs w:val="28"/>
        </w:rPr>
        <w:t>b</w:t>
      </w:r>
      <w:r w:rsidR="00EA046F">
        <w:rPr>
          <w:szCs w:val="28"/>
        </w:rPr>
        <w:t xml:space="preserve">) </w:t>
      </w:r>
      <w:r w:rsidR="005D6764" w:rsidRPr="005B042F">
        <w:rPr>
          <w:szCs w:val="28"/>
        </w:rPr>
        <w:t>Tập trung đổi mới sinh hoạt chuyên môn</w:t>
      </w:r>
    </w:p>
    <w:p w:rsidR="005D6764" w:rsidRPr="00AB13FA" w:rsidRDefault="005D6764" w:rsidP="005D6764">
      <w:pPr>
        <w:spacing w:line="0" w:lineRule="atLeast"/>
        <w:ind w:firstLine="720"/>
        <w:jc w:val="both"/>
        <w:rPr>
          <w:szCs w:val="28"/>
          <w:lang w:val="vi-VN"/>
        </w:rPr>
      </w:pPr>
      <w:r w:rsidRPr="00AB13FA">
        <w:rPr>
          <w:szCs w:val="28"/>
          <w:lang w:val="vi-VN"/>
        </w:rPr>
        <w:lastRenderedPageBreak/>
        <w:t>Tiếp tục xây dựng đội ngũ CBQL, giáo viên đảm bảo các yêu cầu tiêu biểu về chính trị, tư tưởng, nhận thức, đạo đức, lối sống, phong cách, tự học, sáng tạo, đổi mới và gắn bó với nhân dân.</w:t>
      </w:r>
    </w:p>
    <w:p w:rsidR="005D6764" w:rsidRPr="00AB13FA" w:rsidRDefault="005D6764" w:rsidP="005D6764">
      <w:pPr>
        <w:spacing w:line="0" w:lineRule="atLeast"/>
        <w:ind w:firstLine="720"/>
        <w:jc w:val="both"/>
        <w:rPr>
          <w:spacing w:val="2"/>
          <w:szCs w:val="28"/>
          <w:lang w:val="vi-VN"/>
        </w:rPr>
      </w:pPr>
      <w:r w:rsidRPr="00AB13FA">
        <w:rPr>
          <w:szCs w:val="28"/>
          <w:lang w:val="vi-VN"/>
        </w:rPr>
        <w:t>Bồi dưỡng nâng cao năng lực chuyên môn, nghiệp vụ cho đội ngũ nhà giáo, thực hiện hiệu quả các mô hình giáo dục, chuẩn bị tốt cho việc thực hiện chương trình giáo dục phổ thông mới:</w:t>
      </w:r>
      <w:r w:rsidRPr="00AB13FA">
        <w:rPr>
          <w:spacing w:val="2"/>
          <w:szCs w:val="28"/>
          <w:lang w:val="vi-VN"/>
        </w:rPr>
        <w:tab/>
      </w:r>
    </w:p>
    <w:p w:rsidR="005D6764" w:rsidRPr="00AB13FA" w:rsidRDefault="005D6764" w:rsidP="005D6764">
      <w:pPr>
        <w:ind w:firstLine="720"/>
        <w:jc w:val="both"/>
        <w:rPr>
          <w:szCs w:val="28"/>
          <w:lang w:val="nl-NL"/>
        </w:rPr>
      </w:pPr>
      <w:r w:rsidRPr="00AB13FA">
        <w:rPr>
          <w:szCs w:val="28"/>
          <w:lang w:val="nl-NL"/>
        </w:rPr>
        <w:t>+ Tiếp tục rà soát đánh giá năng lực giáo v</w:t>
      </w:r>
      <w:r>
        <w:rPr>
          <w:szCs w:val="28"/>
          <w:lang w:val="nl-NL"/>
        </w:rPr>
        <w:t>i</w:t>
      </w:r>
      <w:r w:rsidRPr="00AB13FA">
        <w:rPr>
          <w:szCs w:val="28"/>
          <w:lang w:val="nl-NL"/>
        </w:rPr>
        <w:t>ên môn Tiếng Anh, tổ chức bồi dưỡng theo chuyên đề, bồi dưỡng ôn thi học sinh giỏi, ôn thi vào lớp 10 THPT. Trong đó ưu tiên bồi dưỡng giáo viên tiếng Anh để đảm bảo đủ điều kiện dạy được chương trình tiếng Anh hệ 10 năm theo quy định.</w:t>
      </w:r>
    </w:p>
    <w:p w:rsidR="005D6764" w:rsidRDefault="005D6764" w:rsidP="005D6764">
      <w:pPr>
        <w:spacing w:line="0" w:lineRule="atLeast"/>
        <w:ind w:firstLine="720"/>
        <w:jc w:val="both"/>
        <w:rPr>
          <w:szCs w:val="28"/>
          <w:lang w:val="vi-VN"/>
        </w:rPr>
      </w:pPr>
      <w:r w:rsidRPr="00AB13FA">
        <w:rPr>
          <w:szCs w:val="28"/>
          <w:highlight w:val="white"/>
        </w:rPr>
        <w:t>+</w:t>
      </w:r>
      <w:r w:rsidRPr="00AB13FA">
        <w:rPr>
          <w:szCs w:val="28"/>
          <w:highlight w:val="white"/>
          <w:lang w:val="vi-VN"/>
        </w:rPr>
        <w:t xml:space="preserve"> Tổ chức rà soát, đánh giá, phân loại giáo viên, trên cơ sở đó xây dựng kế hoạch bồi dưỡng phù hợp từng giáo viên, tạo chuyển biến về kiến thức chuyên môn, phương pháp dạy học, kiểm tra đánh giá; </w:t>
      </w:r>
      <w:r w:rsidRPr="00AB13FA">
        <w:rPr>
          <w:b/>
          <w:i/>
          <w:szCs w:val="28"/>
          <w:highlight w:val="white"/>
          <w:lang w:val="vi-VN"/>
        </w:rPr>
        <w:t>tổ chức viết 01 chuyên đề/học kỳ/môn học</w:t>
      </w:r>
      <w:r w:rsidRPr="00AB13FA">
        <w:rPr>
          <w:szCs w:val="28"/>
          <w:highlight w:val="white"/>
          <w:lang w:val="vi-VN"/>
        </w:rPr>
        <w:t xml:space="preserve"> (</w:t>
      </w:r>
      <w:r w:rsidRPr="00AB13FA">
        <w:rPr>
          <w:i/>
          <w:szCs w:val="28"/>
          <w:highlight w:val="white"/>
          <w:lang w:val="vi-VN"/>
        </w:rPr>
        <w:t xml:space="preserve">bồi dưỡng học sinh giỏi, ôn thi tuyển sinh vào lớp 10 hoặc phụ đạo học sinh yếu kém; </w:t>
      </w:r>
      <w:r w:rsidRPr="00AB13FA">
        <w:rPr>
          <w:szCs w:val="28"/>
          <w:highlight w:val="white"/>
          <w:lang w:val="vi-VN"/>
        </w:rPr>
        <w:t>BGH nhà trường tổng hợp đăng trên cổng thông tin của trường đồng thời gửi về phòng GD&amp;ĐT trước khi kết thúc học kỳ); tổ chức kiểm tra kiế</w:t>
      </w:r>
      <w:r>
        <w:rPr>
          <w:szCs w:val="28"/>
          <w:highlight w:val="white"/>
          <w:lang w:val="vi-VN"/>
        </w:rPr>
        <w:t>n thức giáo viên 01 lần/học kỳ.</w:t>
      </w:r>
    </w:p>
    <w:p w:rsidR="005D6764" w:rsidRPr="00EF5540" w:rsidRDefault="005D6764" w:rsidP="005D6764">
      <w:pPr>
        <w:spacing w:line="0" w:lineRule="atLeast"/>
        <w:ind w:firstLine="720"/>
        <w:jc w:val="both"/>
        <w:rPr>
          <w:szCs w:val="28"/>
        </w:rPr>
      </w:pPr>
      <w:r w:rsidRPr="00AB13FA">
        <w:rPr>
          <w:spacing w:val="-4"/>
          <w:szCs w:val="28"/>
          <w:lang w:val="vi-VN"/>
        </w:rPr>
        <w:t>Nâng cao chất lượng các hoạt động chuyên môn</w:t>
      </w:r>
      <w:r>
        <w:rPr>
          <w:spacing w:val="-4"/>
          <w:szCs w:val="28"/>
        </w:rPr>
        <w:t xml:space="preserve">: </w:t>
      </w:r>
      <w:r w:rsidRPr="0005438F">
        <w:rPr>
          <w:szCs w:val="28"/>
        </w:rPr>
        <w:t xml:space="preserve">Tiếp tục đổi mới sinh hoạt chuyên môn, tăng cường sinh hoạt chuyên môn theo nghiên cứu bài học </w:t>
      </w:r>
      <w:r w:rsidRPr="00CF718B">
        <w:rPr>
          <w:szCs w:val="28"/>
        </w:rPr>
        <w:t>(thực hiện theo văn bản số 1453/SGD&amp;ĐT-GDTrH ngày 09/9/2020, số 1951/SGD&amp;ĐT-GDTrH, ngày 09/11/2020 của Sở GD&amp;ĐT)</w:t>
      </w:r>
      <w:r>
        <w:rPr>
          <w:szCs w:val="28"/>
        </w:rPr>
        <w:t xml:space="preserve">. </w:t>
      </w:r>
      <w:r w:rsidRPr="00AB13FA">
        <w:rPr>
          <w:szCs w:val="28"/>
          <w:lang w:val="vi-VN"/>
        </w:rPr>
        <w:t>Chú trọng xây dựng đội ngũ giáo viên cốt cán các môn học, đáp ứng yêu</w:t>
      </w:r>
      <w:r>
        <w:rPr>
          <w:szCs w:val="28"/>
        </w:rPr>
        <w:t xml:space="preserve"> </w:t>
      </w:r>
      <w:r w:rsidRPr="00AB13FA">
        <w:rPr>
          <w:szCs w:val="28"/>
          <w:lang w:val="vi-VN"/>
        </w:rPr>
        <w:t>cầu bồi dưỡng học sinh giỏi; khả năng hội nhập tốt. Lựa chọn nội dung sinh hoạt chuyên môn thiết thực, ưu tiên những vấn đ</w:t>
      </w:r>
      <w:r>
        <w:rPr>
          <w:szCs w:val="28"/>
          <w:lang w:val="vi-VN"/>
        </w:rPr>
        <w:t>ề mới, vấn đề khó như: Dạy học chương trình GDPT mới (tài liệu, nội dung chương trình, đổi mới phương pháp</w:t>
      </w:r>
      <w:r>
        <w:rPr>
          <w:szCs w:val="28"/>
        </w:rPr>
        <w:t>,...); Nâng cao chất lượng BDHSG, ôn thi cho HS lớp 9 vào THPT; ứng dụng CNTT trong dạy học; dạy học STEM,...</w:t>
      </w:r>
    </w:p>
    <w:p w:rsidR="005D6764" w:rsidRPr="00EF5540" w:rsidRDefault="005D6764" w:rsidP="005D6764">
      <w:pPr>
        <w:spacing w:line="0" w:lineRule="atLeast"/>
        <w:ind w:firstLine="720"/>
        <w:jc w:val="both"/>
        <w:rPr>
          <w:szCs w:val="28"/>
          <w:lang w:val="vi-VN"/>
        </w:rPr>
      </w:pPr>
      <w:r w:rsidRPr="00AB13FA">
        <w:rPr>
          <w:szCs w:val="28"/>
          <w:lang w:val="vi-VN"/>
        </w:rPr>
        <w:t>Nâng cao chất lượng, hiệu quả xây dựng kế hoạch giáo dục nhà trường; tinh giản nội dung dạy học; tổ chức dạy học, kiểm tra, đánh giá theo định hướng phát triển năng lực học sinh</w:t>
      </w:r>
      <w:r>
        <w:rPr>
          <w:szCs w:val="28"/>
        </w:rPr>
        <w:t xml:space="preserve">, phù hợp với tình hình </w:t>
      </w:r>
      <w:r w:rsidR="005B042F">
        <w:rPr>
          <w:szCs w:val="28"/>
        </w:rPr>
        <w:t>thực tế của nhà trường</w:t>
      </w:r>
      <w:r w:rsidRPr="00AB13FA">
        <w:rPr>
          <w:szCs w:val="28"/>
          <w:lang w:val="vi-VN"/>
        </w:rPr>
        <w:t>; nâng cao chất lượng dạy và học ngoại ngữ; ứng dụng công nghệ thông tin trong tổ chức dạy học,…</w:t>
      </w:r>
    </w:p>
    <w:p w:rsidR="005D6764" w:rsidRPr="00AB13FA" w:rsidRDefault="005D6764" w:rsidP="005D6764">
      <w:pPr>
        <w:spacing w:line="0" w:lineRule="atLeast"/>
        <w:ind w:firstLine="720"/>
        <w:jc w:val="both"/>
        <w:rPr>
          <w:szCs w:val="28"/>
        </w:rPr>
      </w:pPr>
      <w:r w:rsidRPr="00AB13FA">
        <w:rPr>
          <w:szCs w:val="28"/>
        </w:rPr>
        <w:t>+</w:t>
      </w:r>
      <w:r w:rsidRPr="00AB13FA">
        <w:rPr>
          <w:szCs w:val="28"/>
          <w:lang w:val="vi-VN"/>
        </w:rPr>
        <w:t xml:space="preserve"> Hiệu trưởng chủ trì xây dựng kế hoạch thực hiện nhiệm vụ năm học đảm bảo chất lượng;</w:t>
      </w:r>
      <w:r w:rsidRPr="00AB13FA">
        <w:rPr>
          <w:b/>
          <w:szCs w:val="28"/>
          <w:lang w:val="vi-VN"/>
        </w:rPr>
        <w:t xml:space="preserve"> </w:t>
      </w:r>
      <w:r w:rsidRPr="00AB13FA">
        <w:rPr>
          <w:szCs w:val="28"/>
          <w:lang w:val="vi-VN"/>
        </w:rPr>
        <w:t>Hiệu trưởng, Phó Hiệu trưởng trực tiếp bồi dưỡng học sinh giỏi (từ cấp trường trở lên) theo chuyên môn giảng dạy.</w:t>
      </w:r>
    </w:p>
    <w:p w:rsidR="005D6764" w:rsidRPr="00AB13FA" w:rsidRDefault="005D6764" w:rsidP="005D6764">
      <w:pPr>
        <w:spacing w:line="0" w:lineRule="atLeast"/>
        <w:ind w:firstLine="720"/>
        <w:jc w:val="both"/>
        <w:rPr>
          <w:szCs w:val="28"/>
          <w:lang w:val="vi-VN"/>
        </w:rPr>
      </w:pPr>
      <w:r w:rsidRPr="00AB13FA">
        <w:rPr>
          <w:szCs w:val="28"/>
        </w:rPr>
        <w:t>+</w:t>
      </w:r>
      <w:r w:rsidRPr="00AB13FA">
        <w:rPr>
          <w:szCs w:val="28"/>
          <w:lang w:val="vi-VN"/>
        </w:rPr>
        <w:t xml:space="preserve"> Tăng cường bồi dưỡng chuyên môn nghiệp vụ cho đội ngũ giáo viên, phân công giáo viên giúp giáo viên, tổ chuyên môn giúp tổ chuyên môn. Xây dựng cơ chế để động viên đội ngũ thực hiện tốt các phong trào thi đua. Hàng tháng có kiểm tra đánh giá kết quả thực hiện của đội ngũ.</w:t>
      </w:r>
    </w:p>
    <w:p w:rsidR="005B042F" w:rsidRDefault="005D6764" w:rsidP="005D6764">
      <w:pPr>
        <w:spacing w:line="0" w:lineRule="atLeast"/>
        <w:ind w:firstLine="720"/>
        <w:jc w:val="both"/>
        <w:rPr>
          <w:spacing w:val="-4"/>
          <w:szCs w:val="28"/>
        </w:rPr>
      </w:pPr>
      <w:r w:rsidRPr="00AB13FA">
        <w:rPr>
          <w:spacing w:val="-4"/>
          <w:szCs w:val="28"/>
        </w:rPr>
        <w:t>+</w:t>
      </w:r>
      <w:r w:rsidRPr="00AB13FA">
        <w:rPr>
          <w:spacing w:val="-4"/>
          <w:szCs w:val="28"/>
          <w:lang w:val="vi-VN"/>
        </w:rPr>
        <w:t xml:space="preserve"> Tổ chức sinh hoạt chuyên môn thông qua hoạt động học tập, giao lưu “</w:t>
      </w:r>
      <w:r w:rsidRPr="00AB13FA">
        <w:rPr>
          <w:i/>
          <w:spacing w:val="-4"/>
          <w:szCs w:val="28"/>
          <w:lang w:val="vi-VN"/>
        </w:rPr>
        <w:t>Văn hóa - Văn nghệ-Thể dục thể thao</w:t>
      </w:r>
      <w:r w:rsidRPr="00AB13FA">
        <w:rPr>
          <w:spacing w:val="-4"/>
          <w:szCs w:val="28"/>
          <w:lang w:val="vi-VN"/>
        </w:rPr>
        <w:t>” giữa các trường trọng điểm</w:t>
      </w:r>
      <w:r w:rsidR="005B042F">
        <w:rPr>
          <w:spacing w:val="-4"/>
          <w:szCs w:val="28"/>
        </w:rPr>
        <w:t>, các trường trong và ngoài tỉnh( Trường THCS Tân Lập, Thái Nguyên)</w:t>
      </w:r>
    </w:p>
    <w:p w:rsidR="005D6764" w:rsidRPr="00207079" w:rsidRDefault="005D6764" w:rsidP="00207079">
      <w:pPr>
        <w:spacing w:line="0" w:lineRule="atLeast"/>
        <w:ind w:firstLine="720"/>
        <w:jc w:val="both"/>
        <w:rPr>
          <w:spacing w:val="-4"/>
          <w:szCs w:val="28"/>
          <w:lang w:val="vi-VN"/>
        </w:rPr>
      </w:pPr>
      <w:r w:rsidRPr="00AB13FA">
        <w:rPr>
          <w:spacing w:val="-4"/>
          <w:szCs w:val="28"/>
        </w:rPr>
        <w:t>+</w:t>
      </w:r>
      <w:r w:rsidRPr="00AB13FA">
        <w:rPr>
          <w:spacing w:val="-4"/>
          <w:szCs w:val="28"/>
          <w:lang w:val="vi-VN"/>
        </w:rPr>
        <w:t xml:space="preserve"> Tăng cường tổ chức sinh hoạt chuyên môn cấp tổ, cấp trường, cấp huyện.</w:t>
      </w:r>
    </w:p>
    <w:p w:rsidR="00207079" w:rsidRDefault="005B042F" w:rsidP="00207079">
      <w:pPr>
        <w:spacing w:before="120"/>
        <w:ind w:firstLine="720"/>
        <w:jc w:val="both"/>
        <w:rPr>
          <w:b/>
          <w:lang w:val="es-BO"/>
        </w:rPr>
      </w:pPr>
      <w:r w:rsidRPr="005B042F">
        <w:rPr>
          <w:b/>
          <w:szCs w:val="28"/>
          <w:lang w:val="nl-NL"/>
        </w:rPr>
        <w:t>2.5.</w:t>
      </w:r>
      <w:r w:rsidRPr="005B042F">
        <w:rPr>
          <w:b/>
          <w:szCs w:val="28"/>
          <w:lang w:val="es-BO"/>
        </w:rPr>
        <w:t xml:space="preserve"> </w:t>
      </w:r>
      <w:r w:rsidRPr="005B042F">
        <w:rPr>
          <w:b/>
          <w:lang w:val="es-BO"/>
        </w:rPr>
        <w:t>Đẩy mạnh ứng dụng công nghệ thông tin và chuyển đổi số trong giáo dục; làm tốt công tác truyền thông về giáo dục.</w:t>
      </w:r>
    </w:p>
    <w:p w:rsidR="00207079" w:rsidRPr="00207079" w:rsidRDefault="00207079" w:rsidP="00207079">
      <w:pPr>
        <w:spacing w:before="120"/>
        <w:ind w:firstLine="720"/>
        <w:jc w:val="both"/>
        <w:rPr>
          <w:b/>
          <w:lang w:val="es-BO"/>
        </w:rPr>
      </w:pPr>
      <w:r w:rsidRPr="00207079">
        <w:rPr>
          <w:szCs w:val="28"/>
        </w:rPr>
        <w:lastRenderedPageBreak/>
        <w:t>Thực hiện các nhiệm vụ chuyển đổi số trong nhiệm vụ dạy và học, bao gồm ứng dụng công nghệ trong lớp học, ứng dụng công nghệ trong phương pháp dạy học và ứng dụng công nghệ trong quản lý giáo dục.</w:t>
      </w:r>
    </w:p>
    <w:p w:rsidR="00207079" w:rsidRPr="00207079" w:rsidRDefault="00207079" w:rsidP="00207079">
      <w:pPr>
        <w:spacing w:before="120"/>
        <w:ind w:firstLine="720"/>
        <w:jc w:val="both"/>
        <w:rPr>
          <w:szCs w:val="28"/>
        </w:rPr>
      </w:pPr>
      <w:r w:rsidRPr="00207079">
        <w:rPr>
          <w:szCs w:val="28"/>
        </w:rPr>
        <w:t>Chủ động xây dựng kế hoạch dạy học phù hợp với tình hình thực tế của học sinh, dáp ứng yêu cầu đổi mới; phát triển kho học liệu điện tử để sử dụng hiệu quả trong việc tổ chức dạy học trực tuyến; sẵn sàng ứng phó với các tình huống bất thường của dịch bệnh và các tình huống đặc biệt khác.</w:t>
      </w:r>
    </w:p>
    <w:p w:rsidR="00207079" w:rsidRPr="00207079" w:rsidRDefault="00207079" w:rsidP="00207079">
      <w:pPr>
        <w:spacing w:before="120"/>
        <w:ind w:firstLine="720"/>
        <w:jc w:val="both"/>
        <w:rPr>
          <w:szCs w:val="28"/>
        </w:rPr>
      </w:pPr>
      <w:r w:rsidRPr="00207079">
        <w:rPr>
          <w:szCs w:val="28"/>
        </w:rPr>
        <w:t>Lắp đặt phòng học kết nối, tổ chức dạy học, sinh hoạt chuyên môn tháo gỡ khó khăn trong việc thực hiện dạy học giáo dục phổ thông 2018 thông qua trực tuyến, dạy học kết nối với các trường trọng điểm trong tỉnh; kết nối với trường THCS Tân Lập Thái Nguyên để tháo gỡ khó khăn.</w:t>
      </w:r>
    </w:p>
    <w:p w:rsidR="00EA046F" w:rsidRDefault="00207079" w:rsidP="00EA046F">
      <w:pPr>
        <w:spacing w:before="120"/>
        <w:ind w:firstLine="720"/>
        <w:jc w:val="both"/>
        <w:rPr>
          <w:szCs w:val="28"/>
        </w:rPr>
      </w:pPr>
      <w:r w:rsidRPr="00207079">
        <w:rPr>
          <w:szCs w:val="28"/>
        </w:rPr>
        <w:t>Xây dựng các bài học điện tử để giao cho HS thực hiện các hoạt động phù hợp trên môi trường mạng, ưu tiên các nội dung HS có thể tự học, tự nghiên cứu như: đọc sách giáo khoa, tài liệu tham khảo, xem video, thí nghiệm mô phỏng để trả lời các câu hỏi, bài tập được giao.</w:t>
      </w:r>
    </w:p>
    <w:p w:rsidR="005B042F" w:rsidRPr="00207079" w:rsidRDefault="00207079" w:rsidP="00EA046F">
      <w:pPr>
        <w:spacing w:before="120"/>
        <w:ind w:firstLine="720"/>
        <w:jc w:val="both"/>
        <w:rPr>
          <w:szCs w:val="28"/>
        </w:rPr>
      </w:pPr>
      <w:r w:rsidRPr="00207079">
        <w:rPr>
          <w:szCs w:val="28"/>
        </w:rPr>
        <w:t>Tiếp tục xây dựng các video bài giảng để tổ chức dạy trực tuyến theo chương trình các môn học, hoạt động giáo dục; bảo đảm mục tiêu, nội dung các môn học theo kê hoạch; tăng cường kết hợp học qua truyền hình với việc dạy học trực tiếp tại trường.</w:t>
      </w:r>
    </w:p>
    <w:p w:rsidR="005B042F" w:rsidRDefault="005B042F" w:rsidP="005B042F">
      <w:pPr>
        <w:spacing w:after="60" w:line="240" w:lineRule="atLeast"/>
        <w:ind w:firstLine="720"/>
        <w:jc w:val="both"/>
        <w:rPr>
          <w:b/>
          <w:spacing w:val="-4"/>
          <w:lang w:val="es-BO"/>
        </w:rPr>
      </w:pPr>
      <w:r w:rsidRPr="005B042F">
        <w:rPr>
          <w:b/>
          <w:spacing w:val="-4"/>
          <w:lang w:val="es-BO"/>
        </w:rPr>
        <w:t>2. 6. Bảo đảm an toàn trường học; chủ động, linh hoạt thực hiện chương trình, kế hoạch năm học sẵn sàng ứng phó dịch Covid-19 và các tình huống bất thường khác.</w:t>
      </w:r>
    </w:p>
    <w:p w:rsidR="00286EF5" w:rsidRPr="00286EF5" w:rsidRDefault="00286EF5" w:rsidP="005B042F">
      <w:pPr>
        <w:spacing w:after="60" w:line="240" w:lineRule="atLeast"/>
        <w:ind w:firstLine="720"/>
        <w:jc w:val="both"/>
        <w:rPr>
          <w:spacing w:val="-4"/>
          <w:lang w:val="es-BO"/>
        </w:rPr>
      </w:pPr>
      <w:r>
        <w:rPr>
          <w:spacing w:val="-4"/>
          <w:lang w:val="es-BO"/>
        </w:rPr>
        <w:t>Chủ động các phương án dạy học phù hợp với tình hình th</w:t>
      </w:r>
      <w:r w:rsidR="001350B3">
        <w:rPr>
          <w:spacing w:val="-4"/>
          <w:lang w:val="es-BO"/>
        </w:rPr>
        <w:t>ực tế của nhà trường, của địa</w:t>
      </w:r>
      <w:r>
        <w:rPr>
          <w:spacing w:val="-4"/>
          <w:lang w:val="es-BO"/>
        </w:rPr>
        <w:t xml:space="preserve"> phương nhằm thực hiện tốt nhiệm vụ năm học.</w:t>
      </w:r>
    </w:p>
    <w:p w:rsidR="00A6411E" w:rsidRPr="000A3438" w:rsidRDefault="00A6411E" w:rsidP="00A6411E">
      <w:pPr>
        <w:tabs>
          <w:tab w:val="left" w:pos="709"/>
        </w:tabs>
        <w:spacing w:line="239" w:lineRule="auto"/>
        <w:jc w:val="both"/>
        <w:rPr>
          <w:szCs w:val="28"/>
        </w:rPr>
      </w:pPr>
      <w:r>
        <w:rPr>
          <w:szCs w:val="28"/>
        </w:rPr>
        <w:tab/>
        <w:t>Thực hiện đảm bảo an toàn an ninh trường học</w:t>
      </w:r>
      <w:r w:rsidR="000D286C">
        <w:rPr>
          <w:szCs w:val="28"/>
        </w:rPr>
        <w:t>,</w:t>
      </w:r>
      <w:r>
        <w:rPr>
          <w:szCs w:val="28"/>
        </w:rPr>
        <w:t xml:space="preserve"> </w:t>
      </w:r>
      <w:r w:rsidR="000D286C">
        <w:rPr>
          <w:szCs w:val="28"/>
        </w:rPr>
        <w:t>chú trọng</w:t>
      </w:r>
      <w:r w:rsidRPr="003F1CC1">
        <w:rPr>
          <w:szCs w:val="28"/>
          <w:lang w:val="vi-VN"/>
        </w:rPr>
        <w:t xml:space="preserve"> các biện pháp phòng chống dịch</w:t>
      </w:r>
      <w:r>
        <w:rPr>
          <w:szCs w:val="28"/>
        </w:rPr>
        <w:t>, tuyệt đối không chủ quan lơ là</w:t>
      </w:r>
      <w:r w:rsidRPr="003F1CC1">
        <w:rPr>
          <w:szCs w:val="28"/>
          <w:lang w:val="vi-VN"/>
        </w:rPr>
        <w:t xml:space="preserve"> cho HS, nhân viên (NV), giáo viên (GV), cán bộ quản lí (CBQL)</w:t>
      </w:r>
      <w:r>
        <w:rPr>
          <w:szCs w:val="28"/>
        </w:rPr>
        <w:t xml:space="preserve"> nhà trường, với phương châm bảo vệ an toàn sức khỏe cho HS, CBQL GV, NV là trên hết. Thực hiện 100% CGQL, GV, NV, sổ khám sức khỏe điện tử,...</w:t>
      </w:r>
    </w:p>
    <w:p w:rsidR="00A6411E" w:rsidRDefault="00A6411E" w:rsidP="00A6411E">
      <w:pPr>
        <w:tabs>
          <w:tab w:val="left" w:pos="709"/>
        </w:tabs>
        <w:spacing w:line="239" w:lineRule="auto"/>
        <w:jc w:val="both"/>
        <w:rPr>
          <w:szCs w:val="28"/>
          <w:lang w:val="vi-VN"/>
        </w:rPr>
      </w:pPr>
      <w:r>
        <w:rPr>
          <w:szCs w:val="28"/>
          <w:lang w:val="vi-VN"/>
        </w:rPr>
        <w:tab/>
      </w:r>
      <w:r>
        <w:rPr>
          <w:szCs w:val="28"/>
        </w:rPr>
        <w:t>Thực hiện tốt công tác tuyên truyền: Lấy mục tiêu mỗi học sinh là một tuyên truyền viên tí hon tuyên truyền cho PHHS, nhân dân về cách phòng chống dịch Covid 19</w:t>
      </w:r>
      <w:r w:rsidR="00207079">
        <w:rPr>
          <w:szCs w:val="28"/>
        </w:rPr>
        <w:t>; thực hiện An</w:t>
      </w:r>
      <w:r w:rsidR="000D286C">
        <w:rPr>
          <w:szCs w:val="28"/>
        </w:rPr>
        <w:t xml:space="preserve"> toàn giao thông</w:t>
      </w:r>
      <w:r>
        <w:rPr>
          <w:szCs w:val="28"/>
        </w:rPr>
        <w:t>;</w:t>
      </w:r>
      <w:r w:rsidR="000D286C">
        <w:rPr>
          <w:szCs w:val="28"/>
        </w:rPr>
        <w:t xml:space="preserve"> chống bạo</w:t>
      </w:r>
      <w:r w:rsidR="00207079">
        <w:rPr>
          <w:szCs w:val="28"/>
        </w:rPr>
        <w:t xml:space="preserve"> lực học đường, đuối nước.</w:t>
      </w:r>
      <w:r w:rsidR="000D286C">
        <w:rPr>
          <w:szCs w:val="28"/>
        </w:rPr>
        <w:t xml:space="preserve"> </w:t>
      </w:r>
      <w:r>
        <w:rPr>
          <w:szCs w:val="28"/>
        </w:rPr>
        <w:t xml:space="preserve"> Đôn đốc, nhắc nhở, kiểm soát tốt việc học sinh thực hiện</w:t>
      </w:r>
      <w:r w:rsidR="00286EF5">
        <w:rPr>
          <w:szCs w:val="28"/>
        </w:rPr>
        <w:t>.</w:t>
      </w:r>
      <w:r>
        <w:rPr>
          <w:szCs w:val="28"/>
        </w:rPr>
        <w:t xml:space="preserve"> </w:t>
      </w:r>
      <w:r w:rsidRPr="003F1CC1">
        <w:rPr>
          <w:szCs w:val="28"/>
          <w:lang w:val="vi-VN"/>
        </w:rPr>
        <w:t>Kịp thời phát hiện sớm các trường hợp có biểu hiện nghi ngờ mắc Covid-19 trong trường học, báo cáo với cơ quan Y tế tại địa phương để thực hiện phương án xử lý theo quy định.</w:t>
      </w:r>
    </w:p>
    <w:p w:rsidR="009F39C3" w:rsidRPr="00C10060" w:rsidRDefault="001350B3" w:rsidP="00C10060">
      <w:pPr>
        <w:tabs>
          <w:tab w:val="left" w:pos="709"/>
        </w:tabs>
        <w:spacing w:line="239" w:lineRule="auto"/>
        <w:jc w:val="both"/>
        <w:rPr>
          <w:szCs w:val="28"/>
        </w:rPr>
      </w:pPr>
      <w:r>
        <w:rPr>
          <w:szCs w:val="28"/>
          <w:lang w:val="vi-VN"/>
        </w:rPr>
        <w:tab/>
      </w:r>
      <w:r>
        <w:rPr>
          <w:szCs w:val="28"/>
        </w:rPr>
        <w:t>Phối hợp với công an, y tế thị trấn, Đoàn thanh niên thị trấn giáo dục đạo đức cho học sinh thông qua công tác tuyên truyền cho học sinh trong giờ ngoại khoá. Đa dạng các hình thức tổ chức tuyên truyền như sân khấu hoá, các cuộc thi tìm hiểu trực tuyến,..</w:t>
      </w:r>
      <w:r w:rsidR="00C10060">
        <w:rPr>
          <w:szCs w:val="28"/>
        </w:rPr>
        <w:t>nhằm đảm bảo an toàn an ninh cho học sinh trong và ngoài nhà trường.</w:t>
      </w:r>
      <w:r>
        <w:rPr>
          <w:szCs w:val="28"/>
        </w:rPr>
        <w:t xml:space="preserve"> </w:t>
      </w:r>
    </w:p>
    <w:p w:rsidR="0094102E" w:rsidRDefault="0008156D">
      <w:pPr>
        <w:spacing w:after="60" w:line="240" w:lineRule="atLeast"/>
        <w:jc w:val="both"/>
        <w:rPr>
          <w:b/>
        </w:rPr>
      </w:pPr>
      <w:r w:rsidRPr="007F0FA9">
        <w:rPr>
          <w:b/>
          <w:color w:val="FF0000"/>
        </w:rPr>
        <w:tab/>
      </w:r>
      <w:r w:rsidRPr="005B5BE6">
        <w:rPr>
          <w:b/>
        </w:rPr>
        <w:t>IV. Tổ chức thực hiện</w:t>
      </w:r>
    </w:p>
    <w:p w:rsidR="00C10060" w:rsidRPr="00AB13FA" w:rsidRDefault="00EA046F" w:rsidP="00C10060">
      <w:pPr>
        <w:spacing w:line="240" w:lineRule="atLeast"/>
        <w:ind w:firstLine="720"/>
        <w:jc w:val="both"/>
        <w:rPr>
          <w:b/>
          <w:szCs w:val="28"/>
        </w:rPr>
      </w:pPr>
      <w:r>
        <w:rPr>
          <w:b/>
          <w:szCs w:val="28"/>
        </w:rPr>
        <w:t>1</w:t>
      </w:r>
      <w:r w:rsidR="00C10060" w:rsidRPr="00AB13FA">
        <w:rPr>
          <w:b/>
          <w:szCs w:val="28"/>
        </w:rPr>
        <w:t xml:space="preserve">. </w:t>
      </w:r>
      <w:r w:rsidR="00C10060">
        <w:rPr>
          <w:b/>
          <w:szCs w:val="28"/>
        </w:rPr>
        <w:t>Lãnh đạo nhà trường</w:t>
      </w:r>
      <w:r w:rsidR="00C10060" w:rsidRPr="00AB13FA">
        <w:rPr>
          <w:b/>
          <w:szCs w:val="28"/>
        </w:rPr>
        <w:t xml:space="preserve"> </w:t>
      </w:r>
    </w:p>
    <w:p w:rsidR="00C10060" w:rsidRPr="00AB13FA" w:rsidRDefault="00C10060" w:rsidP="00C10060">
      <w:pPr>
        <w:spacing w:line="240" w:lineRule="atLeast"/>
        <w:ind w:firstLine="720"/>
        <w:jc w:val="both"/>
        <w:rPr>
          <w:b/>
          <w:szCs w:val="28"/>
        </w:rPr>
      </w:pPr>
      <w:r>
        <w:rPr>
          <w:b/>
          <w:szCs w:val="28"/>
        </w:rPr>
        <w:t>1</w:t>
      </w:r>
      <w:r w:rsidR="00EA046F">
        <w:rPr>
          <w:b/>
          <w:szCs w:val="28"/>
        </w:rPr>
        <w:t>.1</w:t>
      </w:r>
      <w:r>
        <w:rPr>
          <w:b/>
          <w:szCs w:val="28"/>
        </w:rPr>
        <w:t xml:space="preserve">. </w:t>
      </w:r>
      <w:r w:rsidRPr="00AB13FA">
        <w:rPr>
          <w:b/>
          <w:szCs w:val="28"/>
        </w:rPr>
        <w:t>Hiệu trưởng:</w:t>
      </w:r>
    </w:p>
    <w:p w:rsidR="00C10060" w:rsidRPr="00AB13FA" w:rsidRDefault="00C10060" w:rsidP="00C10060">
      <w:pPr>
        <w:ind w:firstLine="720"/>
        <w:jc w:val="both"/>
        <w:rPr>
          <w:b/>
          <w:szCs w:val="28"/>
        </w:rPr>
      </w:pPr>
      <w:r w:rsidRPr="00AB13FA">
        <w:rPr>
          <w:szCs w:val="28"/>
        </w:rPr>
        <w:lastRenderedPageBreak/>
        <w:t>- Căn cứ Quyết nghị Hội đồng trường chỉ đạo tổ, khối chuyên môn, các tổ chức đoàn thể xây dựng kế hoạch thực hiện nhiệm vụ năm học 202</w:t>
      </w:r>
      <w:r>
        <w:rPr>
          <w:szCs w:val="28"/>
        </w:rPr>
        <w:t>2</w:t>
      </w:r>
      <w:r w:rsidRPr="00AB13FA">
        <w:rPr>
          <w:szCs w:val="28"/>
        </w:rPr>
        <w:t>-202</w:t>
      </w:r>
      <w:r>
        <w:rPr>
          <w:szCs w:val="28"/>
        </w:rPr>
        <w:t xml:space="preserve">3 </w:t>
      </w:r>
      <w:r w:rsidRPr="00AB13FA">
        <w:rPr>
          <w:szCs w:val="28"/>
        </w:rPr>
        <w:t>duyệt với PGD</w:t>
      </w:r>
      <w:r>
        <w:rPr>
          <w:szCs w:val="28"/>
        </w:rPr>
        <w:t>&amp;ĐT huyện Bát Xát</w:t>
      </w:r>
      <w:r w:rsidRPr="00AB13FA">
        <w:rPr>
          <w:szCs w:val="28"/>
        </w:rPr>
        <w:t>.</w:t>
      </w:r>
    </w:p>
    <w:p w:rsidR="00C10060" w:rsidRPr="00AB13FA" w:rsidRDefault="00C10060" w:rsidP="00C10060">
      <w:pPr>
        <w:pStyle w:val="msonormalcxspmiddle"/>
        <w:snapToGrid w:val="0"/>
        <w:spacing w:before="0" w:beforeAutospacing="0" w:after="0" w:afterAutospacing="0"/>
        <w:ind w:firstLine="720"/>
        <w:contextualSpacing/>
        <w:jc w:val="both"/>
        <w:rPr>
          <w:sz w:val="28"/>
          <w:szCs w:val="28"/>
        </w:rPr>
      </w:pPr>
      <w:r w:rsidRPr="00AB13FA">
        <w:rPr>
          <w:bCs/>
          <w:sz w:val="28"/>
          <w:szCs w:val="28"/>
        </w:rPr>
        <w:t xml:space="preserve"> - Duyệt kế hoạch thực hiện nhiệm vụ năm học 202</w:t>
      </w:r>
      <w:r>
        <w:rPr>
          <w:bCs/>
          <w:sz w:val="28"/>
          <w:szCs w:val="28"/>
        </w:rPr>
        <w:t>2</w:t>
      </w:r>
      <w:r w:rsidRPr="00AB13FA">
        <w:rPr>
          <w:bCs/>
          <w:sz w:val="28"/>
          <w:szCs w:val="28"/>
        </w:rPr>
        <w:t>-202</w:t>
      </w:r>
      <w:r>
        <w:rPr>
          <w:bCs/>
          <w:sz w:val="28"/>
          <w:szCs w:val="28"/>
        </w:rPr>
        <w:t>3</w:t>
      </w:r>
      <w:r w:rsidRPr="00AB13FA">
        <w:rPr>
          <w:bCs/>
          <w:sz w:val="28"/>
          <w:szCs w:val="28"/>
        </w:rPr>
        <w:t xml:space="preserve"> cho tổ, khối chuyên môn, các tổ chức đoàn thể.</w:t>
      </w:r>
    </w:p>
    <w:p w:rsidR="00C10060" w:rsidRPr="00AB13FA" w:rsidRDefault="00C10060" w:rsidP="00C10060">
      <w:pPr>
        <w:pStyle w:val="msonormalcxspmiddle"/>
        <w:snapToGrid w:val="0"/>
        <w:spacing w:before="0" w:beforeAutospacing="0" w:after="0" w:afterAutospacing="0"/>
        <w:ind w:firstLine="720"/>
        <w:contextualSpacing/>
        <w:jc w:val="both"/>
        <w:rPr>
          <w:bCs/>
          <w:sz w:val="28"/>
          <w:szCs w:val="28"/>
        </w:rPr>
      </w:pPr>
      <w:r w:rsidRPr="00AB13FA">
        <w:rPr>
          <w:bCs/>
          <w:sz w:val="28"/>
          <w:szCs w:val="28"/>
        </w:rPr>
        <w:t>- Triển khai, tổ chức các hoạt động giáo dục theo kế hoạch đã xây dựng.</w:t>
      </w:r>
    </w:p>
    <w:p w:rsidR="00C10060" w:rsidRDefault="00C10060" w:rsidP="00C10060">
      <w:pPr>
        <w:pStyle w:val="msonormalcxspmiddle"/>
        <w:snapToGrid w:val="0"/>
        <w:spacing w:before="0" w:beforeAutospacing="0" w:after="0" w:afterAutospacing="0"/>
        <w:ind w:firstLine="720"/>
        <w:rPr>
          <w:sz w:val="28"/>
          <w:szCs w:val="28"/>
        </w:rPr>
      </w:pPr>
      <w:r w:rsidRPr="00AB13FA">
        <w:rPr>
          <w:sz w:val="28"/>
          <w:szCs w:val="28"/>
        </w:rPr>
        <w:t>- Đảm bảo hệ thống hồ sơ theo quy định của điều lệ trường học.</w:t>
      </w:r>
    </w:p>
    <w:p w:rsidR="00C10060" w:rsidRPr="00AB13FA" w:rsidRDefault="00C10060" w:rsidP="00C10060">
      <w:pPr>
        <w:pStyle w:val="msonormalcxspmiddle"/>
        <w:snapToGrid w:val="0"/>
        <w:spacing w:before="0" w:beforeAutospacing="0" w:after="0" w:afterAutospacing="0"/>
        <w:ind w:firstLine="720"/>
        <w:rPr>
          <w:bCs/>
          <w:sz w:val="28"/>
          <w:szCs w:val="28"/>
        </w:rPr>
      </w:pPr>
      <w:r>
        <w:rPr>
          <w:sz w:val="28"/>
          <w:szCs w:val="28"/>
        </w:rPr>
        <w:t xml:space="preserve">- Phụ trách dạy hình học lớp 9C, Ôn tập HSG toán 9. </w:t>
      </w:r>
    </w:p>
    <w:p w:rsidR="00C10060" w:rsidRPr="00AB13FA" w:rsidRDefault="00C10060" w:rsidP="00C10060">
      <w:pPr>
        <w:snapToGrid w:val="0"/>
        <w:rPr>
          <w:b/>
          <w:szCs w:val="28"/>
        </w:rPr>
      </w:pPr>
      <w:r w:rsidRPr="00AB13FA">
        <w:rPr>
          <w:b/>
          <w:szCs w:val="28"/>
        </w:rPr>
        <w:t xml:space="preserve"> </w:t>
      </w:r>
      <w:r w:rsidRPr="00AB13FA">
        <w:rPr>
          <w:b/>
          <w:szCs w:val="28"/>
        </w:rPr>
        <w:tab/>
      </w:r>
      <w:r w:rsidR="00EA046F">
        <w:rPr>
          <w:b/>
          <w:szCs w:val="28"/>
        </w:rPr>
        <w:t>1.</w:t>
      </w:r>
      <w:r>
        <w:rPr>
          <w:b/>
          <w:szCs w:val="28"/>
        </w:rPr>
        <w:t xml:space="preserve">2. </w:t>
      </w:r>
      <w:r w:rsidRPr="00AB13FA">
        <w:rPr>
          <w:b/>
          <w:szCs w:val="28"/>
        </w:rPr>
        <w:t xml:space="preserve">Phó Hiệu trưởng </w:t>
      </w:r>
    </w:p>
    <w:p w:rsidR="00C10060" w:rsidRPr="00AB13FA" w:rsidRDefault="00C10060" w:rsidP="00C10060">
      <w:pPr>
        <w:snapToGrid w:val="0"/>
        <w:ind w:firstLine="690"/>
        <w:jc w:val="both"/>
        <w:rPr>
          <w:rFonts w:eastAsia="Calibri"/>
          <w:b/>
          <w:bCs/>
          <w:szCs w:val="28"/>
        </w:rPr>
      </w:pPr>
      <w:r w:rsidRPr="00AB13FA">
        <w:rPr>
          <w:szCs w:val="28"/>
        </w:rPr>
        <w:t>- Căn cứ kế hoạch của Hiệu trưởng cụ thể hóa kế hoạch chỉ đạo chuyên môn một cách phù hợp.</w:t>
      </w:r>
    </w:p>
    <w:p w:rsidR="00C10060" w:rsidRPr="00AB13FA" w:rsidRDefault="00C10060" w:rsidP="00C10060">
      <w:pPr>
        <w:pStyle w:val="msonormalcxspmiddle"/>
        <w:snapToGrid w:val="0"/>
        <w:spacing w:before="0" w:beforeAutospacing="0" w:after="0" w:afterAutospacing="0"/>
        <w:ind w:firstLine="690"/>
        <w:jc w:val="both"/>
        <w:rPr>
          <w:b/>
          <w:sz w:val="28"/>
          <w:szCs w:val="28"/>
        </w:rPr>
      </w:pPr>
      <w:r w:rsidRPr="00AB13FA">
        <w:rPr>
          <w:bCs/>
          <w:sz w:val="28"/>
          <w:szCs w:val="28"/>
        </w:rPr>
        <w:t xml:space="preserve">- Triển khai, tổ chức các hoạt động chuyên môn theo kế hoạch đã xây dựng. Chịu trách nhiệm trước Hiệu trưởng về công tác giảng dạy, chất lượng chuyên môn của giáo viên. </w:t>
      </w:r>
    </w:p>
    <w:p w:rsidR="00C10060" w:rsidRPr="00AB13FA" w:rsidRDefault="00C10060" w:rsidP="00C10060">
      <w:pPr>
        <w:pStyle w:val="msonormalcxspmiddle"/>
        <w:snapToGrid w:val="0"/>
        <w:spacing w:before="0" w:beforeAutospacing="0" w:after="0" w:afterAutospacing="0"/>
        <w:ind w:firstLine="720"/>
        <w:jc w:val="both"/>
        <w:rPr>
          <w:bCs/>
          <w:sz w:val="28"/>
          <w:szCs w:val="28"/>
        </w:rPr>
      </w:pPr>
      <w:r w:rsidRPr="00AB13FA">
        <w:rPr>
          <w:bCs/>
          <w:sz w:val="28"/>
          <w:szCs w:val="28"/>
        </w:rPr>
        <w:t xml:space="preserve">- Kiểm tra, đánh giá, rút kinh nghiệm một cách kịp thời. Lưu trữ đầy đủ hồ sơ theo quy định. </w:t>
      </w:r>
    </w:p>
    <w:p w:rsidR="00C10060" w:rsidRDefault="00C10060" w:rsidP="00C10060">
      <w:pPr>
        <w:pStyle w:val="msonormalcxspmiddle"/>
        <w:snapToGrid w:val="0"/>
        <w:spacing w:before="0" w:beforeAutospacing="0" w:after="0" w:afterAutospacing="0"/>
        <w:ind w:firstLine="720"/>
        <w:jc w:val="both"/>
        <w:rPr>
          <w:bCs/>
          <w:sz w:val="28"/>
          <w:szCs w:val="28"/>
        </w:rPr>
      </w:pPr>
      <w:r w:rsidRPr="00AB13FA">
        <w:rPr>
          <w:bCs/>
          <w:sz w:val="28"/>
          <w:szCs w:val="28"/>
        </w:rPr>
        <w:t>- Phụ trách công tác đoàn thể, thư viện, thiết bị.</w:t>
      </w:r>
    </w:p>
    <w:p w:rsidR="00C10060" w:rsidRPr="00AB13FA" w:rsidRDefault="00C10060" w:rsidP="00C10060">
      <w:pPr>
        <w:pStyle w:val="msonormalcxspmiddle"/>
        <w:snapToGrid w:val="0"/>
        <w:spacing w:before="0" w:beforeAutospacing="0" w:after="0" w:afterAutospacing="0"/>
        <w:ind w:firstLine="720"/>
        <w:jc w:val="both"/>
        <w:rPr>
          <w:bCs/>
          <w:sz w:val="28"/>
          <w:szCs w:val="28"/>
        </w:rPr>
      </w:pPr>
      <w:r>
        <w:rPr>
          <w:bCs/>
          <w:sz w:val="28"/>
          <w:szCs w:val="28"/>
        </w:rPr>
        <w:t>- Phụ trách dạy HĐTN lớp 6</w:t>
      </w:r>
    </w:p>
    <w:p w:rsidR="00C10060" w:rsidRPr="00AB13FA" w:rsidRDefault="00EA046F" w:rsidP="00C10060">
      <w:pPr>
        <w:pStyle w:val="msonormalcxspmiddle"/>
        <w:snapToGrid w:val="0"/>
        <w:spacing w:before="0" w:beforeAutospacing="0" w:after="0" w:afterAutospacing="0"/>
        <w:ind w:firstLine="720"/>
        <w:jc w:val="both"/>
        <w:rPr>
          <w:b/>
          <w:bCs/>
          <w:sz w:val="28"/>
          <w:szCs w:val="28"/>
        </w:rPr>
      </w:pPr>
      <w:r>
        <w:rPr>
          <w:b/>
          <w:bCs/>
          <w:sz w:val="28"/>
          <w:szCs w:val="28"/>
        </w:rPr>
        <w:t>2</w:t>
      </w:r>
      <w:r w:rsidR="00C10060" w:rsidRPr="00AB13FA">
        <w:rPr>
          <w:b/>
          <w:bCs/>
          <w:sz w:val="28"/>
          <w:szCs w:val="28"/>
        </w:rPr>
        <w:t>. Tổ trưởng chuyên môn, tổ văn phòng</w:t>
      </w:r>
    </w:p>
    <w:p w:rsidR="00C10060" w:rsidRPr="00AB13FA" w:rsidRDefault="00C10060" w:rsidP="00C10060">
      <w:pPr>
        <w:snapToGrid w:val="0"/>
        <w:ind w:firstLine="690"/>
        <w:jc w:val="both"/>
        <w:rPr>
          <w:szCs w:val="28"/>
        </w:rPr>
      </w:pPr>
      <w:r w:rsidRPr="00AB13FA">
        <w:rPr>
          <w:szCs w:val="28"/>
        </w:rPr>
        <w:t>- Xây dựng kế hoạch chỉ đạo hoạt động của tổ phù hợp trên cơ sở kế hoạch chỉ đạo của nhà trường.</w:t>
      </w:r>
    </w:p>
    <w:p w:rsidR="00C10060" w:rsidRDefault="00C10060" w:rsidP="00C10060">
      <w:pPr>
        <w:snapToGrid w:val="0"/>
        <w:ind w:firstLine="690"/>
        <w:jc w:val="both"/>
        <w:rPr>
          <w:rFonts w:eastAsia="Calibri"/>
          <w:bCs/>
          <w:szCs w:val="28"/>
        </w:rPr>
      </w:pPr>
      <w:r w:rsidRPr="00AB13FA">
        <w:rPr>
          <w:rFonts w:eastAsia="Calibri"/>
          <w:bCs/>
          <w:szCs w:val="28"/>
        </w:rPr>
        <w:t>- Triển khai, thực hiện kế hoạch cụ thể, chi tiết. Đôn đốc thành viên tổ thực hiện nhiệm vụ phân công.</w:t>
      </w:r>
    </w:p>
    <w:p w:rsidR="00C10060" w:rsidRPr="00AB13FA" w:rsidRDefault="00C10060" w:rsidP="00C10060">
      <w:pPr>
        <w:snapToGrid w:val="0"/>
        <w:ind w:firstLine="690"/>
        <w:jc w:val="both"/>
        <w:rPr>
          <w:rFonts w:eastAsia="Calibri"/>
          <w:bCs/>
          <w:szCs w:val="28"/>
        </w:rPr>
      </w:pPr>
      <w:r>
        <w:rPr>
          <w:rFonts w:eastAsia="Calibri"/>
          <w:bCs/>
          <w:szCs w:val="28"/>
        </w:rPr>
        <w:t>- Duyệt kế hoạch dạy học của các thành viên trong tổ.</w:t>
      </w:r>
    </w:p>
    <w:p w:rsidR="00C10060" w:rsidRPr="00AB13FA" w:rsidRDefault="00C10060" w:rsidP="00C10060">
      <w:pPr>
        <w:snapToGrid w:val="0"/>
        <w:ind w:firstLine="690"/>
        <w:jc w:val="both"/>
        <w:rPr>
          <w:rFonts w:eastAsia="Calibri"/>
          <w:bCs/>
          <w:szCs w:val="28"/>
        </w:rPr>
      </w:pPr>
      <w:r w:rsidRPr="00AB13FA">
        <w:rPr>
          <w:rFonts w:eastAsia="Calibri"/>
          <w:bCs/>
          <w:szCs w:val="28"/>
        </w:rPr>
        <w:t>- Nhận xét, đánh giá, rút kinh nghiệm hàng tháng.</w:t>
      </w:r>
    </w:p>
    <w:p w:rsidR="00C10060" w:rsidRPr="00AB13FA" w:rsidRDefault="00C10060" w:rsidP="00C10060">
      <w:pPr>
        <w:pStyle w:val="msolistparagraph0"/>
        <w:spacing w:after="0" w:line="240" w:lineRule="auto"/>
        <w:ind w:left="0" w:firstLine="720"/>
        <w:jc w:val="both"/>
        <w:rPr>
          <w:b/>
          <w:sz w:val="28"/>
          <w:szCs w:val="28"/>
        </w:rPr>
      </w:pPr>
      <w:r w:rsidRPr="00AB13FA">
        <w:rPr>
          <w:sz w:val="28"/>
          <w:szCs w:val="28"/>
        </w:rPr>
        <w:t>- Chỉ đạo đổi mới PPDH, đổi mới kiểm tra đánh giá, đổi mới sinh hoạt chuyên môn theo nghiên cứu bài học cụ thể.</w:t>
      </w:r>
    </w:p>
    <w:p w:rsidR="00C10060" w:rsidRPr="00AB13FA" w:rsidRDefault="00C10060" w:rsidP="00C10060">
      <w:pPr>
        <w:snapToGrid w:val="0"/>
        <w:ind w:firstLine="690"/>
        <w:jc w:val="both"/>
        <w:rPr>
          <w:rFonts w:eastAsia="Calibri"/>
          <w:bCs/>
          <w:szCs w:val="28"/>
        </w:rPr>
      </w:pPr>
      <w:r w:rsidRPr="00AB13FA">
        <w:rPr>
          <w:rFonts w:eastAsia="Calibri"/>
          <w:bCs/>
          <w:szCs w:val="28"/>
        </w:rPr>
        <w:t>- Chịu trách nhiệm trước Hiệu trưởng về chất lượng đội ngũ của tổ.</w:t>
      </w:r>
    </w:p>
    <w:p w:rsidR="00C10060" w:rsidRPr="00AB13FA" w:rsidRDefault="00EA046F" w:rsidP="00C10060">
      <w:pPr>
        <w:rPr>
          <w:rFonts w:eastAsia="Calibri"/>
          <w:b/>
          <w:bCs/>
          <w:szCs w:val="28"/>
        </w:rPr>
      </w:pPr>
      <w:r>
        <w:rPr>
          <w:b/>
          <w:szCs w:val="28"/>
        </w:rPr>
        <w:t xml:space="preserve"> </w:t>
      </w:r>
      <w:r>
        <w:rPr>
          <w:b/>
          <w:szCs w:val="28"/>
        </w:rPr>
        <w:tab/>
        <w:t xml:space="preserve"> 3</w:t>
      </w:r>
      <w:r w:rsidR="00C10060" w:rsidRPr="00AB13FA">
        <w:rPr>
          <w:b/>
          <w:szCs w:val="28"/>
        </w:rPr>
        <w:t xml:space="preserve">. Các tổ chức đoàn thể </w:t>
      </w:r>
    </w:p>
    <w:p w:rsidR="00C10060" w:rsidRPr="00AB13FA" w:rsidRDefault="00C10060" w:rsidP="00C10060">
      <w:pPr>
        <w:pStyle w:val="msolistparagraph0"/>
        <w:spacing w:after="0" w:line="240" w:lineRule="auto"/>
        <w:ind w:left="0" w:firstLine="720"/>
        <w:jc w:val="both"/>
        <w:rPr>
          <w:sz w:val="28"/>
          <w:szCs w:val="28"/>
        </w:rPr>
      </w:pPr>
      <w:r w:rsidRPr="00AB13FA">
        <w:rPr>
          <w:sz w:val="28"/>
          <w:szCs w:val="28"/>
        </w:rPr>
        <w:t>- Phối hợp với nhà trường để tổ chức thực hiện có hiệu quả các phong trào phù hợp với điều kiện hiện có của nhà trường.</w:t>
      </w:r>
    </w:p>
    <w:p w:rsidR="00C10060" w:rsidRPr="00AB13FA" w:rsidRDefault="00C10060" w:rsidP="00C10060">
      <w:pPr>
        <w:ind w:firstLine="720"/>
        <w:contextualSpacing/>
        <w:jc w:val="both"/>
        <w:rPr>
          <w:rFonts w:eastAsia="MS Mincho"/>
          <w:szCs w:val="28"/>
          <w:lang w:eastAsia="ja-JP"/>
        </w:rPr>
      </w:pPr>
      <w:r w:rsidRPr="00AB13FA">
        <w:rPr>
          <w:rFonts w:eastAsia="MS Mincho"/>
          <w:szCs w:val="28"/>
          <w:lang w:eastAsia="ja-JP"/>
        </w:rPr>
        <w:t>- Phối hợp với chuyên môn đẩy mạnh phong trào thi đua dạy tốt - học tốt, phong trào kỷ cương – tình thương – trách nhiệm.</w:t>
      </w:r>
    </w:p>
    <w:p w:rsidR="00C10060" w:rsidRPr="00AB13FA" w:rsidRDefault="00C10060" w:rsidP="00C10060">
      <w:pPr>
        <w:ind w:firstLine="720"/>
        <w:contextualSpacing/>
        <w:jc w:val="both"/>
        <w:rPr>
          <w:rFonts w:eastAsia="MS Mincho"/>
          <w:szCs w:val="28"/>
          <w:lang w:eastAsia="ja-JP"/>
        </w:rPr>
      </w:pPr>
      <w:r w:rsidRPr="00AB13FA">
        <w:rPr>
          <w:rFonts w:eastAsia="MS Mincho"/>
          <w:szCs w:val="28"/>
          <w:lang w:eastAsia="ja-JP"/>
        </w:rPr>
        <w:t>- Thực hiện tốt công tác phát triển đoàn viên, đội viên.</w:t>
      </w:r>
    </w:p>
    <w:p w:rsidR="00C10060" w:rsidRPr="00AB13FA" w:rsidRDefault="00EA046F" w:rsidP="00C10060">
      <w:pPr>
        <w:ind w:firstLine="720"/>
        <w:contextualSpacing/>
        <w:jc w:val="both"/>
        <w:rPr>
          <w:rFonts w:eastAsia="MS Mincho"/>
          <w:szCs w:val="28"/>
          <w:lang w:eastAsia="ja-JP"/>
        </w:rPr>
      </w:pPr>
      <w:r>
        <w:rPr>
          <w:rFonts w:eastAsia="MS Mincho"/>
          <w:b/>
          <w:szCs w:val="28"/>
          <w:lang w:eastAsia="ja-JP"/>
        </w:rPr>
        <w:t>4</w:t>
      </w:r>
      <w:r w:rsidR="00C10060" w:rsidRPr="00AB13FA">
        <w:rPr>
          <w:rFonts w:eastAsia="MS Mincho"/>
          <w:b/>
          <w:szCs w:val="28"/>
          <w:lang w:eastAsia="ja-JP"/>
        </w:rPr>
        <w:t>.</w:t>
      </w:r>
      <w:r w:rsidR="00C10060" w:rsidRPr="00AB13FA">
        <w:rPr>
          <w:rFonts w:eastAsia="MS Mincho"/>
          <w:szCs w:val="28"/>
          <w:lang w:eastAsia="ja-JP"/>
        </w:rPr>
        <w:t xml:space="preserve"> </w:t>
      </w:r>
      <w:r w:rsidR="00C10060" w:rsidRPr="00AB13FA">
        <w:rPr>
          <w:rFonts w:eastAsia="MS Mincho"/>
          <w:b/>
          <w:szCs w:val="28"/>
          <w:lang w:eastAsia="ja-JP"/>
        </w:rPr>
        <w:t>Giáo viên chủ nhiệm</w:t>
      </w:r>
    </w:p>
    <w:p w:rsidR="00C10060" w:rsidRPr="00AB13FA" w:rsidRDefault="00C10060" w:rsidP="00C10060">
      <w:pPr>
        <w:ind w:firstLine="720"/>
        <w:contextualSpacing/>
        <w:jc w:val="both"/>
        <w:rPr>
          <w:rFonts w:eastAsia="MS Mincho"/>
          <w:szCs w:val="28"/>
          <w:lang w:eastAsia="ja-JP"/>
        </w:rPr>
      </w:pPr>
      <w:r w:rsidRPr="00AB13FA">
        <w:rPr>
          <w:rFonts w:eastAsia="MS Mincho"/>
          <w:szCs w:val="28"/>
          <w:lang w:eastAsia="ja-JP"/>
        </w:rPr>
        <w:t>- Xây dựng kế hoạch và thực hiện chỉ tiêu giao. Quản lý, tổ chức lớp học theo Điều lệ quy định.</w:t>
      </w:r>
    </w:p>
    <w:p w:rsidR="00C10060" w:rsidRPr="00AB13FA" w:rsidRDefault="00C10060" w:rsidP="00C10060">
      <w:pPr>
        <w:ind w:firstLine="720"/>
        <w:contextualSpacing/>
        <w:jc w:val="both"/>
        <w:rPr>
          <w:rFonts w:eastAsia="MS Mincho"/>
          <w:szCs w:val="28"/>
          <w:lang w:eastAsia="ja-JP"/>
        </w:rPr>
      </w:pPr>
      <w:r w:rsidRPr="00AB13FA">
        <w:rPr>
          <w:rFonts w:eastAsia="MS Mincho"/>
          <w:szCs w:val="28"/>
          <w:lang w:eastAsia="ja-JP"/>
        </w:rPr>
        <w:t>- Tăng cường giáo dục đạo đức, lối sống cho HS. Thực hiện tốt việc trao đổi thông tin với PHHS trong việc quản lý giáo dục.</w:t>
      </w:r>
    </w:p>
    <w:p w:rsidR="00C10060" w:rsidRPr="00AB13FA" w:rsidRDefault="00C10060" w:rsidP="00C10060">
      <w:pPr>
        <w:ind w:firstLine="720"/>
        <w:contextualSpacing/>
        <w:jc w:val="both"/>
        <w:rPr>
          <w:rFonts w:eastAsia="MS Mincho"/>
          <w:szCs w:val="28"/>
          <w:lang w:eastAsia="ja-JP"/>
        </w:rPr>
      </w:pPr>
      <w:r w:rsidRPr="00AB13FA">
        <w:rPr>
          <w:rFonts w:eastAsia="MS Mincho"/>
          <w:szCs w:val="28"/>
          <w:lang w:eastAsia="ja-JP"/>
        </w:rPr>
        <w:t>- Phối hợp với công đoàn, đoàn thanh niên, đội thiếu niên, GVBM tổ chức tốt các hoạt động GDNGLL, các phong trào thi đua.</w:t>
      </w:r>
    </w:p>
    <w:p w:rsidR="00EA046F" w:rsidRDefault="00C10060" w:rsidP="00EA046F">
      <w:pPr>
        <w:ind w:firstLine="720"/>
        <w:contextualSpacing/>
        <w:jc w:val="both"/>
        <w:rPr>
          <w:rFonts w:eastAsia="MS Mincho"/>
          <w:szCs w:val="28"/>
          <w:lang w:eastAsia="ja-JP"/>
        </w:rPr>
      </w:pPr>
      <w:r w:rsidRPr="00AB13FA">
        <w:rPr>
          <w:rFonts w:eastAsia="MS Mincho"/>
          <w:szCs w:val="28"/>
          <w:lang w:eastAsia="ja-JP"/>
        </w:rPr>
        <w:t>- Chịu trách nhiệm trước Hiệu trưởng về các hoạt động của lớp.</w:t>
      </w:r>
    </w:p>
    <w:p w:rsidR="00C10060" w:rsidRPr="00EA046F" w:rsidRDefault="00EA046F" w:rsidP="00EA046F">
      <w:pPr>
        <w:ind w:firstLine="720"/>
        <w:contextualSpacing/>
        <w:jc w:val="both"/>
        <w:rPr>
          <w:rFonts w:eastAsia="MS Mincho"/>
          <w:szCs w:val="28"/>
          <w:lang w:eastAsia="ja-JP"/>
        </w:rPr>
      </w:pPr>
      <w:r>
        <w:rPr>
          <w:rFonts w:eastAsia="MS Mincho"/>
          <w:b/>
          <w:szCs w:val="28"/>
          <w:lang w:eastAsia="ja-JP"/>
        </w:rPr>
        <w:t>5</w:t>
      </w:r>
      <w:r w:rsidR="00C10060" w:rsidRPr="00AB13FA">
        <w:rPr>
          <w:rFonts w:eastAsia="MS Mincho"/>
          <w:b/>
          <w:szCs w:val="28"/>
          <w:lang w:eastAsia="ja-JP"/>
        </w:rPr>
        <w:t>. Giáo viên bộ môn</w:t>
      </w:r>
    </w:p>
    <w:p w:rsidR="00C10060" w:rsidRPr="00AB13FA" w:rsidRDefault="00C10060" w:rsidP="00C10060">
      <w:pPr>
        <w:ind w:firstLine="720"/>
        <w:contextualSpacing/>
        <w:jc w:val="both"/>
        <w:rPr>
          <w:rFonts w:eastAsia="MS Mincho"/>
          <w:szCs w:val="28"/>
          <w:lang w:eastAsia="ja-JP"/>
        </w:rPr>
      </w:pPr>
      <w:r w:rsidRPr="00AB13FA">
        <w:rPr>
          <w:rFonts w:eastAsia="MS Mincho"/>
          <w:szCs w:val="28"/>
          <w:lang w:eastAsia="ja-JP"/>
        </w:rPr>
        <w:t xml:space="preserve">- Thực hiện các nhiệm vụ theo quy định của Điều lệ trường học và các nhiệm vụ khác do nhà trường phân công. </w:t>
      </w:r>
    </w:p>
    <w:p w:rsidR="00C10060" w:rsidRPr="00AB13FA" w:rsidRDefault="00C10060" w:rsidP="00C10060">
      <w:pPr>
        <w:ind w:firstLine="720"/>
        <w:contextualSpacing/>
        <w:jc w:val="both"/>
        <w:rPr>
          <w:rFonts w:eastAsia="MS Mincho"/>
          <w:szCs w:val="28"/>
          <w:lang w:eastAsia="ja-JP"/>
        </w:rPr>
      </w:pPr>
      <w:r w:rsidRPr="00AB13FA">
        <w:rPr>
          <w:rFonts w:eastAsia="MS Mincho"/>
          <w:szCs w:val="28"/>
          <w:lang w:eastAsia="ja-JP"/>
        </w:rPr>
        <w:lastRenderedPageBreak/>
        <w:t xml:space="preserve">- Chịu trách nhiệm trước Hiệu trưởng về các nhiệm vụ được phân công. </w:t>
      </w:r>
    </w:p>
    <w:p w:rsidR="00C10060" w:rsidRPr="00AB13FA" w:rsidRDefault="00EA046F" w:rsidP="00C10060">
      <w:pPr>
        <w:ind w:firstLine="720"/>
        <w:contextualSpacing/>
        <w:jc w:val="both"/>
        <w:rPr>
          <w:rFonts w:eastAsia="MS Mincho"/>
          <w:b/>
          <w:szCs w:val="28"/>
          <w:lang w:eastAsia="ja-JP"/>
        </w:rPr>
      </w:pPr>
      <w:r>
        <w:rPr>
          <w:rFonts w:eastAsia="MS Mincho"/>
          <w:b/>
          <w:szCs w:val="28"/>
          <w:lang w:eastAsia="ja-JP"/>
        </w:rPr>
        <w:t>6</w:t>
      </w:r>
      <w:r w:rsidR="00C10060" w:rsidRPr="00AB13FA">
        <w:rPr>
          <w:rFonts w:eastAsia="MS Mincho"/>
          <w:b/>
          <w:szCs w:val="28"/>
          <w:lang w:eastAsia="ja-JP"/>
        </w:rPr>
        <w:t>. Nhân viên tổ văn phòng</w:t>
      </w:r>
    </w:p>
    <w:p w:rsidR="00C10060" w:rsidRPr="00AB13FA" w:rsidRDefault="00C10060" w:rsidP="00C10060">
      <w:pPr>
        <w:ind w:firstLine="720"/>
        <w:contextualSpacing/>
        <w:jc w:val="both"/>
        <w:rPr>
          <w:rFonts w:eastAsia="MS Mincho"/>
          <w:szCs w:val="28"/>
          <w:lang w:eastAsia="ja-JP"/>
        </w:rPr>
      </w:pPr>
      <w:r w:rsidRPr="00AB13FA">
        <w:rPr>
          <w:rFonts w:eastAsia="MS Mincho"/>
          <w:szCs w:val="28"/>
          <w:lang w:eastAsia="ja-JP"/>
        </w:rPr>
        <w:t xml:space="preserve"> Thực hiện đúng các nhiệm vụ theo chuyên môn đào tạo và các nhiệm vụ khác do nhà trường phân công.</w:t>
      </w:r>
    </w:p>
    <w:p w:rsidR="00C10060" w:rsidRPr="00AB13FA" w:rsidRDefault="00C10060" w:rsidP="00C10060">
      <w:pPr>
        <w:ind w:firstLine="720"/>
        <w:jc w:val="both"/>
        <w:rPr>
          <w:szCs w:val="28"/>
          <w:lang w:val="nl-NL"/>
        </w:rPr>
      </w:pPr>
      <w:r w:rsidRPr="00AB13FA">
        <w:rPr>
          <w:szCs w:val="28"/>
          <w:lang w:val="nl-NL"/>
        </w:rPr>
        <w:t>Trên đây là kế hoạch tổ chức thực hiện nhiệm vụ năm học 202</w:t>
      </w:r>
      <w:r w:rsidR="00E7261B">
        <w:rPr>
          <w:szCs w:val="28"/>
          <w:lang w:val="nl-NL"/>
        </w:rPr>
        <w:t>2</w:t>
      </w:r>
      <w:r w:rsidRPr="00AB13FA">
        <w:rPr>
          <w:szCs w:val="28"/>
          <w:lang w:val="nl-NL"/>
        </w:rPr>
        <w:t xml:space="preserve"> - 202</w:t>
      </w:r>
      <w:r w:rsidR="00E7261B">
        <w:rPr>
          <w:szCs w:val="28"/>
          <w:lang w:val="nl-NL"/>
        </w:rPr>
        <w:t>3</w:t>
      </w:r>
      <w:r w:rsidRPr="00AB13FA">
        <w:rPr>
          <w:szCs w:val="28"/>
          <w:lang w:val="nl-NL"/>
        </w:rPr>
        <w:t xml:space="preserve"> của trường THCS thị trấn, được xây dựng trên cơ sở Nghị quyết của Hội đồng trường và được thông qua trước toàn thể CBGVNV nhà trường./.</w:t>
      </w:r>
    </w:p>
    <w:p w:rsidR="00C10060" w:rsidRPr="00AB13FA" w:rsidRDefault="00C10060" w:rsidP="00C10060">
      <w:pPr>
        <w:spacing w:line="240" w:lineRule="atLeast"/>
        <w:jc w:val="center"/>
        <w:rPr>
          <w:b/>
          <w:szCs w:val="28"/>
          <w:lang w:val="nl-NL"/>
        </w:rPr>
      </w:pPr>
      <w:r w:rsidRPr="00AB13FA">
        <w:rPr>
          <w:b/>
          <w:szCs w:val="28"/>
          <w:lang w:val="nl-NL"/>
        </w:rPr>
        <w:t xml:space="preserve">                                                                            </w:t>
      </w:r>
    </w:p>
    <w:p w:rsidR="00F0636C" w:rsidRPr="00E85D0F" w:rsidRDefault="00F0636C" w:rsidP="00F0636C">
      <w:pPr>
        <w:spacing w:line="276" w:lineRule="auto"/>
        <w:jc w:val="both"/>
        <w:rPr>
          <w:rFonts w:ascii="Arial" w:hAnsi="Arial" w:cs="Arial"/>
          <w:lang w:val="pt-BR"/>
        </w:rPr>
      </w:pPr>
      <w:r>
        <w:rPr>
          <w:b/>
          <w:lang w:val="nl-NL"/>
        </w:rPr>
        <w:t xml:space="preserve">  </w:t>
      </w:r>
      <w:r w:rsidRPr="00E85D0F">
        <w:rPr>
          <w:b/>
          <w:i/>
          <w:sz w:val="24"/>
          <w:lang w:val="pt-BR"/>
        </w:rPr>
        <w:t xml:space="preserve">Nơi nhận:                                                     </w:t>
      </w:r>
      <w:r>
        <w:rPr>
          <w:b/>
          <w:i/>
          <w:sz w:val="24"/>
          <w:lang w:val="pt-BR"/>
        </w:rPr>
        <w:t xml:space="preserve">                             </w:t>
      </w:r>
      <w:r w:rsidRPr="00E85D0F">
        <w:rPr>
          <w:b/>
          <w:i/>
          <w:sz w:val="24"/>
          <w:lang w:val="pt-BR"/>
        </w:rPr>
        <w:t xml:space="preserve">  </w:t>
      </w:r>
      <w:r w:rsidRPr="00E85D0F">
        <w:rPr>
          <w:b/>
          <w:lang w:val="pt-BR"/>
        </w:rPr>
        <w:t>HIỆU TRƯỞNG</w:t>
      </w:r>
    </w:p>
    <w:p w:rsidR="00F0636C" w:rsidRPr="00E85D0F" w:rsidRDefault="00F0636C" w:rsidP="00F0636C">
      <w:pPr>
        <w:spacing w:line="276" w:lineRule="auto"/>
        <w:jc w:val="both"/>
        <w:rPr>
          <w:sz w:val="22"/>
          <w:szCs w:val="22"/>
          <w:lang w:val="de-DE"/>
        </w:rPr>
      </w:pPr>
      <w:r w:rsidRPr="00E85D0F">
        <w:rPr>
          <w:sz w:val="22"/>
          <w:szCs w:val="22"/>
          <w:lang w:val="de-DE"/>
        </w:rPr>
        <w:t>- Phòng GD&amp;ĐT;</w:t>
      </w:r>
    </w:p>
    <w:p w:rsidR="00F0636C" w:rsidRPr="00E85D0F" w:rsidRDefault="00F0636C" w:rsidP="00F0636C">
      <w:pPr>
        <w:spacing w:line="276" w:lineRule="auto"/>
        <w:jc w:val="both"/>
        <w:rPr>
          <w:sz w:val="22"/>
          <w:szCs w:val="22"/>
          <w:lang w:val="vi-VN"/>
        </w:rPr>
      </w:pPr>
      <w:r>
        <w:rPr>
          <w:sz w:val="22"/>
          <w:szCs w:val="22"/>
          <w:lang w:val="de-DE"/>
        </w:rPr>
        <w:t>- Tổ khối đoàn thể</w:t>
      </w:r>
      <w:r w:rsidRPr="00E85D0F">
        <w:rPr>
          <w:sz w:val="22"/>
          <w:szCs w:val="22"/>
          <w:lang w:val="vi-VN"/>
        </w:rPr>
        <w:t>;</w:t>
      </w:r>
    </w:p>
    <w:p w:rsidR="00F0636C" w:rsidRPr="00E85D0F" w:rsidRDefault="00F0636C" w:rsidP="00F0636C">
      <w:pPr>
        <w:spacing w:line="276" w:lineRule="auto"/>
        <w:jc w:val="both"/>
        <w:rPr>
          <w:sz w:val="22"/>
          <w:szCs w:val="22"/>
          <w:lang w:val="pt-BR"/>
        </w:rPr>
      </w:pPr>
      <w:r w:rsidRPr="00E85D0F">
        <w:rPr>
          <w:sz w:val="22"/>
          <w:szCs w:val="22"/>
          <w:lang w:val="pt-BR"/>
        </w:rPr>
        <w:t>- Lưu nhà trường.</w:t>
      </w:r>
    </w:p>
    <w:p w:rsidR="00C10060" w:rsidRDefault="00C10060" w:rsidP="00C10060">
      <w:pPr>
        <w:spacing w:line="240" w:lineRule="atLeast"/>
        <w:jc w:val="center"/>
        <w:rPr>
          <w:b/>
          <w:lang w:val="nl-NL"/>
        </w:rPr>
      </w:pPr>
      <w:r>
        <w:rPr>
          <w:b/>
          <w:lang w:val="nl-NL"/>
        </w:rPr>
        <w:t xml:space="preserve">                                                 </w:t>
      </w:r>
      <w:r w:rsidR="00F0636C">
        <w:rPr>
          <w:b/>
          <w:lang w:val="nl-NL"/>
        </w:rPr>
        <w:t xml:space="preserve">                     </w:t>
      </w:r>
    </w:p>
    <w:p w:rsidR="00F0636C" w:rsidRDefault="00F0636C" w:rsidP="00C10060">
      <w:pPr>
        <w:spacing w:line="240" w:lineRule="atLeast"/>
        <w:jc w:val="center"/>
        <w:rPr>
          <w:b/>
          <w:lang w:val="nl-NL"/>
        </w:rPr>
      </w:pPr>
      <w:r>
        <w:rPr>
          <w:b/>
          <w:lang w:val="nl-NL"/>
        </w:rPr>
        <w:t xml:space="preserve">                                                                         Trần Thị Hiền</w:t>
      </w:r>
    </w:p>
    <w:p w:rsidR="00C10060" w:rsidRDefault="00C10060" w:rsidP="00C10060">
      <w:pPr>
        <w:spacing w:line="240" w:lineRule="atLeast"/>
        <w:jc w:val="center"/>
        <w:rPr>
          <w:b/>
          <w:lang w:val="nl-NL"/>
        </w:rPr>
      </w:pPr>
    </w:p>
    <w:p w:rsidR="00C10060" w:rsidRDefault="00C10060" w:rsidP="00C10060">
      <w:pPr>
        <w:spacing w:line="240" w:lineRule="atLeast"/>
        <w:jc w:val="center"/>
        <w:rPr>
          <w:b/>
          <w:lang w:val="nl-NL"/>
        </w:rPr>
      </w:pPr>
    </w:p>
    <w:p w:rsidR="00C10060" w:rsidRDefault="00C10060" w:rsidP="00C10060">
      <w:pPr>
        <w:spacing w:line="240" w:lineRule="atLeast"/>
        <w:jc w:val="center"/>
        <w:rPr>
          <w:b/>
          <w:lang w:val="nl-NL"/>
        </w:rPr>
      </w:pPr>
    </w:p>
    <w:p w:rsidR="00C10060" w:rsidRDefault="00C10060" w:rsidP="00C10060">
      <w:pPr>
        <w:spacing w:line="240" w:lineRule="atLeast"/>
        <w:jc w:val="center"/>
        <w:rPr>
          <w:b/>
          <w:lang w:val="nl-NL"/>
        </w:rPr>
      </w:pPr>
      <w:r>
        <w:rPr>
          <w:b/>
          <w:lang w:val="nl-NL"/>
        </w:rPr>
        <w:t xml:space="preserve">                                                      </w:t>
      </w:r>
      <w:r w:rsidR="00F0636C">
        <w:rPr>
          <w:b/>
          <w:lang w:val="nl-NL"/>
        </w:rPr>
        <w:t xml:space="preserve">                   </w:t>
      </w:r>
    </w:p>
    <w:p w:rsidR="00C10060" w:rsidRDefault="00C10060" w:rsidP="00C10060">
      <w:pPr>
        <w:spacing w:line="240" w:lineRule="atLeast"/>
        <w:jc w:val="center"/>
        <w:rPr>
          <w:b/>
          <w:lang w:val="nl-NL"/>
        </w:rPr>
      </w:pPr>
    </w:p>
    <w:p w:rsidR="0094102E" w:rsidRDefault="0094102E">
      <w:pPr>
        <w:spacing w:line="240" w:lineRule="atLeast"/>
        <w:jc w:val="center"/>
        <w:rPr>
          <w:b/>
        </w:rPr>
      </w:pPr>
    </w:p>
    <w:p w:rsidR="0094102E" w:rsidRDefault="0008156D">
      <w:pPr>
        <w:rPr>
          <w:b/>
        </w:rPr>
      </w:pPr>
      <w:r>
        <w:rPr>
          <w:b/>
        </w:rPr>
        <w:br w:type="page"/>
      </w:r>
    </w:p>
    <w:p w:rsidR="0094102E" w:rsidRDefault="0008156D">
      <w:pPr>
        <w:spacing w:line="240" w:lineRule="atLeast"/>
        <w:jc w:val="center"/>
        <w:rPr>
          <w:b/>
        </w:rPr>
      </w:pPr>
      <w:r>
        <w:rPr>
          <w:b/>
        </w:rPr>
        <w:lastRenderedPageBreak/>
        <w:t>Các phụ lục đính kèm kế hoạch tổ chức nhiệm vụ năm học 2022-2023</w:t>
      </w:r>
    </w:p>
    <w:p w:rsidR="0094102E" w:rsidRDefault="0094102E">
      <w:pPr>
        <w:spacing w:line="240" w:lineRule="atLeast"/>
        <w:jc w:val="center"/>
        <w:rPr>
          <w:b/>
        </w:rPr>
      </w:pPr>
    </w:p>
    <w:p w:rsidR="0094102E" w:rsidRDefault="0008156D">
      <w:pPr>
        <w:spacing w:line="360" w:lineRule="auto"/>
        <w:ind w:firstLine="720"/>
        <w:jc w:val="both"/>
      </w:pPr>
      <w:r>
        <w:t xml:space="preserve">Phụ lục được dùng để làm rõ hơn </w:t>
      </w:r>
      <w:r w:rsidR="0005386C">
        <w:t>nội dung, công việc, thời gian,..</w:t>
      </w:r>
      <w:r>
        <w:t xml:space="preserve">được ghi trong bản kế hoạch chính: </w:t>
      </w:r>
    </w:p>
    <w:p w:rsidR="0094102E" w:rsidRDefault="0008156D">
      <w:pPr>
        <w:spacing w:line="360" w:lineRule="auto"/>
        <w:ind w:firstLine="720"/>
        <w:jc w:val="both"/>
      </w:pPr>
      <w:r>
        <w:t>VD: Lãnh đạo đơn vị xây dựng kế hoạch kiểm tra cụ thể theo từ</w:t>
      </w:r>
      <w:r w:rsidR="0005386C">
        <w:t>ng tháng, chi tiết theo Phụ lục</w:t>
      </w:r>
      <w:r>
        <w:t xml:space="preserve"> kèm theo…</w:t>
      </w:r>
    </w:p>
    <w:p w:rsidR="0005386C" w:rsidRDefault="0005386C" w:rsidP="00CC12E5">
      <w:pPr>
        <w:spacing w:line="360" w:lineRule="auto"/>
        <w:ind w:firstLine="720"/>
        <w:jc w:val="both"/>
      </w:pPr>
      <w:r>
        <w:rPr>
          <w:b/>
        </w:rPr>
        <w:t>Phụ lục 1:</w:t>
      </w:r>
      <w:r>
        <w:t xml:space="preserve"> P</w:t>
      </w:r>
      <w:r w:rsidR="0073544C">
        <w:t>hân công nhiệm vụ</w:t>
      </w:r>
    </w:p>
    <w:p w:rsidR="0073544C" w:rsidRDefault="0073544C" w:rsidP="0073544C">
      <w:pPr>
        <w:pStyle w:val="ListParagraph"/>
        <w:numPr>
          <w:ilvl w:val="0"/>
          <w:numId w:val="5"/>
        </w:numPr>
        <w:spacing w:line="360" w:lineRule="auto"/>
        <w:jc w:val="both"/>
      </w:pPr>
      <w:r>
        <w:t>Phân công nhiệm vụ lãnh đạo đơn vị</w:t>
      </w:r>
    </w:p>
    <w:p w:rsidR="0005386C" w:rsidRDefault="009E06B2" w:rsidP="009E06B2">
      <w:pPr>
        <w:pStyle w:val="ListParagraph"/>
        <w:numPr>
          <w:ilvl w:val="0"/>
          <w:numId w:val="5"/>
        </w:numPr>
        <w:tabs>
          <w:tab w:val="left" w:pos="851"/>
          <w:tab w:val="left" w:pos="993"/>
        </w:tabs>
        <w:spacing w:line="360" w:lineRule="auto"/>
        <w:ind w:left="0" w:firstLine="709"/>
        <w:jc w:val="both"/>
      </w:pPr>
      <w:r>
        <w:t xml:space="preserve"> </w:t>
      </w:r>
      <w:r w:rsidR="0073544C">
        <w:t>Phân công nhiệm vụ giảng dạy, kiêm nhiệm</w:t>
      </w:r>
      <w:r>
        <w:t xml:space="preserve"> </w:t>
      </w:r>
      <w:r w:rsidR="005B5BE6">
        <w:t>(h</w:t>
      </w:r>
      <w:r w:rsidR="0005386C">
        <w:t>oặc kèm</w:t>
      </w:r>
      <w:r>
        <w:t xml:space="preserve"> theo QĐ phân công của đơn vị).</w:t>
      </w:r>
    </w:p>
    <w:tbl>
      <w:tblPr>
        <w:tblStyle w:val="GenStyleDefTable"/>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1E0" w:firstRow="1" w:lastRow="1" w:firstColumn="1" w:lastColumn="1" w:noHBand="0" w:noVBand="0"/>
      </w:tblPr>
      <w:tblGrid>
        <w:gridCol w:w="567"/>
        <w:gridCol w:w="993"/>
        <w:gridCol w:w="1559"/>
        <w:gridCol w:w="992"/>
        <w:gridCol w:w="2126"/>
        <w:gridCol w:w="851"/>
        <w:gridCol w:w="850"/>
        <w:gridCol w:w="709"/>
        <w:gridCol w:w="709"/>
      </w:tblGrid>
      <w:tr w:rsidR="00583245" w:rsidRPr="00583245" w:rsidTr="007D6221">
        <w:tc>
          <w:tcPr>
            <w:tcW w:w="567" w:type="dxa"/>
            <w:vMerge w:val="restart"/>
            <w:vAlign w:val="center"/>
          </w:tcPr>
          <w:p w:rsidR="00583245" w:rsidRPr="00583245" w:rsidRDefault="00583245" w:rsidP="004C35C4">
            <w:pPr>
              <w:spacing w:line="240" w:lineRule="atLeast"/>
              <w:jc w:val="center"/>
              <w:rPr>
                <w:sz w:val="24"/>
              </w:rPr>
            </w:pPr>
            <w:r w:rsidRPr="00583245">
              <w:rPr>
                <w:sz w:val="24"/>
              </w:rPr>
              <w:t>STT</w:t>
            </w:r>
          </w:p>
          <w:p w:rsidR="00583245" w:rsidRPr="00583245" w:rsidRDefault="00583245" w:rsidP="00583245">
            <w:pPr>
              <w:spacing w:line="240" w:lineRule="atLeast"/>
              <w:jc w:val="center"/>
              <w:rPr>
                <w:sz w:val="24"/>
              </w:rPr>
            </w:pPr>
          </w:p>
        </w:tc>
        <w:tc>
          <w:tcPr>
            <w:tcW w:w="993" w:type="dxa"/>
            <w:vMerge w:val="restart"/>
            <w:vAlign w:val="center"/>
          </w:tcPr>
          <w:p w:rsidR="00583245" w:rsidRPr="00583245" w:rsidRDefault="00583245" w:rsidP="00153DBD">
            <w:pPr>
              <w:spacing w:line="240" w:lineRule="atLeast"/>
              <w:jc w:val="center"/>
              <w:rPr>
                <w:sz w:val="24"/>
              </w:rPr>
            </w:pPr>
            <w:r w:rsidRPr="00583245">
              <w:rPr>
                <w:sz w:val="24"/>
              </w:rPr>
              <w:t xml:space="preserve">Tên Tổ </w:t>
            </w:r>
          </w:p>
        </w:tc>
        <w:tc>
          <w:tcPr>
            <w:tcW w:w="1559" w:type="dxa"/>
            <w:vMerge w:val="restart"/>
            <w:vAlign w:val="center"/>
          </w:tcPr>
          <w:p w:rsidR="00583245" w:rsidRPr="00583245" w:rsidRDefault="00583245" w:rsidP="004C35C4">
            <w:pPr>
              <w:spacing w:line="240" w:lineRule="atLeast"/>
              <w:jc w:val="center"/>
              <w:rPr>
                <w:sz w:val="24"/>
              </w:rPr>
            </w:pPr>
            <w:r w:rsidRPr="00583245">
              <w:rPr>
                <w:sz w:val="24"/>
              </w:rPr>
              <w:t>Họ tên CB, GV, NV</w:t>
            </w:r>
          </w:p>
        </w:tc>
        <w:tc>
          <w:tcPr>
            <w:tcW w:w="992" w:type="dxa"/>
            <w:vMerge w:val="restart"/>
            <w:vAlign w:val="center"/>
          </w:tcPr>
          <w:p w:rsidR="00583245" w:rsidRPr="00583245" w:rsidRDefault="00583245" w:rsidP="004C35C4">
            <w:pPr>
              <w:spacing w:line="240" w:lineRule="atLeast"/>
              <w:jc w:val="center"/>
              <w:rPr>
                <w:sz w:val="24"/>
              </w:rPr>
            </w:pPr>
            <w:r w:rsidRPr="00583245">
              <w:rPr>
                <w:sz w:val="24"/>
              </w:rPr>
              <w:t>Chuyên môn đào tạo</w:t>
            </w:r>
          </w:p>
        </w:tc>
        <w:tc>
          <w:tcPr>
            <w:tcW w:w="2126" w:type="dxa"/>
            <w:vMerge w:val="restart"/>
            <w:vAlign w:val="center"/>
          </w:tcPr>
          <w:p w:rsidR="00583245" w:rsidRPr="00583245" w:rsidRDefault="00583245" w:rsidP="004C35C4">
            <w:pPr>
              <w:spacing w:line="240" w:lineRule="atLeast"/>
              <w:jc w:val="center"/>
              <w:rPr>
                <w:sz w:val="24"/>
              </w:rPr>
            </w:pPr>
            <w:r w:rsidRPr="00583245">
              <w:rPr>
                <w:sz w:val="24"/>
              </w:rPr>
              <w:t>Phân công nhiệm vụ</w:t>
            </w:r>
          </w:p>
        </w:tc>
        <w:tc>
          <w:tcPr>
            <w:tcW w:w="2410" w:type="dxa"/>
            <w:gridSpan w:val="3"/>
          </w:tcPr>
          <w:p w:rsidR="00583245" w:rsidRPr="00583245" w:rsidRDefault="00583245" w:rsidP="005B5BE6">
            <w:pPr>
              <w:spacing w:line="240" w:lineRule="atLeast"/>
              <w:jc w:val="center"/>
              <w:rPr>
                <w:sz w:val="24"/>
              </w:rPr>
            </w:pPr>
            <w:r w:rsidRPr="00583245">
              <w:rPr>
                <w:sz w:val="24"/>
              </w:rPr>
              <w:t xml:space="preserve">Tổng số tiết  </w:t>
            </w:r>
          </w:p>
        </w:tc>
        <w:tc>
          <w:tcPr>
            <w:tcW w:w="709" w:type="dxa"/>
            <w:vMerge w:val="restart"/>
            <w:vAlign w:val="center"/>
          </w:tcPr>
          <w:p w:rsidR="00583245" w:rsidRPr="00583245" w:rsidRDefault="00583245" w:rsidP="004C35C4">
            <w:pPr>
              <w:spacing w:line="240" w:lineRule="atLeast"/>
              <w:jc w:val="center"/>
              <w:rPr>
                <w:sz w:val="24"/>
              </w:rPr>
            </w:pPr>
            <w:r w:rsidRPr="00583245">
              <w:rPr>
                <w:sz w:val="24"/>
              </w:rPr>
              <w:t>Ghi chú</w:t>
            </w:r>
          </w:p>
        </w:tc>
      </w:tr>
      <w:tr w:rsidR="00583245" w:rsidRPr="00583245" w:rsidTr="007D6221">
        <w:tc>
          <w:tcPr>
            <w:tcW w:w="567" w:type="dxa"/>
            <w:vMerge/>
          </w:tcPr>
          <w:p w:rsidR="00583245" w:rsidRPr="00583245" w:rsidRDefault="00583245" w:rsidP="00583245">
            <w:pPr>
              <w:spacing w:line="240" w:lineRule="atLeast"/>
              <w:jc w:val="center"/>
              <w:rPr>
                <w:sz w:val="24"/>
              </w:rPr>
            </w:pPr>
          </w:p>
        </w:tc>
        <w:tc>
          <w:tcPr>
            <w:tcW w:w="993" w:type="dxa"/>
            <w:vMerge/>
          </w:tcPr>
          <w:p w:rsidR="00583245" w:rsidRPr="00583245" w:rsidRDefault="00583245" w:rsidP="00583245">
            <w:pPr>
              <w:spacing w:line="240" w:lineRule="atLeast"/>
              <w:jc w:val="both"/>
              <w:rPr>
                <w:sz w:val="24"/>
              </w:rPr>
            </w:pPr>
          </w:p>
        </w:tc>
        <w:tc>
          <w:tcPr>
            <w:tcW w:w="1559" w:type="dxa"/>
            <w:vMerge/>
          </w:tcPr>
          <w:p w:rsidR="00583245" w:rsidRPr="00583245" w:rsidRDefault="00583245" w:rsidP="00583245">
            <w:pPr>
              <w:spacing w:line="240" w:lineRule="atLeast"/>
              <w:jc w:val="both"/>
              <w:rPr>
                <w:sz w:val="24"/>
              </w:rPr>
            </w:pPr>
          </w:p>
        </w:tc>
        <w:tc>
          <w:tcPr>
            <w:tcW w:w="992" w:type="dxa"/>
            <w:vMerge/>
          </w:tcPr>
          <w:p w:rsidR="00583245" w:rsidRPr="00583245" w:rsidRDefault="00583245" w:rsidP="00583245">
            <w:pPr>
              <w:spacing w:line="240" w:lineRule="atLeast"/>
              <w:jc w:val="both"/>
              <w:rPr>
                <w:sz w:val="24"/>
              </w:rPr>
            </w:pPr>
          </w:p>
        </w:tc>
        <w:tc>
          <w:tcPr>
            <w:tcW w:w="2126" w:type="dxa"/>
            <w:vMerge/>
          </w:tcPr>
          <w:p w:rsidR="00583245" w:rsidRPr="00583245" w:rsidRDefault="00583245" w:rsidP="00583245">
            <w:pPr>
              <w:spacing w:line="240" w:lineRule="atLeast"/>
              <w:jc w:val="both"/>
              <w:rPr>
                <w:sz w:val="24"/>
              </w:rPr>
            </w:pPr>
          </w:p>
        </w:tc>
        <w:tc>
          <w:tcPr>
            <w:tcW w:w="851" w:type="dxa"/>
          </w:tcPr>
          <w:p w:rsidR="00583245" w:rsidRPr="00583245" w:rsidRDefault="00583245" w:rsidP="00583245">
            <w:pPr>
              <w:spacing w:line="240" w:lineRule="atLeast"/>
              <w:jc w:val="center"/>
              <w:rPr>
                <w:sz w:val="24"/>
              </w:rPr>
            </w:pPr>
            <w:r w:rsidRPr="00583245">
              <w:rPr>
                <w:sz w:val="24"/>
              </w:rPr>
              <w:t>Số tiết thực dạy</w:t>
            </w:r>
          </w:p>
        </w:tc>
        <w:tc>
          <w:tcPr>
            <w:tcW w:w="850" w:type="dxa"/>
          </w:tcPr>
          <w:p w:rsidR="00583245" w:rsidRPr="00583245" w:rsidRDefault="00583245" w:rsidP="00583245">
            <w:pPr>
              <w:spacing w:line="240" w:lineRule="atLeast"/>
              <w:jc w:val="center"/>
              <w:rPr>
                <w:sz w:val="24"/>
              </w:rPr>
            </w:pPr>
            <w:r w:rsidRPr="00583245">
              <w:rPr>
                <w:sz w:val="24"/>
              </w:rPr>
              <w:t>Số tiết kiêm nhiệm</w:t>
            </w:r>
          </w:p>
        </w:tc>
        <w:tc>
          <w:tcPr>
            <w:tcW w:w="709" w:type="dxa"/>
          </w:tcPr>
          <w:p w:rsidR="00583245" w:rsidRPr="00583245" w:rsidRDefault="00583245" w:rsidP="00583245">
            <w:pPr>
              <w:spacing w:line="240" w:lineRule="atLeast"/>
              <w:jc w:val="center"/>
              <w:rPr>
                <w:sz w:val="24"/>
              </w:rPr>
            </w:pPr>
            <w:r w:rsidRPr="00583245">
              <w:rPr>
                <w:sz w:val="24"/>
              </w:rPr>
              <w:t>Tổng số tiết</w:t>
            </w:r>
          </w:p>
        </w:tc>
        <w:tc>
          <w:tcPr>
            <w:tcW w:w="709" w:type="dxa"/>
            <w:vMerge/>
          </w:tcPr>
          <w:p w:rsidR="00583245" w:rsidRPr="00583245" w:rsidRDefault="00583245" w:rsidP="00583245">
            <w:pPr>
              <w:spacing w:line="240" w:lineRule="atLeast"/>
              <w:jc w:val="both"/>
              <w:rPr>
                <w:sz w:val="24"/>
              </w:rPr>
            </w:pPr>
          </w:p>
        </w:tc>
      </w:tr>
      <w:tr w:rsidR="00583245" w:rsidRPr="00583245" w:rsidTr="00765C97">
        <w:tc>
          <w:tcPr>
            <w:tcW w:w="567" w:type="dxa"/>
            <w:vAlign w:val="center"/>
          </w:tcPr>
          <w:p w:rsidR="00583245" w:rsidRPr="00583245" w:rsidRDefault="00583245" w:rsidP="00765C97">
            <w:pPr>
              <w:spacing w:line="240" w:lineRule="atLeast"/>
              <w:jc w:val="center"/>
              <w:rPr>
                <w:sz w:val="24"/>
              </w:rPr>
            </w:pPr>
            <w:r w:rsidRPr="00583245">
              <w:rPr>
                <w:sz w:val="24"/>
              </w:rPr>
              <w:t>1</w:t>
            </w:r>
          </w:p>
        </w:tc>
        <w:tc>
          <w:tcPr>
            <w:tcW w:w="993" w:type="dxa"/>
            <w:vAlign w:val="center"/>
          </w:tcPr>
          <w:p w:rsidR="00583245" w:rsidRPr="00583245" w:rsidRDefault="00583245" w:rsidP="00765C97">
            <w:pPr>
              <w:spacing w:line="240" w:lineRule="atLeast"/>
              <w:jc w:val="center"/>
              <w:rPr>
                <w:sz w:val="24"/>
              </w:rPr>
            </w:pPr>
            <w:r w:rsidRPr="00583245">
              <w:rPr>
                <w:sz w:val="24"/>
              </w:rPr>
              <w:t>BGH</w:t>
            </w:r>
          </w:p>
        </w:tc>
        <w:tc>
          <w:tcPr>
            <w:tcW w:w="1559" w:type="dxa"/>
            <w:vAlign w:val="center"/>
          </w:tcPr>
          <w:p w:rsidR="00583245" w:rsidRPr="00583245" w:rsidRDefault="00583245" w:rsidP="00765C97">
            <w:pPr>
              <w:spacing w:line="240" w:lineRule="atLeast"/>
              <w:jc w:val="center"/>
              <w:rPr>
                <w:sz w:val="24"/>
              </w:rPr>
            </w:pPr>
            <w:r w:rsidRPr="00583245">
              <w:rPr>
                <w:sz w:val="24"/>
              </w:rPr>
              <w:t>Trần Thị Hiền</w:t>
            </w:r>
          </w:p>
        </w:tc>
        <w:tc>
          <w:tcPr>
            <w:tcW w:w="992" w:type="dxa"/>
            <w:vAlign w:val="center"/>
          </w:tcPr>
          <w:p w:rsidR="00583245" w:rsidRPr="00583245" w:rsidRDefault="00583245" w:rsidP="00765C97">
            <w:pPr>
              <w:spacing w:line="240" w:lineRule="atLeast"/>
              <w:jc w:val="center"/>
              <w:rPr>
                <w:sz w:val="24"/>
              </w:rPr>
            </w:pPr>
            <w:r w:rsidRPr="00583245">
              <w:rPr>
                <w:sz w:val="24"/>
              </w:rPr>
              <w:t>Toán – Lí</w:t>
            </w:r>
          </w:p>
        </w:tc>
        <w:tc>
          <w:tcPr>
            <w:tcW w:w="2126" w:type="dxa"/>
          </w:tcPr>
          <w:p w:rsidR="00583245" w:rsidRPr="00583245" w:rsidRDefault="00583245" w:rsidP="00583245">
            <w:pPr>
              <w:spacing w:line="240" w:lineRule="atLeast"/>
              <w:jc w:val="both"/>
              <w:rPr>
                <w:sz w:val="24"/>
              </w:rPr>
            </w:pPr>
            <w:r w:rsidRPr="00C43822">
              <w:rPr>
                <w:color w:val="000000" w:themeColor="text1"/>
                <w:sz w:val="24"/>
                <w:lang w:val="pt-BR"/>
              </w:rPr>
              <w:t xml:space="preserve">Phụ trách chung + Chủ tài khoản  </w:t>
            </w:r>
            <w:r w:rsidRPr="00C43822">
              <w:rPr>
                <w:color w:val="000000" w:themeColor="text1"/>
                <w:sz w:val="24"/>
                <w:vertAlign w:val="subscript"/>
                <w:lang w:val="pt-BR"/>
              </w:rPr>
              <w:t xml:space="preserve">+ </w:t>
            </w:r>
            <w:r w:rsidRPr="00C43822">
              <w:rPr>
                <w:color w:val="000000" w:themeColor="text1"/>
                <w:sz w:val="24"/>
                <w:lang w:val="pt-BR"/>
              </w:rPr>
              <w:t xml:space="preserve">CTHĐT, HĐTĐKT-KL+ Tổ trưởng tổ CN + Phổ </w:t>
            </w:r>
            <w:r w:rsidRPr="00F1788B">
              <w:rPr>
                <w:sz w:val="24"/>
                <w:lang w:val="pt-BR"/>
              </w:rPr>
              <w:t xml:space="preserve">câp GD + giảng dạy Phân môn Hình học lớp 9c + BDHSG 9C                                            </w:t>
            </w:r>
          </w:p>
        </w:tc>
        <w:tc>
          <w:tcPr>
            <w:tcW w:w="851" w:type="dxa"/>
            <w:vAlign w:val="center"/>
          </w:tcPr>
          <w:p w:rsidR="00583245" w:rsidRDefault="00583245" w:rsidP="00583245">
            <w:pPr>
              <w:spacing w:line="240" w:lineRule="atLeast"/>
              <w:jc w:val="center"/>
              <w:rPr>
                <w:sz w:val="24"/>
              </w:rPr>
            </w:pPr>
          </w:p>
          <w:p w:rsidR="00583245" w:rsidRDefault="00583245" w:rsidP="00583245">
            <w:pPr>
              <w:spacing w:line="240" w:lineRule="atLeast"/>
              <w:jc w:val="center"/>
              <w:rPr>
                <w:sz w:val="24"/>
              </w:rPr>
            </w:pPr>
          </w:p>
          <w:p w:rsidR="00583245" w:rsidRDefault="00583245" w:rsidP="00583245">
            <w:pPr>
              <w:spacing w:line="240" w:lineRule="atLeast"/>
              <w:jc w:val="center"/>
              <w:rPr>
                <w:sz w:val="24"/>
              </w:rPr>
            </w:pPr>
          </w:p>
          <w:p w:rsidR="00583245" w:rsidRDefault="00583245" w:rsidP="00583245">
            <w:pPr>
              <w:spacing w:line="240" w:lineRule="atLeast"/>
              <w:jc w:val="center"/>
              <w:rPr>
                <w:sz w:val="24"/>
              </w:rPr>
            </w:pPr>
          </w:p>
          <w:p w:rsidR="00583245" w:rsidRPr="00583245" w:rsidRDefault="00583245" w:rsidP="00583245">
            <w:pPr>
              <w:spacing w:line="240" w:lineRule="atLeast"/>
              <w:jc w:val="center"/>
              <w:rPr>
                <w:sz w:val="24"/>
              </w:rPr>
            </w:pPr>
            <w:r>
              <w:rPr>
                <w:sz w:val="24"/>
              </w:rPr>
              <w:t>2</w:t>
            </w:r>
          </w:p>
        </w:tc>
        <w:tc>
          <w:tcPr>
            <w:tcW w:w="850" w:type="dxa"/>
            <w:vAlign w:val="center"/>
          </w:tcPr>
          <w:p w:rsidR="00583245" w:rsidRPr="00583245" w:rsidRDefault="00583245" w:rsidP="00583245">
            <w:pPr>
              <w:spacing w:line="240" w:lineRule="atLeast"/>
              <w:jc w:val="center"/>
              <w:rPr>
                <w:sz w:val="24"/>
              </w:rPr>
            </w:pPr>
          </w:p>
        </w:tc>
        <w:tc>
          <w:tcPr>
            <w:tcW w:w="709" w:type="dxa"/>
            <w:vAlign w:val="center"/>
          </w:tcPr>
          <w:p w:rsidR="00583245" w:rsidRDefault="00583245" w:rsidP="00583245">
            <w:pPr>
              <w:spacing w:line="240" w:lineRule="atLeast"/>
              <w:jc w:val="center"/>
              <w:rPr>
                <w:sz w:val="24"/>
              </w:rPr>
            </w:pPr>
          </w:p>
          <w:p w:rsidR="00583245" w:rsidRDefault="00583245" w:rsidP="00583245">
            <w:pPr>
              <w:spacing w:line="240" w:lineRule="atLeast"/>
              <w:jc w:val="center"/>
              <w:rPr>
                <w:sz w:val="24"/>
              </w:rPr>
            </w:pPr>
          </w:p>
          <w:p w:rsidR="00583245" w:rsidRDefault="00583245" w:rsidP="00583245">
            <w:pPr>
              <w:spacing w:line="240" w:lineRule="atLeast"/>
              <w:jc w:val="center"/>
              <w:rPr>
                <w:sz w:val="24"/>
              </w:rPr>
            </w:pPr>
          </w:p>
          <w:p w:rsidR="00583245" w:rsidRDefault="00583245" w:rsidP="00583245">
            <w:pPr>
              <w:spacing w:line="240" w:lineRule="atLeast"/>
              <w:jc w:val="center"/>
              <w:rPr>
                <w:sz w:val="24"/>
              </w:rPr>
            </w:pPr>
          </w:p>
          <w:p w:rsidR="00583245" w:rsidRPr="00583245" w:rsidRDefault="00583245" w:rsidP="00583245">
            <w:pPr>
              <w:spacing w:line="240" w:lineRule="atLeast"/>
              <w:jc w:val="center"/>
              <w:rPr>
                <w:sz w:val="24"/>
              </w:rPr>
            </w:pPr>
            <w:r>
              <w:rPr>
                <w:sz w:val="24"/>
              </w:rPr>
              <w:t>2</w:t>
            </w:r>
          </w:p>
        </w:tc>
        <w:tc>
          <w:tcPr>
            <w:tcW w:w="709" w:type="dxa"/>
            <w:vAlign w:val="center"/>
          </w:tcPr>
          <w:p w:rsidR="00583245" w:rsidRPr="00583245" w:rsidRDefault="00583245" w:rsidP="00583245">
            <w:pPr>
              <w:spacing w:line="240" w:lineRule="atLeast"/>
              <w:jc w:val="center"/>
              <w:rPr>
                <w:sz w:val="24"/>
              </w:rPr>
            </w:pPr>
          </w:p>
        </w:tc>
      </w:tr>
      <w:tr w:rsidR="00583245" w:rsidRPr="00583245" w:rsidTr="00765C97">
        <w:tc>
          <w:tcPr>
            <w:tcW w:w="567" w:type="dxa"/>
            <w:vAlign w:val="center"/>
          </w:tcPr>
          <w:p w:rsidR="00583245" w:rsidRPr="00583245" w:rsidRDefault="00583245" w:rsidP="00765C97">
            <w:pPr>
              <w:spacing w:line="240" w:lineRule="atLeast"/>
              <w:jc w:val="center"/>
              <w:rPr>
                <w:sz w:val="24"/>
              </w:rPr>
            </w:pPr>
            <w:r>
              <w:rPr>
                <w:sz w:val="24"/>
              </w:rPr>
              <w:t>2</w:t>
            </w:r>
          </w:p>
        </w:tc>
        <w:tc>
          <w:tcPr>
            <w:tcW w:w="993" w:type="dxa"/>
            <w:vAlign w:val="center"/>
          </w:tcPr>
          <w:p w:rsidR="00583245" w:rsidRPr="00583245" w:rsidRDefault="00583245" w:rsidP="00765C97">
            <w:pPr>
              <w:spacing w:line="240" w:lineRule="atLeast"/>
              <w:jc w:val="center"/>
              <w:rPr>
                <w:sz w:val="24"/>
              </w:rPr>
            </w:pPr>
            <w:r>
              <w:rPr>
                <w:sz w:val="24"/>
              </w:rPr>
              <w:t>BGH</w:t>
            </w:r>
          </w:p>
        </w:tc>
        <w:tc>
          <w:tcPr>
            <w:tcW w:w="1559" w:type="dxa"/>
            <w:vAlign w:val="center"/>
          </w:tcPr>
          <w:p w:rsidR="00583245" w:rsidRPr="00583245" w:rsidRDefault="00583245" w:rsidP="00765C97">
            <w:pPr>
              <w:spacing w:line="240" w:lineRule="atLeast"/>
              <w:jc w:val="center"/>
              <w:rPr>
                <w:sz w:val="24"/>
              </w:rPr>
            </w:pPr>
            <w:r w:rsidRPr="00583245">
              <w:rPr>
                <w:sz w:val="24"/>
              </w:rPr>
              <w:t>Nguyễn thị Thanh Huyền</w:t>
            </w:r>
          </w:p>
        </w:tc>
        <w:tc>
          <w:tcPr>
            <w:tcW w:w="992" w:type="dxa"/>
            <w:vAlign w:val="center"/>
          </w:tcPr>
          <w:p w:rsidR="00583245" w:rsidRPr="00583245" w:rsidRDefault="00583245" w:rsidP="00765C97">
            <w:pPr>
              <w:spacing w:line="240" w:lineRule="atLeast"/>
              <w:jc w:val="center"/>
              <w:rPr>
                <w:sz w:val="24"/>
              </w:rPr>
            </w:pPr>
            <w:r w:rsidRPr="00583245">
              <w:rPr>
                <w:sz w:val="24"/>
              </w:rPr>
              <w:t>Văn – Sử</w:t>
            </w:r>
          </w:p>
        </w:tc>
        <w:tc>
          <w:tcPr>
            <w:tcW w:w="2126" w:type="dxa"/>
          </w:tcPr>
          <w:p w:rsidR="00583245" w:rsidRPr="00C43822" w:rsidRDefault="00583245" w:rsidP="00583245">
            <w:pPr>
              <w:tabs>
                <w:tab w:val="left" w:pos="1485"/>
                <w:tab w:val="left" w:pos="3615"/>
              </w:tabs>
              <w:rPr>
                <w:sz w:val="24"/>
              </w:rPr>
            </w:pPr>
            <w:r w:rsidRPr="00C43822">
              <w:rPr>
                <w:sz w:val="24"/>
              </w:rPr>
              <w:t>Phụ trách CM + công tácKĐCL- TCQG + công tác đoàn thể + thiết bị thư viện, giảng dạy HĐTN 6</w:t>
            </w:r>
            <w:r>
              <w:rPr>
                <w:sz w:val="24"/>
              </w:rPr>
              <w:t xml:space="preserve"> ABCD</w:t>
            </w:r>
          </w:p>
          <w:p w:rsidR="00583245" w:rsidRPr="00583245" w:rsidRDefault="00583245" w:rsidP="00583245">
            <w:pPr>
              <w:spacing w:line="240" w:lineRule="atLeast"/>
              <w:jc w:val="both"/>
              <w:rPr>
                <w:sz w:val="24"/>
              </w:rPr>
            </w:pPr>
          </w:p>
        </w:tc>
        <w:tc>
          <w:tcPr>
            <w:tcW w:w="851" w:type="dxa"/>
            <w:vAlign w:val="center"/>
          </w:tcPr>
          <w:p w:rsidR="00583245" w:rsidRPr="00583245" w:rsidRDefault="00583245" w:rsidP="00583245">
            <w:pPr>
              <w:spacing w:line="240" w:lineRule="atLeast"/>
              <w:jc w:val="center"/>
              <w:rPr>
                <w:sz w:val="24"/>
              </w:rPr>
            </w:pPr>
            <w:r>
              <w:rPr>
                <w:sz w:val="24"/>
              </w:rPr>
              <w:t>4</w:t>
            </w:r>
          </w:p>
        </w:tc>
        <w:tc>
          <w:tcPr>
            <w:tcW w:w="850" w:type="dxa"/>
            <w:vAlign w:val="center"/>
          </w:tcPr>
          <w:p w:rsidR="00583245" w:rsidRPr="00583245" w:rsidRDefault="00583245" w:rsidP="00583245">
            <w:pPr>
              <w:spacing w:line="240" w:lineRule="atLeast"/>
              <w:jc w:val="center"/>
              <w:rPr>
                <w:sz w:val="24"/>
              </w:rPr>
            </w:pPr>
          </w:p>
        </w:tc>
        <w:tc>
          <w:tcPr>
            <w:tcW w:w="709" w:type="dxa"/>
            <w:vAlign w:val="center"/>
          </w:tcPr>
          <w:p w:rsidR="00583245" w:rsidRPr="00583245" w:rsidRDefault="00583245" w:rsidP="00583245">
            <w:pPr>
              <w:spacing w:line="240" w:lineRule="atLeast"/>
              <w:jc w:val="center"/>
              <w:rPr>
                <w:sz w:val="24"/>
              </w:rPr>
            </w:pPr>
            <w:r>
              <w:rPr>
                <w:sz w:val="24"/>
              </w:rPr>
              <w:t>4</w:t>
            </w:r>
          </w:p>
        </w:tc>
        <w:tc>
          <w:tcPr>
            <w:tcW w:w="709" w:type="dxa"/>
            <w:vAlign w:val="center"/>
          </w:tcPr>
          <w:p w:rsidR="00583245" w:rsidRPr="00583245" w:rsidRDefault="00583245" w:rsidP="00583245">
            <w:pPr>
              <w:spacing w:line="240" w:lineRule="atLeast"/>
              <w:jc w:val="center"/>
              <w:rPr>
                <w:sz w:val="24"/>
              </w:rPr>
            </w:pPr>
          </w:p>
        </w:tc>
      </w:tr>
      <w:tr w:rsidR="00583245" w:rsidRPr="00583245" w:rsidTr="00765C97">
        <w:tc>
          <w:tcPr>
            <w:tcW w:w="567" w:type="dxa"/>
            <w:vAlign w:val="center"/>
          </w:tcPr>
          <w:p w:rsidR="00583245" w:rsidRPr="00583245" w:rsidRDefault="00583245" w:rsidP="00765C97">
            <w:pPr>
              <w:spacing w:line="240" w:lineRule="atLeast"/>
              <w:jc w:val="center"/>
              <w:rPr>
                <w:sz w:val="24"/>
              </w:rPr>
            </w:pPr>
            <w:r>
              <w:rPr>
                <w:sz w:val="24"/>
              </w:rPr>
              <w:t>3</w:t>
            </w:r>
          </w:p>
        </w:tc>
        <w:tc>
          <w:tcPr>
            <w:tcW w:w="993" w:type="dxa"/>
            <w:vAlign w:val="center"/>
          </w:tcPr>
          <w:p w:rsidR="00583245" w:rsidRPr="00583245" w:rsidRDefault="00583245" w:rsidP="00765C97">
            <w:pPr>
              <w:spacing w:line="240" w:lineRule="atLeast"/>
              <w:jc w:val="center"/>
              <w:rPr>
                <w:sz w:val="24"/>
              </w:rPr>
            </w:pPr>
            <w:r w:rsidRPr="00583245">
              <w:rPr>
                <w:sz w:val="24"/>
              </w:rPr>
              <w:t xml:space="preserve">Tổ </w:t>
            </w:r>
            <w:r>
              <w:rPr>
                <w:sz w:val="24"/>
              </w:rPr>
              <w:t>TN</w:t>
            </w:r>
          </w:p>
        </w:tc>
        <w:tc>
          <w:tcPr>
            <w:tcW w:w="1559" w:type="dxa"/>
            <w:vAlign w:val="center"/>
          </w:tcPr>
          <w:p w:rsidR="00583245" w:rsidRPr="00583245" w:rsidRDefault="00583245" w:rsidP="00765C97">
            <w:pPr>
              <w:spacing w:line="240" w:lineRule="atLeast"/>
              <w:jc w:val="center"/>
              <w:rPr>
                <w:sz w:val="24"/>
              </w:rPr>
            </w:pPr>
            <w:r>
              <w:rPr>
                <w:sz w:val="24"/>
              </w:rPr>
              <w:t>Trịnh V</w:t>
            </w:r>
            <w:r w:rsidRPr="00C43822">
              <w:rPr>
                <w:sz w:val="24"/>
              </w:rPr>
              <w:t>ăn Luân</w:t>
            </w:r>
          </w:p>
        </w:tc>
        <w:tc>
          <w:tcPr>
            <w:tcW w:w="992" w:type="dxa"/>
            <w:vAlign w:val="center"/>
          </w:tcPr>
          <w:p w:rsidR="00583245" w:rsidRPr="00583245" w:rsidRDefault="00765C97" w:rsidP="00765C97">
            <w:pPr>
              <w:spacing w:line="240" w:lineRule="atLeast"/>
              <w:jc w:val="center"/>
              <w:rPr>
                <w:sz w:val="24"/>
              </w:rPr>
            </w:pPr>
            <w:r>
              <w:rPr>
                <w:sz w:val="24"/>
              </w:rPr>
              <w:t>Hoá – Sinh</w:t>
            </w:r>
          </w:p>
        </w:tc>
        <w:tc>
          <w:tcPr>
            <w:tcW w:w="2126" w:type="dxa"/>
          </w:tcPr>
          <w:p w:rsidR="00583245" w:rsidRPr="005367A0" w:rsidRDefault="005367A0" w:rsidP="005367A0">
            <w:pPr>
              <w:tabs>
                <w:tab w:val="left" w:pos="1725"/>
              </w:tabs>
              <w:rPr>
                <w:sz w:val="22"/>
                <w:szCs w:val="22"/>
              </w:rPr>
            </w:pPr>
            <w:r w:rsidRPr="009849DC">
              <w:rPr>
                <w:sz w:val="22"/>
                <w:szCs w:val="22"/>
              </w:rPr>
              <w:t>Hóa 9</w:t>
            </w:r>
            <w:r>
              <w:rPr>
                <w:sz w:val="22"/>
                <w:szCs w:val="22"/>
              </w:rPr>
              <w:t>A</w:t>
            </w:r>
            <w:r w:rsidRPr="009849DC">
              <w:rPr>
                <w:sz w:val="22"/>
                <w:szCs w:val="22"/>
              </w:rPr>
              <w:t>B</w:t>
            </w:r>
            <w:r>
              <w:rPr>
                <w:sz w:val="22"/>
                <w:szCs w:val="22"/>
              </w:rPr>
              <w:t>C; (Sinh+Hóa) 7ABCD + BD Hóa 9</w:t>
            </w:r>
          </w:p>
        </w:tc>
        <w:tc>
          <w:tcPr>
            <w:tcW w:w="851" w:type="dxa"/>
            <w:vAlign w:val="center"/>
          </w:tcPr>
          <w:p w:rsidR="00583245" w:rsidRPr="00583245" w:rsidRDefault="005367A0" w:rsidP="00583245">
            <w:pPr>
              <w:spacing w:line="240" w:lineRule="atLeast"/>
              <w:jc w:val="center"/>
              <w:rPr>
                <w:sz w:val="24"/>
              </w:rPr>
            </w:pPr>
            <w:r>
              <w:rPr>
                <w:sz w:val="24"/>
              </w:rPr>
              <w:t>15</w:t>
            </w:r>
          </w:p>
        </w:tc>
        <w:tc>
          <w:tcPr>
            <w:tcW w:w="850" w:type="dxa"/>
            <w:vAlign w:val="center"/>
          </w:tcPr>
          <w:p w:rsidR="00583245" w:rsidRDefault="005367A0" w:rsidP="00583245">
            <w:pPr>
              <w:spacing w:line="240" w:lineRule="atLeast"/>
              <w:jc w:val="center"/>
              <w:rPr>
                <w:sz w:val="24"/>
              </w:rPr>
            </w:pPr>
            <w:r>
              <w:rPr>
                <w:sz w:val="24"/>
              </w:rPr>
              <w:t>TTCM</w:t>
            </w:r>
          </w:p>
          <w:p w:rsidR="005367A0" w:rsidRPr="00583245" w:rsidRDefault="005367A0" w:rsidP="00583245">
            <w:pPr>
              <w:spacing w:line="240" w:lineRule="atLeast"/>
              <w:jc w:val="center"/>
              <w:rPr>
                <w:sz w:val="24"/>
              </w:rPr>
            </w:pPr>
            <w:r>
              <w:rPr>
                <w:sz w:val="24"/>
              </w:rPr>
              <w:t>(3)</w:t>
            </w:r>
          </w:p>
        </w:tc>
        <w:tc>
          <w:tcPr>
            <w:tcW w:w="709" w:type="dxa"/>
            <w:vAlign w:val="center"/>
          </w:tcPr>
          <w:p w:rsidR="00583245" w:rsidRPr="00583245" w:rsidRDefault="005367A0" w:rsidP="00583245">
            <w:pPr>
              <w:spacing w:line="240" w:lineRule="atLeast"/>
              <w:jc w:val="center"/>
              <w:rPr>
                <w:sz w:val="24"/>
              </w:rPr>
            </w:pPr>
            <w:r>
              <w:rPr>
                <w:sz w:val="24"/>
              </w:rPr>
              <w:t>18</w:t>
            </w:r>
          </w:p>
        </w:tc>
        <w:tc>
          <w:tcPr>
            <w:tcW w:w="709" w:type="dxa"/>
            <w:vAlign w:val="center"/>
          </w:tcPr>
          <w:p w:rsidR="00583245" w:rsidRPr="00583245" w:rsidRDefault="00583245" w:rsidP="00583245">
            <w:pPr>
              <w:spacing w:line="240" w:lineRule="atLeast"/>
              <w:jc w:val="center"/>
              <w:rPr>
                <w:sz w:val="24"/>
              </w:rPr>
            </w:pPr>
          </w:p>
        </w:tc>
      </w:tr>
      <w:tr w:rsidR="00583245" w:rsidRPr="00583245" w:rsidTr="00765C97">
        <w:tc>
          <w:tcPr>
            <w:tcW w:w="567" w:type="dxa"/>
            <w:vAlign w:val="center"/>
          </w:tcPr>
          <w:p w:rsidR="00583245" w:rsidRPr="00583245" w:rsidRDefault="00F1788B" w:rsidP="00765C97">
            <w:pPr>
              <w:spacing w:line="240" w:lineRule="atLeast"/>
              <w:jc w:val="center"/>
              <w:rPr>
                <w:sz w:val="24"/>
              </w:rPr>
            </w:pPr>
            <w:r>
              <w:rPr>
                <w:sz w:val="24"/>
              </w:rPr>
              <w:t>4</w:t>
            </w:r>
          </w:p>
        </w:tc>
        <w:tc>
          <w:tcPr>
            <w:tcW w:w="993" w:type="dxa"/>
            <w:vAlign w:val="center"/>
          </w:tcPr>
          <w:p w:rsidR="00583245" w:rsidRPr="00583245" w:rsidRDefault="00583245" w:rsidP="00765C97">
            <w:pPr>
              <w:spacing w:line="240" w:lineRule="atLeast"/>
              <w:jc w:val="center"/>
              <w:rPr>
                <w:sz w:val="24"/>
              </w:rPr>
            </w:pPr>
            <w:r w:rsidRPr="00583245">
              <w:rPr>
                <w:sz w:val="24"/>
              </w:rPr>
              <w:t xml:space="preserve">Tổ </w:t>
            </w:r>
            <w:r>
              <w:rPr>
                <w:sz w:val="24"/>
              </w:rPr>
              <w:t>TN</w:t>
            </w:r>
          </w:p>
        </w:tc>
        <w:tc>
          <w:tcPr>
            <w:tcW w:w="1559" w:type="dxa"/>
            <w:vAlign w:val="center"/>
          </w:tcPr>
          <w:p w:rsidR="00583245" w:rsidRPr="00583245" w:rsidRDefault="005367A0" w:rsidP="00765C97">
            <w:pPr>
              <w:spacing w:line="240" w:lineRule="atLeast"/>
              <w:jc w:val="center"/>
              <w:rPr>
                <w:sz w:val="24"/>
              </w:rPr>
            </w:pPr>
            <w:r>
              <w:rPr>
                <w:sz w:val="24"/>
              </w:rPr>
              <w:t>Nguyễn B. Minh</w:t>
            </w:r>
          </w:p>
        </w:tc>
        <w:tc>
          <w:tcPr>
            <w:tcW w:w="992" w:type="dxa"/>
            <w:vAlign w:val="center"/>
          </w:tcPr>
          <w:p w:rsidR="00583245" w:rsidRPr="00583245" w:rsidRDefault="00765C97" w:rsidP="00765C97">
            <w:pPr>
              <w:spacing w:line="240" w:lineRule="atLeast"/>
              <w:jc w:val="center"/>
              <w:rPr>
                <w:sz w:val="24"/>
              </w:rPr>
            </w:pPr>
            <w:r>
              <w:rPr>
                <w:sz w:val="24"/>
              </w:rPr>
              <w:t>Hoá – Sinh</w:t>
            </w:r>
          </w:p>
        </w:tc>
        <w:tc>
          <w:tcPr>
            <w:tcW w:w="2126" w:type="dxa"/>
          </w:tcPr>
          <w:p w:rsidR="00583245" w:rsidRPr="00583245" w:rsidRDefault="005367A0" w:rsidP="005367A0">
            <w:pPr>
              <w:tabs>
                <w:tab w:val="left" w:pos="1785"/>
              </w:tabs>
              <w:rPr>
                <w:sz w:val="24"/>
              </w:rPr>
            </w:pPr>
            <w:r w:rsidRPr="00C43822">
              <w:rPr>
                <w:sz w:val="24"/>
              </w:rPr>
              <w:t>(Sinh + Hóa)</w:t>
            </w:r>
            <w:r>
              <w:rPr>
                <w:sz w:val="24"/>
              </w:rPr>
              <w:t xml:space="preserve"> K6</w:t>
            </w:r>
            <w:r w:rsidRPr="00C43822">
              <w:rPr>
                <w:sz w:val="24"/>
              </w:rPr>
              <w:t>;  Hóa 8ABC;</w:t>
            </w:r>
            <w:r>
              <w:rPr>
                <w:sz w:val="24"/>
              </w:rPr>
              <w:t xml:space="preserve"> </w:t>
            </w:r>
            <w:r w:rsidRPr="00C43822">
              <w:rPr>
                <w:sz w:val="24"/>
              </w:rPr>
              <w:t xml:space="preserve">  BD Hóa8 </w:t>
            </w:r>
          </w:p>
        </w:tc>
        <w:tc>
          <w:tcPr>
            <w:tcW w:w="851" w:type="dxa"/>
            <w:vAlign w:val="center"/>
          </w:tcPr>
          <w:p w:rsidR="00583245" w:rsidRPr="00583245" w:rsidRDefault="005367A0" w:rsidP="00583245">
            <w:pPr>
              <w:spacing w:line="240" w:lineRule="atLeast"/>
              <w:jc w:val="center"/>
              <w:rPr>
                <w:sz w:val="24"/>
              </w:rPr>
            </w:pPr>
            <w:r>
              <w:rPr>
                <w:sz w:val="24"/>
              </w:rPr>
              <w:t>18</w:t>
            </w:r>
          </w:p>
        </w:tc>
        <w:tc>
          <w:tcPr>
            <w:tcW w:w="850" w:type="dxa"/>
            <w:vAlign w:val="center"/>
          </w:tcPr>
          <w:p w:rsidR="00583245" w:rsidRPr="00583245" w:rsidRDefault="00583245" w:rsidP="00583245">
            <w:pPr>
              <w:spacing w:line="240" w:lineRule="atLeast"/>
              <w:jc w:val="center"/>
              <w:rPr>
                <w:sz w:val="24"/>
              </w:rPr>
            </w:pPr>
          </w:p>
        </w:tc>
        <w:tc>
          <w:tcPr>
            <w:tcW w:w="709" w:type="dxa"/>
            <w:vAlign w:val="center"/>
          </w:tcPr>
          <w:p w:rsidR="00583245" w:rsidRPr="00583245" w:rsidRDefault="005367A0" w:rsidP="00583245">
            <w:pPr>
              <w:spacing w:line="240" w:lineRule="atLeast"/>
              <w:jc w:val="center"/>
              <w:rPr>
                <w:sz w:val="24"/>
              </w:rPr>
            </w:pPr>
            <w:r>
              <w:rPr>
                <w:sz w:val="24"/>
              </w:rPr>
              <w:t>18</w:t>
            </w:r>
          </w:p>
        </w:tc>
        <w:tc>
          <w:tcPr>
            <w:tcW w:w="709" w:type="dxa"/>
            <w:vAlign w:val="center"/>
          </w:tcPr>
          <w:p w:rsidR="00583245" w:rsidRPr="00583245" w:rsidRDefault="00583245" w:rsidP="00583245">
            <w:pPr>
              <w:spacing w:line="240" w:lineRule="atLeast"/>
              <w:jc w:val="center"/>
              <w:rPr>
                <w:sz w:val="24"/>
              </w:rPr>
            </w:pPr>
          </w:p>
        </w:tc>
      </w:tr>
      <w:tr w:rsidR="00583245" w:rsidRPr="00583245" w:rsidTr="00765C97">
        <w:tc>
          <w:tcPr>
            <w:tcW w:w="567" w:type="dxa"/>
            <w:vAlign w:val="center"/>
          </w:tcPr>
          <w:p w:rsidR="00583245" w:rsidRPr="00583245" w:rsidRDefault="00F1788B" w:rsidP="00765C97">
            <w:pPr>
              <w:spacing w:line="240" w:lineRule="atLeast"/>
              <w:jc w:val="center"/>
              <w:rPr>
                <w:sz w:val="24"/>
              </w:rPr>
            </w:pPr>
            <w:r>
              <w:rPr>
                <w:sz w:val="24"/>
              </w:rPr>
              <w:t>5</w:t>
            </w:r>
          </w:p>
        </w:tc>
        <w:tc>
          <w:tcPr>
            <w:tcW w:w="993" w:type="dxa"/>
            <w:vAlign w:val="center"/>
          </w:tcPr>
          <w:p w:rsidR="00583245" w:rsidRPr="00583245" w:rsidRDefault="00583245" w:rsidP="00765C97">
            <w:pPr>
              <w:spacing w:line="240" w:lineRule="atLeast"/>
              <w:jc w:val="center"/>
              <w:rPr>
                <w:sz w:val="24"/>
              </w:rPr>
            </w:pPr>
            <w:r w:rsidRPr="00583245">
              <w:rPr>
                <w:sz w:val="24"/>
              </w:rPr>
              <w:t xml:space="preserve">Tổ </w:t>
            </w:r>
            <w:r>
              <w:rPr>
                <w:sz w:val="24"/>
              </w:rPr>
              <w:t>TN</w:t>
            </w:r>
          </w:p>
        </w:tc>
        <w:tc>
          <w:tcPr>
            <w:tcW w:w="1559" w:type="dxa"/>
            <w:vAlign w:val="center"/>
          </w:tcPr>
          <w:p w:rsidR="00583245" w:rsidRPr="00583245" w:rsidRDefault="005367A0" w:rsidP="00765C97">
            <w:pPr>
              <w:spacing w:line="240" w:lineRule="atLeast"/>
              <w:jc w:val="center"/>
              <w:rPr>
                <w:sz w:val="24"/>
              </w:rPr>
            </w:pPr>
            <w:r>
              <w:rPr>
                <w:sz w:val="24"/>
              </w:rPr>
              <w:t>Lưu T</w:t>
            </w:r>
            <w:r w:rsidRPr="00C43822">
              <w:rPr>
                <w:sz w:val="24"/>
              </w:rPr>
              <w:t>hị Hợi</w:t>
            </w:r>
          </w:p>
        </w:tc>
        <w:tc>
          <w:tcPr>
            <w:tcW w:w="992" w:type="dxa"/>
            <w:vAlign w:val="center"/>
          </w:tcPr>
          <w:p w:rsidR="00583245" w:rsidRPr="00583245" w:rsidRDefault="00765C97" w:rsidP="00765C97">
            <w:pPr>
              <w:spacing w:line="240" w:lineRule="atLeast"/>
              <w:jc w:val="center"/>
              <w:rPr>
                <w:sz w:val="24"/>
              </w:rPr>
            </w:pPr>
            <w:r>
              <w:rPr>
                <w:sz w:val="24"/>
              </w:rPr>
              <w:t>Sinh - CN</w:t>
            </w:r>
          </w:p>
        </w:tc>
        <w:tc>
          <w:tcPr>
            <w:tcW w:w="2126" w:type="dxa"/>
          </w:tcPr>
          <w:p w:rsidR="00583245" w:rsidRPr="00583245" w:rsidRDefault="005367A0" w:rsidP="005367A0">
            <w:pPr>
              <w:tabs>
                <w:tab w:val="left" w:pos="1725"/>
              </w:tabs>
              <w:rPr>
                <w:sz w:val="24"/>
              </w:rPr>
            </w:pPr>
            <w:r>
              <w:rPr>
                <w:sz w:val="24"/>
              </w:rPr>
              <w:t xml:space="preserve">Sinh 8ABC; Sinh 9ABC, </w:t>
            </w:r>
            <w:r w:rsidRPr="00C43822">
              <w:rPr>
                <w:sz w:val="24"/>
              </w:rPr>
              <w:t xml:space="preserve">+ BD HSG Sinh 8,9   </w:t>
            </w:r>
          </w:p>
        </w:tc>
        <w:tc>
          <w:tcPr>
            <w:tcW w:w="851" w:type="dxa"/>
            <w:vAlign w:val="center"/>
          </w:tcPr>
          <w:p w:rsidR="00583245" w:rsidRPr="00583245" w:rsidRDefault="005367A0" w:rsidP="00583245">
            <w:pPr>
              <w:spacing w:line="240" w:lineRule="atLeast"/>
              <w:jc w:val="center"/>
              <w:rPr>
                <w:sz w:val="24"/>
              </w:rPr>
            </w:pPr>
            <w:r>
              <w:rPr>
                <w:sz w:val="24"/>
              </w:rPr>
              <w:t>15</w:t>
            </w:r>
          </w:p>
        </w:tc>
        <w:tc>
          <w:tcPr>
            <w:tcW w:w="850" w:type="dxa"/>
            <w:vAlign w:val="center"/>
          </w:tcPr>
          <w:p w:rsidR="00583245" w:rsidRPr="00583245" w:rsidRDefault="005367A0" w:rsidP="00583245">
            <w:pPr>
              <w:spacing w:line="240" w:lineRule="atLeast"/>
              <w:jc w:val="center"/>
              <w:rPr>
                <w:sz w:val="24"/>
              </w:rPr>
            </w:pPr>
            <w:r>
              <w:rPr>
                <w:sz w:val="24"/>
              </w:rPr>
              <w:t>CN 8a(4)</w:t>
            </w:r>
          </w:p>
        </w:tc>
        <w:tc>
          <w:tcPr>
            <w:tcW w:w="709" w:type="dxa"/>
            <w:vAlign w:val="center"/>
          </w:tcPr>
          <w:p w:rsidR="00583245" w:rsidRPr="00583245" w:rsidRDefault="005367A0" w:rsidP="00583245">
            <w:pPr>
              <w:spacing w:line="240" w:lineRule="atLeast"/>
              <w:jc w:val="center"/>
              <w:rPr>
                <w:sz w:val="24"/>
              </w:rPr>
            </w:pPr>
            <w:r>
              <w:rPr>
                <w:sz w:val="24"/>
              </w:rPr>
              <w:t>19</w:t>
            </w:r>
          </w:p>
        </w:tc>
        <w:tc>
          <w:tcPr>
            <w:tcW w:w="709" w:type="dxa"/>
            <w:vAlign w:val="center"/>
          </w:tcPr>
          <w:p w:rsidR="00583245" w:rsidRPr="00583245" w:rsidRDefault="00583245" w:rsidP="00583245">
            <w:pPr>
              <w:spacing w:line="240" w:lineRule="atLeast"/>
              <w:jc w:val="center"/>
              <w:rPr>
                <w:sz w:val="24"/>
              </w:rPr>
            </w:pPr>
          </w:p>
        </w:tc>
      </w:tr>
      <w:tr w:rsidR="00583245" w:rsidRPr="00583245" w:rsidTr="00765C97">
        <w:tc>
          <w:tcPr>
            <w:tcW w:w="567" w:type="dxa"/>
            <w:vAlign w:val="center"/>
          </w:tcPr>
          <w:p w:rsidR="00583245" w:rsidRPr="00583245" w:rsidRDefault="00F1788B" w:rsidP="00765C97">
            <w:pPr>
              <w:spacing w:line="240" w:lineRule="atLeast"/>
              <w:jc w:val="center"/>
              <w:rPr>
                <w:sz w:val="24"/>
              </w:rPr>
            </w:pPr>
            <w:r>
              <w:rPr>
                <w:sz w:val="24"/>
              </w:rPr>
              <w:t>6</w:t>
            </w:r>
          </w:p>
        </w:tc>
        <w:tc>
          <w:tcPr>
            <w:tcW w:w="993" w:type="dxa"/>
            <w:vAlign w:val="center"/>
          </w:tcPr>
          <w:p w:rsidR="00583245" w:rsidRPr="00583245" w:rsidRDefault="00583245" w:rsidP="00765C97">
            <w:pPr>
              <w:spacing w:line="240" w:lineRule="atLeast"/>
              <w:jc w:val="center"/>
              <w:rPr>
                <w:sz w:val="24"/>
              </w:rPr>
            </w:pPr>
            <w:r w:rsidRPr="00583245">
              <w:rPr>
                <w:sz w:val="24"/>
              </w:rPr>
              <w:t xml:space="preserve">Tổ </w:t>
            </w:r>
            <w:r>
              <w:rPr>
                <w:sz w:val="24"/>
              </w:rPr>
              <w:t>TN</w:t>
            </w:r>
          </w:p>
        </w:tc>
        <w:tc>
          <w:tcPr>
            <w:tcW w:w="1559" w:type="dxa"/>
            <w:vAlign w:val="center"/>
          </w:tcPr>
          <w:p w:rsidR="00583245" w:rsidRPr="00583245" w:rsidRDefault="005367A0" w:rsidP="00765C97">
            <w:pPr>
              <w:spacing w:line="240" w:lineRule="atLeast"/>
              <w:jc w:val="center"/>
              <w:rPr>
                <w:sz w:val="24"/>
              </w:rPr>
            </w:pPr>
            <w:r w:rsidRPr="00C43822">
              <w:rPr>
                <w:sz w:val="24"/>
              </w:rPr>
              <w:t>Quách Trung Kiên</w:t>
            </w:r>
          </w:p>
        </w:tc>
        <w:tc>
          <w:tcPr>
            <w:tcW w:w="992" w:type="dxa"/>
            <w:vAlign w:val="center"/>
          </w:tcPr>
          <w:p w:rsidR="00583245" w:rsidRPr="00583245" w:rsidRDefault="00765C97" w:rsidP="00765C97">
            <w:pPr>
              <w:spacing w:line="240" w:lineRule="atLeast"/>
              <w:jc w:val="center"/>
              <w:rPr>
                <w:sz w:val="24"/>
              </w:rPr>
            </w:pPr>
            <w:r>
              <w:rPr>
                <w:sz w:val="24"/>
              </w:rPr>
              <w:t>Sinh – Địa</w:t>
            </w:r>
          </w:p>
        </w:tc>
        <w:tc>
          <w:tcPr>
            <w:tcW w:w="2126" w:type="dxa"/>
            <w:shd w:val="clear" w:color="auto" w:fill="auto"/>
          </w:tcPr>
          <w:p w:rsidR="00583245" w:rsidRPr="00583245" w:rsidRDefault="005367A0" w:rsidP="005367A0">
            <w:pPr>
              <w:tabs>
                <w:tab w:val="left" w:pos="1725"/>
              </w:tabs>
              <w:rPr>
                <w:sz w:val="24"/>
              </w:rPr>
            </w:pPr>
            <w:r w:rsidRPr="00C43822">
              <w:rPr>
                <w:sz w:val="24"/>
              </w:rPr>
              <w:t xml:space="preserve">Địa 9ABC; </w:t>
            </w:r>
            <w:r w:rsidRPr="005367A0">
              <w:rPr>
                <w:sz w:val="24"/>
              </w:rPr>
              <w:t>Địa 6AB;</w:t>
            </w:r>
            <w:r>
              <w:rPr>
                <w:sz w:val="24"/>
              </w:rPr>
              <w:t xml:space="preserve"> </w:t>
            </w:r>
            <w:r w:rsidRPr="00C43822">
              <w:rPr>
                <w:sz w:val="24"/>
              </w:rPr>
              <w:t>Địa 7</w:t>
            </w:r>
            <w:r>
              <w:rPr>
                <w:sz w:val="24"/>
              </w:rPr>
              <w:t>A</w:t>
            </w:r>
            <w:r w:rsidRPr="00C43822">
              <w:rPr>
                <w:sz w:val="24"/>
              </w:rPr>
              <w:t>B</w:t>
            </w:r>
            <w:r>
              <w:rPr>
                <w:sz w:val="24"/>
              </w:rPr>
              <w:t xml:space="preserve">CD, </w:t>
            </w:r>
            <w:r w:rsidRPr="00C43822">
              <w:rPr>
                <w:sz w:val="24"/>
              </w:rPr>
              <w:t>BDHSG</w:t>
            </w:r>
            <w:r>
              <w:rPr>
                <w:sz w:val="24"/>
              </w:rPr>
              <w:t xml:space="preserve"> </w:t>
            </w:r>
            <w:r w:rsidRPr="00C43822">
              <w:rPr>
                <w:sz w:val="24"/>
              </w:rPr>
              <w:t>9</w:t>
            </w:r>
          </w:p>
        </w:tc>
        <w:tc>
          <w:tcPr>
            <w:tcW w:w="851" w:type="dxa"/>
            <w:vAlign w:val="center"/>
          </w:tcPr>
          <w:p w:rsidR="00583245" w:rsidRPr="00583245" w:rsidRDefault="005367A0" w:rsidP="00583245">
            <w:pPr>
              <w:spacing w:line="240" w:lineRule="atLeast"/>
              <w:jc w:val="center"/>
              <w:rPr>
                <w:sz w:val="24"/>
              </w:rPr>
            </w:pPr>
            <w:r>
              <w:rPr>
                <w:sz w:val="24"/>
              </w:rPr>
              <w:t>15</w:t>
            </w:r>
          </w:p>
        </w:tc>
        <w:tc>
          <w:tcPr>
            <w:tcW w:w="850" w:type="dxa"/>
            <w:vAlign w:val="center"/>
          </w:tcPr>
          <w:p w:rsidR="00583245" w:rsidRPr="00583245" w:rsidRDefault="005367A0" w:rsidP="00583245">
            <w:pPr>
              <w:spacing w:line="240" w:lineRule="atLeast"/>
              <w:jc w:val="center"/>
              <w:rPr>
                <w:sz w:val="24"/>
              </w:rPr>
            </w:pPr>
            <w:r>
              <w:rPr>
                <w:sz w:val="24"/>
              </w:rPr>
              <w:t>CN 6a(4)</w:t>
            </w:r>
          </w:p>
        </w:tc>
        <w:tc>
          <w:tcPr>
            <w:tcW w:w="709" w:type="dxa"/>
            <w:vAlign w:val="center"/>
          </w:tcPr>
          <w:p w:rsidR="00583245" w:rsidRPr="00583245" w:rsidRDefault="005367A0" w:rsidP="00583245">
            <w:pPr>
              <w:spacing w:line="240" w:lineRule="atLeast"/>
              <w:jc w:val="center"/>
              <w:rPr>
                <w:sz w:val="24"/>
              </w:rPr>
            </w:pPr>
            <w:r>
              <w:rPr>
                <w:sz w:val="24"/>
              </w:rPr>
              <w:t>19</w:t>
            </w:r>
          </w:p>
        </w:tc>
        <w:tc>
          <w:tcPr>
            <w:tcW w:w="709" w:type="dxa"/>
            <w:vAlign w:val="center"/>
          </w:tcPr>
          <w:p w:rsidR="00583245" w:rsidRPr="00583245" w:rsidRDefault="00583245" w:rsidP="00583245">
            <w:pPr>
              <w:spacing w:line="240" w:lineRule="atLeast"/>
              <w:jc w:val="center"/>
              <w:rPr>
                <w:sz w:val="24"/>
              </w:rPr>
            </w:pPr>
          </w:p>
        </w:tc>
      </w:tr>
      <w:tr w:rsidR="00583245" w:rsidRPr="00583245" w:rsidTr="00765C97">
        <w:tc>
          <w:tcPr>
            <w:tcW w:w="567" w:type="dxa"/>
            <w:vAlign w:val="center"/>
          </w:tcPr>
          <w:p w:rsidR="00583245" w:rsidRPr="00583245" w:rsidRDefault="00F1788B" w:rsidP="00765C97">
            <w:pPr>
              <w:spacing w:line="240" w:lineRule="atLeast"/>
              <w:jc w:val="center"/>
              <w:rPr>
                <w:sz w:val="24"/>
              </w:rPr>
            </w:pPr>
            <w:r>
              <w:rPr>
                <w:sz w:val="24"/>
              </w:rPr>
              <w:t>7</w:t>
            </w:r>
          </w:p>
        </w:tc>
        <w:tc>
          <w:tcPr>
            <w:tcW w:w="993" w:type="dxa"/>
            <w:vAlign w:val="center"/>
          </w:tcPr>
          <w:p w:rsidR="00583245" w:rsidRPr="00583245" w:rsidRDefault="00583245" w:rsidP="00765C97">
            <w:pPr>
              <w:spacing w:line="240" w:lineRule="atLeast"/>
              <w:jc w:val="center"/>
              <w:rPr>
                <w:sz w:val="24"/>
              </w:rPr>
            </w:pPr>
            <w:r w:rsidRPr="00583245">
              <w:rPr>
                <w:sz w:val="24"/>
              </w:rPr>
              <w:t xml:space="preserve">Tổ </w:t>
            </w:r>
            <w:r>
              <w:rPr>
                <w:sz w:val="24"/>
              </w:rPr>
              <w:t>TN</w:t>
            </w:r>
          </w:p>
        </w:tc>
        <w:tc>
          <w:tcPr>
            <w:tcW w:w="1559" w:type="dxa"/>
            <w:vAlign w:val="center"/>
          </w:tcPr>
          <w:p w:rsidR="00583245" w:rsidRPr="00583245" w:rsidRDefault="005367A0" w:rsidP="00765C97">
            <w:pPr>
              <w:spacing w:line="240" w:lineRule="atLeast"/>
              <w:jc w:val="center"/>
              <w:rPr>
                <w:sz w:val="24"/>
              </w:rPr>
            </w:pPr>
            <w:r w:rsidRPr="00170CE1">
              <w:rPr>
                <w:color w:val="000000" w:themeColor="text1"/>
                <w:sz w:val="24"/>
              </w:rPr>
              <w:t>Hà  Hương Giang</w:t>
            </w:r>
          </w:p>
        </w:tc>
        <w:tc>
          <w:tcPr>
            <w:tcW w:w="992" w:type="dxa"/>
            <w:vAlign w:val="center"/>
          </w:tcPr>
          <w:p w:rsidR="00583245" w:rsidRPr="00583245" w:rsidRDefault="00765C97" w:rsidP="00765C97">
            <w:pPr>
              <w:spacing w:line="240" w:lineRule="atLeast"/>
              <w:jc w:val="center"/>
              <w:rPr>
                <w:sz w:val="24"/>
              </w:rPr>
            </w:pPr>
            <w:r>
              <w:rPr>
                <w:sz w:val="24"/>
              </w:rPr>
              <w:t>Toán - lí</w:t>
            </w:r>
          </w:p>
        </w:tc>
        <w:tc>
          <w:tcPr>
            <w:tcW w:w="2126" w:type="dxa"/>
          </w:tcPr>
          <w:p w:rsidR="005367A0" w:rsidRPr="00170CE1" w:rsidRDefault="005367A0" w:rsidP="005367A0">
            <w:pPr>
              <w:tabs>
                <w:tab w:val="left" w:pos="2775"/>
              </w:tabs>
              <w:rPr>
                <w:color w:val="000000" w:themeColor="text1"/>
                <w:sz w:val="24"/>
              </w:rPr>
            </w:pPr>
            <w:r w:rsidRPr="00170CE1">
              <w:rPr>
                <w:color w:val="000000" w:themeColor="text1"/>
                <w:sz w:val="24"/>
              </w:rPr>
              <w:t>Toán 9B; Toán 7AD ;  Lí 6A;  BD Toán 7</w:t>
            </w:r>
          </w:p>
          <w:p w:rsidR="00583245" w:rsidRPr="00583245" w:rsidRDefault="00583245" w:rsidP="00583245">
            <w:pPr>
              <w:spacing w:line="240" w:lineRule="atLeast"/>
              <w:jc w:val="both"/>
              <w:rPr>
                <w:sz w:val="24"/>
              </w:rPr>
            </w:pPr>
          </w:p>
        </w:tc>
        <w:tc>
          <w:tcPr>
            <w:tcW w:w="851" w:type="dxa"/>
            <w:vAlign w:val="center"/>
          </w:tcPr>
          <w:p w:rsidR="00583245" w:rsidRPr="00583245" w:rsidRDefault="00E759F3" w:rsidP="00583245">
            <w:pPr>
              <w:spacing w:line="240" w:lineRule="atLeast"/>
              <w:jc w:val="center"/>
              <w:rPr>
                <w:sz w:val="24"/>
              </w:rPr>
            </w:pPr>
            <w:r>
              <w:rPr>
                <w:sz w:val="24"/>
              </w:rPr>
              <w:t>14</w:t>
            </w:r>
          </w:p>
        </w:tc>
        <w:tc>
          <w:tcPr>
            <w:tcW w:w="850" w:type="dxa"/>
            <w:vAlign w:val="center"/>
          </w:tcPr>
          <w:p w:rsidR="00583245" w:rsidRPr="00583245" w:rsidRDefault="005367A0" w:rsidP="00583245">
            <w:pPr>
              <w:spacing w:line="240" w:lineRule="atLeast"/>
              <w:jc w:val="center"/>
              <w:rPr>
                <w:sz w:val="24"/>
              </w:rPr>
            </w:pPr>
            <w:r>
              <w:rPr>
                <w:sz w:val="24"/>
              </w:rPr>
              <w:t>CN 9b(4)</w:t>
            </w:r>
          </w:p>
        </w:tc>
        <w:tc>
          <w:tcPr>
            <w:tcW w:w="709" w:type="dxa"/>
            <w:vAlign w:val="center"/>
          </w:tcPr>
          <w:p w:rsidR="00583245" w:rsidRPr="00583245" w:rsidRDefault="00E759F3" w:rsidP="00583245">
            <w:pPr>
              <w:spacing w:line="240" w:lineRule="atLeast"/>
              <w:jc w:val="center"/>
              <w:rPr>
                <w:sz w:val="24"/>
              </w:rPr>
            </w:pPr>
            <w:r>
              <w:rPr>
                <w:sz w:val="24"/>
              </w:rPr>
              <w:t>18</w:t>
            </w:r>
          </w:p>
        </w:tc>
        <w:tc>
          <w:tcPr>
            <w:tcW w:w="709" w:type="dxa"/>
            <w:vAlign w:val="center"/>
          </w:tcPr>
          <w:p w:rsidR="00583245" w:rsidRPr="00583245" w:rsidRDefault="00583245" w:rsidP="00583245">
            <w:pPr>
              <w:spacing w:line="240" w:lineRule="atLeast"/>
              <w:jc w:val="center"/>
              <w:rPr>
                <w:sz w:val="24"/>
              </w:rPr>
            </w:pPr>
          </w:p>
        </w:tc>
      </w:tr>
      <w:tr w:rsidR="00583245" w:rsidRPr="00583245" w:rsidTr="00765C97">
        <w:tc>
          <w:tcPr>
            <w:tcW w:w="567" w:type="dxa"/>
            <w:vAlign w:val="center"/>
          </w:tcPr>
          <w:p w:rsidR="00583245" w:rsidRPr="00583245" w:rsidRDefault="00F1788B" w:rsidP="00765C97">
            <w:pPr>
              <w:spacing w:line="240" w:lineRule="atLeast"/>
              <w:jc w:val="center"/>
              <w:rPr>
                <w:sz w:val="24"/>
              </w:rPr>
            </w:pPr>
            <w:r>
              <w:rPr>
                <w:sz w:val="24"/>
              </w:rPr>
              <w:lastRenderedPageBreak/>
              <w:t>8</w:t>
            </w:r>
          </w:p>
        </w:tc>
        <w:tc>
          <w:tcPr>
            <w:tcW w:w="993" w:type="dxa"/>
            <w:vAlign w:val="center"/>
          </w:tcPr>
          <w:p w:rsidR="00583245" w:rsidRPr="00583245" w:rsidRDefault="00583245" w:rsidP="00765C97">
            <w:pPr>
              <w:spacing w:line="240" w:lineRule="atLeast"/>
              <w:jc w:val="center"/>
              <w:rPr>
                <w:sz w:val="24"/>
              </w:rPr>
            </w:pPr>
            <w:r w:rsidRPr="00583245">
              <w:rPr>
                <w:sz w:val="24"/>
              </w:rPr>
              <w:t xml:space="preserve">Tổ </w:t>
            </w:r>
            <w:r>
              <w:rPr>
                <w:sz w:val="24"/>
              </w:rPr>
              <w:t>TN</w:t>
            </w:r>
          </w:p>
        </w:tc>
        <w:tc>
          <w:tcPr>
            <w:tcW w:w="1559" w:type="dxa"/>
            <w:vAlign w:val="center"/>
          </w:tcPr>
          <w:p w:rsidR="00583245" w:rsidRPr="00583245" w:rsidRDefault="00E759F3" w:rsidP="00765C97">
            <w:pPr>
              <w:spacing w:line="240" w:lineRule="atLeast"/>
              <w:jc w:val="center"/>
              <w:rPr>
                <w:sz w:val="24"/>
              </w:rPr>
            </w:pPr>
            <w:r w:rsidRPr="00170CE1">
              <w:rPr>
                <w:color w:val="000000" w:themeColor="text1"/>
                <w:sz w:val="24"/>
              </w:rPr>
              <w:t>Trần Diệu Linh</w:t>
            </w:r>
          </w:p>
        </w:tc>
        <w:tc>
          <w:tcPr>
            <w:tcW w:w="992" w:type="dxa"/>
            <w:vAlign w:val="center"/>
          </w:tcPr>
          <w:p w:rsidR="00583245" w:rsidRPr="00583245" w:rsidRDefault="00765C97" w:rsidP="00765C97">
            <w:pPr>
              <w:spacing w:line="240" w:lineRule="atLeast"/>
              <w:jc w:val="center"/>
              <w:rPr>
                <w:sz w:val="24"/>
              </w:rPr>
            </w:pPr>
            <w:r>
              <w:rPr>
                <w:sz w:val="24"/>
              </w:rPr>
              <w:t>Toán - lí</w:t>
            </w:r>
          </w:p>
        </w:tc>
        <w:tc>
          <w:tcPr>
            <w:tcW w:w="2126" w:type="dxa"/>
          </w:tcPr>
          <w:p w:rsidR="00583245" w:rsidRPr="00E759F3" w:rsidRDefault="00E759F3" w:rsidP="00E759F3">
            <w:pPr>
              <w:tabs>
                <w:tab w:val="left" w:pos="2775"/>
              </w:tabs>
              <w:rPr>
                <w:color w:val="000000" w:themeColor="text1"/>
                <w:sz w:val="24"/>
              </w:rPr>
            </w:pPr>
            <w:r w:rsidRPr="00170CE1">
              <w:rPr>
                <w:color w:val="000000" w:themeColor="text1"/>
                <w:sz w:val="24"/>
              </w:rPr>
              <w:t>Toán 6BC; Lí 9; BD Vật  lí 9</w:t>
            </w:r>
          </w:p>
        </w:tc>
        <w:tc>
          <w:tcPr>
            <w:tcW w:w="851" w:type="dxa"/>
            <w:vAlign w:val="center"/>
          </w:tcPr>
          <w:p w:rsidR="00583245" w:rsidRPr="00583245" w:rsidRDefault="00E759F3" w:rsidP="00583245">
            <w:pPr>
              <w:spacing w:line="240" w:lineRule="atLeast"/>
              <w:jc w:val="center"/>
              <w:rPr>
                <w:sz w:val="24"/>
              </w:rPr>
            </w:pPr>
            <w:r>
              <w:rPr>
                <w:sz w:val="24"/>
              </w:rPr>
              <w:t>14</w:t>
            </w:r>
          </w:p>
        </w:tc>
        <w:tc>
          <w:tcPr>
            <w:tcW w:w="850" w:type="dxa"/>
            <w:vAlign w:val="center"/>
          </w:tcPr>
          <w:p w:rsidR="00583245" w:rsidRPr="00583245" w:rsidRDefault="00E759F3" w:rsidP="00583245">
            <w:pPr>
              <w:spacing w:line="240" w:lineRule="atLeast"/>
              <w:jc w:val="center"/>
              <w:rPr>
                <w:sz w:val="24"/>
              </w:rPr>
            </w:pPr>
            <w:r>
              <w:rPr>
                <w:sz w:val="24"/>
              </w:rPr>
              <w:t>CN 6c(4)</w:t>
            </w:r>
          </w:p>
        </w:tc>
        <w:tc>
          <w:tcPr>
            <w:tcW w:w="709" w:type="dxa"/>
            <w:vAlign w:val="center"/>
          </w:tcPr>
          <w:p w:rsidR="00583245" w:rsidRPr="00583245" w:rsidRDefault="00E759F3" w:rsidP="00583245">
            <w:pPr>
              <w:spacing w:line="240" w:lineRule="atLeast"/>
              <w:jc w:val="center"/>
              <w:rPr>
                <w:sz w:val="24"/>
              </w:rPr>
            </w:pPr>
            <w:r>
              <w:rPr>
                <w:sz w:val="24"/>
              </w:rPr>
              <w:t>18</w:t>
            </w:r>
          </w:p>
        </w:tc>
        <w:tc>
          <w:tcPr>
            <w:tcW w:w="709" w:type="dxa"/>
            <w:vAlign w:val="center"/>
          </w:tcPr>
          <w:p w:rsidR="00583245" w:rsidRPr="00583245" w:rsidRDefault="00583245" w:rsidP="00583245">
            <w:pPr>
              <w:spacing w:line="240" w:lineRule="atLeast"/>
              <w:jc w:val="center"/>
              <w:rPr>
                <w:sz w:val="24"/>
              </w:rPr>
            </w:pPr>
          </w:p>
        </w:tc>
      </w:tr>
      <w:tr w:rsidR="00583245" w:rsidRPr="00583245" w:rsidTr="00765C97">
        <w:tc>
          <w:tcPr>
            <w:tcW w:w="567" w:type="dxa"/>
            <w:vAlign w:val="center"/>
          </w:tcPr>
          <w:p w:rsidR="00583245" w:rsidRPr="00583245" w:rsidRDefault="00F1788B" w:rsidP="00765C97">
            <w:pPr>
              <w:spacing w:line="240" w:lineRule="atLeast"/>
              <w:jc w:val="center"/>
              <w:rPr>
                <w:sz w:val="24"/>
              </w:rPr>
            </w:pPr>
            <w:r>
              <w:rPr>
                <w:sz w:val="24"/>
              </w:rPr>
              <w:t>9</w:t>
            </w:r>
          </w:p>
        </w:tc>
        <w:tc>
          <w:tcPr>
            <w:tcW w:w="993" w:type="dxa"/>
            <w:vAlign w:val="center"/>
          </w:tcPr>
          <w:p w:rsidR="00583245" w:rsidRPr="00583245" w:rsidRDefault="00583245" w:rsidP="00765C97">
            <w:pPr>
              <w:spacing w:line="240" w:lineRule="atLeast"/>
              <w:jc w:val="center"/>
              <w:rPr>
                <w:sz w:val="24"/>
              </w:rPr>
            </w:pPr>
            <w:r w:rsidRPr="00583245">
              <w:rPr>
                <w:sz w:val="24"/>
              </w:rPr>
              <w:t xml:space="preserve">Tổ </w:t>
            </w:r>
            <w:r>
              <w:rPr>
                <w:sz w:val="24"/>
              </w:rPr>
              <w:t>TN</w:t>
            </w:r>
          </w:p>
        </w:tc>
        <w:tc>
          <w:tcPr>
            <w:tcW w:w="1559" w:type="dxa"/>
            <w:vAlign w:val="center"/>
          </w:tcPr>
          <w:p w:rsidR="00583245" w:rsidRPr="00583245" w:rsidRDefault="00E759F3" w:rsidP="00765C97">
            <w:pPr>
              <w:spacing w:line="240" w:lineRule="atLeast"/>
              <w:jc w:val="center"/>
              <w:rPr>
                <w:sz w:val="24"/>
              </w:rPr>
            </w:pPr>
            <w:r w:rsidRPr="00170CE1">
              <w:rPr>
                <w:color w:val="000000" w:themeColor="text1"/>
                <w:sz w:val="24"/>
              </w:rPr>
              <w:t>Bùi Thị Quế</w:t>
            </w:r>
          </w:p>
        </w:tc>
        <w:tc>
          <w:tcPr>
            <w:tcW w:w="992" w:type="dxa"/>
            <w:vAlign w:val="center"/>
          </w:tcPr>
          <w:p w:rsidR="00583245" w:rsidRPr="00583245" w:rsidRDefault="00765C97" w:rsidP="00765C97">
            <w:pPr>
              <w:spacing w:line="240" w:lineRule="atLeast"/>
              <w:jc w:val="center"/>
              <w:rPr>
                <w:sz w:val="24"/>
              </w:rPr>
            </w:pPr>
            <w:r>
              <w:rPr>
                <w:sz w:val="24"/>
              </w:rPr>
              <w:t>Toán - lí</w:t>
            </w:r>
          </w:p>
        </w:tc>
        <w:tc>
          <w:tcPr>
            <w:tcW w:w="2126" w:type="dxa"/>
          </w:tcPr>
          <w:p w:rsidR="00583245" w:rsidRPr="00E759F3" w:rsidRDefault="00E759F3" w:rsidP="00E759F3">
            <w:pPr>
              <w:tabs>
                <w:tab w:val="left" w:pos="2775"/>
              </w:tabs>
              <w:rPr>
                <w:color w:val="000000" w:themeColor="text1"/>
                <w:sz w:val="24"/>
              </w:rPr>
            </w:pPr>
            <w:r w:rsidRPr="00170CE1">
              <w:rPr>
                <w:color w:val="000000" w:themeColor="text1"/>
                <w:sz w:val="24"/>
              </w:rPr>
              <w:t xml:space="preserve">Toán 9AC(Đ/số 9c), toán 6A ; Lí 8C, 7AB; BD Lý 8 </w:t>
            </w:r>
          </w:p>
        </w:tc>
        <w:tc>
          <w:tcPr>
            <w:tcW w:w="851" w:type="dxa"/>
            <w:vAlign w:val="center"/>
          </w:tcPr>
          <w:p w:rsidR="00583245" w:rsidRPr="00583245" w:rsidRDefault="00E759F3" w:rsidP="00583245">
            <w:pPr>
              <w:spacing w:line="240" w:lineRule="atLeast"/>
              <w:jc w:val="center"/>
              <w:rPr>
                <w:sz w:val="24"/>
              </w:rPr>
            </w:pPr>
            <w:r>
              <w:rPr>
                <w:sz w:val="24"/>
              </w:rPr>
              <w:t>14</w:t>
            </w:r>
          </w:p>
        </w:tc>
        <w:tc>
          <w:tcPr>
            <w:tcW w:w="850" w:type="dxa"/>
            <w:vAlign w:val="center"/>
          </w:tcPr>
          <w:p w:rsidR="00583245" w:rsidRPr="00583245" w:rsidRDefault="00E759F3" w:rsidP="00583245">
            <w:pPr>
              <w:spacing w:line="240" w:lineRule="atLeast"/>
              <w:jc w:val="center"/>
              <w:rPr>
                <w:sz w:val="24"/>
              </w:rPr>
            </w:pPr>
            <w:r>
              <w:rPr>
                <w:sz w:val="24"/>
              </w:rPr>
              <w:t>CN 9c(4)</w:t>
            </w:r>
          </w:p>
        </w:tc>
        <w:tc>
          <w:tcPr>
            <w:tcW w:w="709" w:type="dxa"/>
            <w:vAlign w:val="center"/>
          </w:tcPr>
          <w:p w:rsidR="00583245" w:rsidRPr="00583245" w:rsidRDefault="00E759F3" w:rsidP="00583245">
            <w:pPr>
              <w:spacing w:line="240" w:lineRule="atLeast"/>
              <w:jc w:val="center"/>
              <w:rPr>
                <w:sz w:val="24"/>
              </w:rPr>
            </w:pPr>
            <w:r>
              <w:rPr>
                <w:sz w:val="24"/>
              </w:rPr>
              <w:t>18</w:t>
            </w:r>
          </w:p>
        </w:tc>
        <w:tc>
          <w:tcPr>
            <w:tcW w:w="709" w:type="dxa"/>
            <w:vAlign w:val="center"/>
          </w:tcPr>
          <w:p w:rsidR="00583245" w:rsidRPr="00583245" w:rsidRDefault="00583245" w:rsidP="00583245">
            <w:pPr>
              <w:spacing w:line="240" w:lineRule="atLeast"/>
              <w:jc w:val="center"/>
              <w:rPr>
                <w:sz w:val="24"/>
              </w:rPr>
            </w:pPr>
          </w:p>
        </w:tc>
      </w:tr>
      <w:tr w:rsidR="00E759F3" w:rsidRPr="00583245" w:rsidTr="00765C97">
        <w:tc>
          <w:tcPr>
            <w:tcW w:w="567" w:type="dxa"/>
            <w:vAlign w:val="center"/>
          </w:tcPr>
          <w:p w:rsidR="00E759F3" w:rsidRPr="00583245" w:rsidRDefault="00F1788B" w:rsidP="00765C97">
            <w:pPr>
              <w:spacing w:line="240" w:lineRule="atLeast"/>
              <w:jc w:val="center"/>
              <w:rPr>
                <w:sz w:val="24"/>
              </w:rPr>
            </w:pPr>
            <w:r>
              <w:rPr>
                <w:sz w:val="24"/>
              </w:rPr>
              <w:t>10</w:t>
            </w:r>
          </w:p>
        </w:tc>
        <w:tc>
          <w:tcPr>
            <w:tcW w:w="993" w:type="dxa"/>
            <w:vAlign w:val="center"/>
          </w:tcPr>
          <w:p w:rsidR="00E759F3" w:rsidRPr="00583245" w:rsidRDefault="00E759F3" w:rsidP="00765C97">
            <w:pPr>
              <w:spacing w:line="240" w:lineRule="atLeast"/>
              <w:jc w:val="center"/>
              <w:rPr>
                <w:sz w:val="24"/>
              </w:rPr>
            </w:pPr>
            <w:r w:rsidRPr="00583245">
              <w:rPr>
                <w:sz w:val="24"/>
              </w:rPr>
              <w:t xml:space="preserve">Tổ </w:t>
            </w:r>
            <w:r>
              <w:rPr>
                <w:sz w:val="24"/>
              </w:rPr>
              <w:t>TN</w:t>
            </w:r>
          </w:p>
        </w:tc>
        <w:tc>
          <w:tcPr>
            <w:tcW w:w="1559" w:type="dxa"/>
            <w:vAlign w:val="center"/>
          </w:tcPr>
          <w:p w:rsidR="00E759F3" w:rsidRPr="00583245" w:rsidRDefault="00E759F3" w:rsidP="00765C97">
            <w:pPr>
              <w:spacing w:line="240" w:lineRule="atLeast"/>
              <w:jc w:val="center"/>
              <w:rPr>
                <w:sz w:val="24"/>
              </w:rPr>
            </w:pPr>
            <w:r w:rsidRPr="00170CE1">
              <w:rPr>
                <w:color w:val="000000" w:themeColor="text1"/>
                <w:sz w:val="24"/>
              </w:rPr>
              <w:t>Ngô Thị Lương</w:t>
            </w:r>
          </w:p>
        </w:tc>
        <w:tc>
          <w:tcPr>
            <w:tcW w:w="992" w:type="dxa"/>
            <w:vAlign w:val="center"/>
          </w:tcPr>
          <w:p w:rsidR="00E759F3" w:rsidRPr="00583245" w:rsidRDefault="00765C97" w:rsidP="00765C97">
            <w:pPr>
              <w:spacing w:line="240" w:lineRule="atLeast"/>
              <w:jc w:val="center"/>
              <w:rPr>
                <w:sz w:val="24"/>
              </w:rPr>
            </w:pPr>
            <w:r>
              <w:rPr>
                <w:sz w:val="24"/>
              </w:rPr>
              <w:t>Toán - lí</w:t>
            </w:r>
          </w:p>
        </w:tc>
        <w:tc>
          <w:tcPr>
            <w:tcW w:w="2126" w:type="dxa"/>
          </w:tcPr>
          <w:p w:rsidR="00E759F3" w:rsidRPr="00E759F3" w:rsidRDefault="00E759F3" w:rsidP="00E759F3">
            <w:pPr>
              <w:tabs>
                <w:tab w:val="left" w:pos="1485"/>
                <w:tab w:val="left" w:pos="3615"/>
              </w:tabs>
              <w:ind w:right="-108"/>
              <w:rPr>
                <w:color w:val="000000" w:themeColor="text1"/>
                <w:sz w:val="24"/>
              </w:rPr>
            </w:pPr>
            <w:r w:rsidRPr="00170CE1">
              <w:rPr>
                <w:color w:val="000000" w:themeColor="text1"/>
                <w:sz w:val="24"/>
              </w:rPr>
              <w:t>Toán 8ABC; Vật lí 7CD + BD Toán 8</w:t>
            </w:r>
          </w:p>
        </w:tc>
        <w:tc>
          <w:tcPr>
            <w:tcW w:w="851" w:type="dxa"/>
            <w:vAlign w:val="center"/>
          </w:tcPr>
          <w:p w:rsidR="00E759F3" w:rsidRPr="00583245" w:rsidRDefault="00E759F3" w:rsidP="00E759F3">
            <w:pPr>
              <w:spacing w:line="240" w:lineRule="atLeast"/>
              <w:jc w:val="center"/>
              <w:rPr>
                <w:sz w:val="24"/>
              </w:rPr>
            </w:pPr>
            <w:r>
              <w:rPr>
                <w:sz w:val="24"/>
              </w:rPr>
              <w:t>15</w:t>
            </w:r>
          </w:p>
        </w:tc>
        <w:tc>
          <w:tcPr>
            <w:tcW w:w="850" w:type="dxa"/>
            <w:vAlign w:val="center"/>
          </w:tcPr>
          <w:p w:rsidR="00E759F3" w:rsidRPr="00583245" w:rsidRDefault="00E759F3" w:rsidP="00E759F3">
            <w:pPr>
              <w:spacing w:line="240" w:lineRule="atLeast"/>
              <w:jc w:val="center"/>
              <w:rPr>
                <w:sz w:val="24"/>
              </w:rPr>
            </w:pPr>
            <w:r>
              <w:rPr>
                <w:sz w:val="24"/>
              </w:rPr>
              <w:t>CN 8b(4)</w:t>
            </w:r>
          </w:p>
        </w:tc>
        <w:tc>
          <w:tcPr>
            <w:tcW w:w="709" w:type="dxa"/>
            <w:vAlign w:val="center"/>
          </w:tcPr>
          <w:p w:rsidR="00E759F3" w:rsidRPr="00583245" w:rsidRDefault="00E759F3" w:rsidP="00E759F3">
            <w:pPr>
              <w:spacing w:line="240" w:lineRule="atLeast"/>
              <w:jc w:val="center"/>
              <w:rPr>
                <w:sz w:val="24"/>
              </w:rPr>
            </w:pPr>
            <w:r>
              <w:rPr>
                <w:sz w:val="24"/>
              </w:rPr>
              <w:t>19</w:t>
            </w:r>
          </w:p>
        </w:tc>
        <w:tc>
          <w:tcPr>
            <w:tcW w:w="709" w:type="dxa"/>
            <w:vAlign w:val="center"/>
          </w:tcPr>
          <w:p w:rsidR="00E759F3" w:rsidRPr="00583245" w:rsidRDefault="00E759F3" w:rsidP="00E759F3">
            <w:pPr>
              <w:spacing w:line="240" w:lineRule="atLeast"/>
              <w:jc w:val="center"/>
              <w:rPr>
                <w:sz w:val="24"/>
              </w:rPr>
            </w:pPr>
          </w:p>
        </w:tc>
      </w:tr>
      <w:tr w:rsidR="00E759F3" w:rsidRPr="00583245" w:rsidTr="00765C97">
        <w:tc>
          <w:tcPr>
            <w:tcW w:w="567" w:type="dxa"/>
            <w:vAlign w:val="center"/>
          </w:tcPr>
          <w:p w:rsidR="00E759F3" w:rsidRPr="00583245" w:rsidRDefault="00F1788B" w:rsidP="00765C97">
            <w:pPr>
              <w:spacing w:line="240" w:lineRule="atLeast"/>
              <w:jc w:val="center"/>
              <w:rPr>
                <w:sz w:val="24"/>
              </w:rPr>
            </w:pPr>
            <w:r>
              <w:rPr>
                <w:sz w:val="24"/>
              </w:rPr>
              <w:t>11</w:t>
            </w:r>
          </w:p>
        </w:tc>
        <w:tc>
          <w:tcPr>
            <w:tcW w:w="993" w:type="dxa"/>
            <w:vAlign w:val="center"/>
          </w:tcPr>
          <w:p w:rsidR="00E759F3" w:rsidRPr="00583245" w:rsidRDefault="00E759F3" w:rsidP="00765C97">
            <w:pPr>
              <w:spacing w:line="240" w:lineRule="atLeast"/>
              <w:jc w:val="center"/>
              <w:rPr>
                <w:sz w:val="24"/>
              </w:rPr>
            </w:pPr>
            <w:r w:rsidRPr="00583245">
              <w:rPr>
                <w:sz w:val="24"/>
              </w:rPr>
              <w:t xml:space="preserve">Tổ </w:t>
            </w:r>
            <w:r>
              <w:rPr>
                <w:sz w:val="24"/>
              </w:rPr>
              <w:t>TN</w:t>
            </w:r>
          </w:p>
        </w:tc>
        <w:tc>
          <w:tcPr>
            <w:tcW w:w="1559" w:type="dxa"/>
            <w:vAlign w:val="center"/>
          </w:tcPr>
          <w:p w:rsidR="00E759F3" w:rsidRPr="00583245" w:rsidRDefault="00E759F3" w:rsidP="00765C97">
            <w:pPr>
              <w:spacing w:line="240" w:lineRule="atLeast"/>
              <w:jc w:val="center"/>
              <w:rPr>
                <w:sz w:val="24"/>
              </w:rPr>
            </w:pPr>
            <w:r w:rsidRPr="00170CE1">
              <w:rPr>
                <w:color w:val="000000" w:themeColor="text1"/>
                <w:sz w:val="24"/>
              </w:rPr>
              <w:t>Nguyễn Văn Năm</w:t>
            </w:r>
          </w:p>
        </w:tc>
        <w:tc>
          <w:tcPr>
            <w:tcW w:w="992" w:type="dxa"/>
            <w:vAlign w:val="center"/>
          </w:tcPr>
          <w:p w:rsidR="00E759F3" w:rsidRPr="00583245" w:rsidRDefault="00765C97" w:rsidP="00765C97">
            <w:pPr>
              <w:spacing w:line="240" w:lineRule="atLeast"/>
              <w:jc w:val="center"/>
              <w:rPr>
                <w:sz w:val="24"/>
              </w:rPr>
            </w:pPr>
            <w:r>
              <w:rPr>
                <w:sz w:val="24"/>
              </w:rPr>
              <w:t>Toán - lí</w:t>
            </w:r>
          </w:p>
        </w:tc>
        <w:tc>
          <w:tcPr>
            <w:tcW w:w="2126" w:type="dxa"/>
          </w:tcPr>
          <w:p w:rsidR="00E759F3" w:rsidRPr="00E759F3" w:rsidRDefault="00E759F3" w:rsidP="00E759F3">
            <w:pPr>
              <w:tabs>
                <w:tab w:val="left" w:pos="1485"/>
                <w:tab w:val="left" w:pos="3615"/>
              </w:tabs>
              <w:rPr>
                <w:color w:val="000000" w:themeColor="text1"/>
                <w:sz w:val="24"/>
              </w:rPr>
            </w:pPr>
            <w:r w:rsidRPr="00170CE1">
              <w:rPr>
                <w:color w:val="000000" w:themeColor="text1"/>
                <w:sz w:val="24"/>
              </w:rPr>
              <w:t>Toán 7BC,  Toán 6D+ Lí 6BCD, 8AB + BD toán 6</w:t>
            </w:r>
          </w:p>
        </w:tc>
        <w:tc>
          <w:tcPr>
            <w:tcW w:w="851" w:type="dxa"/>
            <w:vAlign w:val="center"/>
          </w:tcPr>
          <w:p w:rsidR="00E759F3" w:rsidRPr="00583245" w:rsidRDefault="00E759F3" w:rsidP="00E759F3">
            <w:pPr>
              <w:spacing w:line="240" w:lineRule="atLeast"/>
              <w:jc w:val="center"/>
              <w:rPr>
                <w:sz w:val="24"/>
              </w:rPr>
            </w:pPr>
            <w:r>
              <w:rPr>
                <w:sz w:val="24"/>
              </w:rPr>
              <w:t>19</w:t>
            </w:r>
          </w:p>
        </w:tc>
        <w:tc>
          <w:tcPr>
            <w:tcW w:w="850" w:type="dxa"/>
            <w:vAlign w:val="center"/>
          </w:tcPr>
          <w:p w:rsidR="00E759F3" w:rsidRPr="00583245" w:rsidRDefault="00E759F3" w:rsidP="00E759F3">
            <w:pPr>
              <w:spacing w:line="240" w:lineRule="atLeast"/>
              <w:jc w:val="center"/>
              <w:rPr>
                <w:sz w:val="24"/>
              </w:rPr>
            </w:pPr>
          </w:p>
        </w:tc>
        <w:tc>
          <w:tcPr>
            <w:tcW w:w="709" w:type="dxa"/>
            <w:vAlign w:val="center"/>
          </w:tcPr>
          <w:p w:rsidR="00E759F3" w:rsidRPr="00583245" w:rsidRDefault="00E759F3" w:rsidP="00E759F3">
            <w:pPr>
              <w:spacing w:line="240" w:lineRule="atLeast"/>
              <w:jc w:val="center"/>
              <w:rPr>
                <w:sz w:val="24"/>
              </w:rPr>
            </w:pPr>
            <w:r>
              <w:rPr>
                <w:sz w:val="24"/>
              </w:rPr>
              <w:t>19</w:t>
            </w:r>
          </w:p>
        </w:tc>
        <w:tc>
          <w:tcPr>
            <w:tcW w:w="709" w:type="dxa"/>
            <w:vAlign w:val="center"/>
          </w:tcPr>
          <w:p w:rsidR="00E759F3" w:rsidRPr="00583245" w:rsidRDefault="00E759F3" w:rsidP="00E759F3">
            <w:pPr>
              <w:spacing w:line="240" w:lineRule="atLeast"/>
              <w:jc w:val="center"/>
              <w:rPr>
                <w:sz w:val="24"/>
              </w:rPr>
            </w:pPr>
          </w:p>
        </w:tc>
      </w:tr>
      <w:tr w:rsidR="00E759F3" w:rsidRPr="00583245" w:rsidTr="00765C97">
        <w:tc>
          <w:tcPr>
            <w:tcW w:w="567" w:type="dxa"/>
            <w:vAlign w:val="center"/>
          </w:tcPr>
          <w:p w:rsidR="00E759F3" w:rsidRPr="00583245" w:rsidRDefault="00F1788B" w:rsidP="00765C97">
            <w:pPr>
              <w:spacing w:line="240" w:lineRule="atLeast"/>
              <w:jc w:val="center"/>
              <w:rPr>
                <w:sz w:val="24"/>
              </w:rPr>
            </w:pPr>
            <w:r>
              <w:rPr>
                <w:sz w:val="24"/>
              </w:rPr>
              <w:t>12</w:t>
            </w:r>
          </w:p>
        </w:tc>
        <w:tc>
          <w:tcPr>
            <w:tcW w:w="993" w:type="dxa"/>
            <w:vAlign w:val="center"/>
          </w:tcPr>
          <w:p w:rsidR="00E759F3" w:rsidRPr="00583245" w:rsidRDefault="00E759F3" w:rsidP="00765C97">
            <w:pPr>
              <w:spacing w:line="240" w:lineRule="atLeast"/>
              <w:jc w:val="center"/>
              <w:rPr>
                <w:sz w:val="24"/>
              </w:rPr>
            </w:pPr>
            <w:r w:rsidRPr="00583245">
              <w:rPr>
                <w:sz w:val="24"/>
              </w:rPr>
              <w:t xml:space="preserve">Tổ </w:t>
            </w:r>
            <w:r>
              <w:rPr>
                <w:sz w:val="24"/>
              </w:rPr>
              <w:t>TN</w:t>
            </w:r>
          </w:p>
        </w:tc>
        <w:tc>
          <w:tcPr>
            <w:tcW w:w="1559" w:type="dxa"/>
            <w:vAlign w:val="center"/>
          </w:tcPr>
          <w:p w:rsidR="00E759F3" w:rsidRPr="00583245" w:rsidRDefault="00E759F3" w:rsidP="00765C97">
            <w:pPr>
              <w:spacing w:line="240" w:lineRule="atLeast"/>
              <w:jc w:val="center"/>
              <w:rPr>
                <w:sz w:val="24"/>
              </w:rPr>
            </w:pPr>
            <w:r w:rsidRPr="00C43822">
              <w:rPr>
                <w:sz w:val="24"/>
              </w:rPr>
              <w:t>Trần Thế Hoàng</w:t>
            </w:r>
          </w:p>
        </w:tc>
        <w:tc>
          <w:tcPr>
            <w:tcW w:w="992" w:type="dxa"/>
            <w:vAlign w:val="center"/>
          </w:tcPr>
          <w:p w:rsidR="00E759F3" w:rsidRPr="00583245" w:rsidRDefault="00765C97" w:rsidP="00765C97">
            <w:pPr>
              <w:spacing w:line="240" w:lineRule="atLeast"/>
              <w:jc w:val="center"/>
              <w:rPr>
                <w:sz w:val="24"/>
              </w:rPr>
            </w:pPr>
            <w:r>
              <w:rPr>
                <w:sz w:val="24"/>
              </w:rPr>
              <w:t>Tin</w:t>
            </w:r>
          </w:p>
        </w:tc>
        <w:tc>
          <w:tcPr>
            <w:tcW w:w="2126" w:type="dxa"/>
          </w:tcPr>
          <w:p w:rsidR="00237B68" w:rsidRDefault="00237B68" w:rsidP="00237B68">
            <w:pPr>
              <w:rPr>
                <w:sz w:val="24"/>
              </w:rPr>
            </w:pPr>
            <w:r w:rsidRPr="00C43822">
              <w:rPr>
                <w:sz w:val="24"/>
              </w:rPr>
              <w:t>Tin khối 8,9,7CD,6;  + BD Tin 8,9+ Chuyển đổi số</w:t>
            </w:r>
            <w:r>
              <w:rPr>
                <w:sz w:val="24"/>
              </w:rPr>
              <w:t>; PT cuộc thi trực tuyến, trang Web</w:t>
            </w:r>
            <w:r w:rsidRPr="00C43822">
              <w:rPr>
                <w:sz w:val="24"/>
              </w:rPr>
              <w:t xml:space="preserve">  </w:t>
            </w:r>
          </w:p>
          <w:p w:rsidR="00E759F3" w:rsidRPr="00583245" w:rsidRDefault="00E759F3" w:rsidP="00E759F3">
            <w:pPr>
              <w:spacing w:line="240" w:lineRule="atLeast"/>
              <w:jc w:val="both"/>
              <w:rPr>
                <w:sz w:val="24"/>
              </w:rPr>
            </w:pPr>
          </w:p>
        </w:tc>
        <w:tc>
          <w:tcPr>
            <w:tcW w:w="851" w:type="dxa"/>
            <w:vAlign w:val="center"/>
          </w:tcPr>
          <w:p w:rsidR="00E759F3" w:rsidRPr="00583245" w:rsidRDefault="00237B68" w:rsidP="00E759F3">
            <w:pPr>
              <w:spacing w:line="240" w:lineRule="atLeast"/>
              <w:jc w:val="center"/>
              <w:rPr>
                <w:sz w:val="24"/>
              </w:rPr>
            </w:pPr>
            <w:r>
              <w:rPr>
                <w:sz w:val="24"/>
              </w:rPr>
              <w:t>18</w:t>
            </w:r>
          </w:p>
        </w:tc>
        <w:tc>
          <w:tcPr>
            <w:tcW w:w="850" w:type="dxa"/>
            <w:vAlign w:val="center"/>
          </w:tcPr>
          <w:p w:rsidR="00E759F3" w:rsidRPr="00583245" w:rsidRDefault="00E759F3" w:rsidP="00E759F3">
            <w:pPr>
              <w:spacing w:line="240" w:lineRule="atLeast"/>
              <w:jc w:val="center"/>
              <w:rPr>
                <w:sz w:val="24"/>
              </w:rPr>
            </w:pPr>
          </w:p>
        </w:tc>
        <w:tc>
          <w:tcPr>
            <w:tcW w:w="709" w:type="dxa"/>
            <w:vAlign w:val="center"/>
          </w:tcPr>
          <w:p w:rsidR="00E759F3" w:rsidRPr="00583245" w:rsidRDefault="00237B68" w:rsidP="00E759F3">
            <w:pPr>
              <w:spacing w:line="240" w:lineRule="atLeast"/>
              <w:jc w:val="center"/>
              <w:rPr>
                <w:sz w:val="24"/>
              </w:rPr>
            </w:pPr>
            <w:r>
              <w:rPr>
                <w:sz w:val="24"/>
              </w:rPr>
              <w:t>18</w:t>
            </w:r>
          </w:p>
        </w:tc>
        <w:tc>
          <w:tcPr>
            <w:tcW w:w="709" w:type="dxa"/>
            <w:vAlign w:val="center"/>
          </w:tcPr>
          <w:p w:rsidR="00E759F3" w:rsidRPr="00583245" w:rsidRDefault="00E759F3" w:rsidP="00E759F3">
            <w:pPr>
              <w:spacing w:line="240" w:lineRule="atLeast"/>
              <w:jc w:val="center"/>
              <w:rPr>
                <w:sz w:val="24"/>
              </w:rPr>
            </w:pPr>
          </w:p>
        </w:tc>
      </w:tr>
      <w:tr w:rsidR="00E759F3" w:rsidRPr="00583245" w:rsidTr="00765C97">
        <w:tc>
          <w:tcPr>
            <w:tcW w:w="567" w:type="dxa"/>
            <w:vAlign w:val="center"/>
          </w:tcPr>
          <w:p w:rsidR="00E759F3" w:rsidRPr="00583245" w:rsidRDefault="00F1788B" w:rsidP="00765C97">
            <w:pPr>
              <w:spacing w:line="240" w:lineRule="atLeast"/>
              <w:jc w:val="center"/>
              <w:rPr>
                <w:sz w:val="24"/>
              </w:rPr>
            </w:pPr>
            <w:r>
              <w:rPr>
                <w:sz w:val="24"/>
              </w:rPr>
              <w:t>13</w:t>
            </w:r>
          </w:p>
        </w:tc>
        <w:tc>
          <w:tcPr>
            <w:tcW w:w="993" w:type="dxa"/>
            <w:vAlign w:val="center"/>
          </w:tcPr>
          <w:p w:rsidR="00E759F3" w:rsidRPr="00583245" w:rsidRDefault="00E759F3" w:rsidP="00765C97">
            <w:pPr>
              <w:spacing w:line="240" w:lineRule="atLeast"/>
              <w:jc w:val="center"/>
              <w:rPr>
                <w:sz w:val="24"/>
              </w:rPr>
            </w:pPr>
            <w:r w:rsidRPr="00583245">
              <w:rPr>
                <w:sz w:val="24"/>
              </w:rPr>
              <w:t xml:space="preserve">Tổ </w:t>
            </w:r>
            <w:r>
              <w:rPr>
                <w:sz w:val="24"/>
              </w:rPr>
              <w:t>TN</w:t>
            </w:r>
          </w:p>
        </w:tc>
        <w:tc>
          <w:tcPr>
            <w:tcW w:w="1559" w:type="dxa"/>
            <w:vAlign w:val="center"/>
          </w:tcPr>
          <w:p w:rsidR="00E759F3" w:rsidRPr="00583245" w:rsidRDefault="00237B68" w:rsidP="00765C97">
            <w:pPr>
              <w:spacing w:line="240" w:lineRule="atLeast"/>
              <w:jc w:val="center"/>
              <w:rPr>
                <w:sz w:val="24"/>
              </w:rPr>
            </w:pPr>
            <w:r w:rsidRPr="00C43822">
              <w:rPr>
                <w:sz w:val="24"/>
              </w:rPr>
              <w:t>Nguyễn Tiến Hùng</w:t>
            </w:r>
          </w:p>
        </w:tc>
        <w:tc>
          <w:tcPr>
            <w:tcW w:w="992" w:type="dxa"/>
            <w:vAlign w:val="center"/>
          </w:tcPr>
          <w:p w:rsidR="00E759F3" w:rsidRPr="00583245" w:rsidRDefault="00765C97" w:rsidP="00765C97">
            <w:pPr>
              <w:spacing w:line="240" w:lineRule="atLeast"/>
              <w:jc w:val="center"/>
              <w:rPr>
                <w:sz w:val="24"/>
              </w:rPr>
            </w:pPr>
            <w:r>
              <w:rPr>
                <w:sz w:val="24"/>
              </w:rPr>
              <w:t>CN</w:t>
            </w:r>
          </w:p>
        </w:tc>
        <w:tc>
          <w:tcPr>
            <w:tcW w:w="2126" w:type="dxa"/>
          </w:tcPr>
          <w:p w:rsidR="00E759F3" w:rsidRPr="00583245" w:rsidRDefault="00237B68" w:rsidP="00237B68">
            <w:pPr>
              <w:tabs>
                <w:tab w:val="left" w:pos="1485"/>
                <w:tab w:val="left" w:pos="3615"/>
              </w:tabs>
              <w:rPr>
                <w:sz w:val="24"/>
              </w:rPr>
            </w:pPr>
            <w:r w:rsidRPr="00C43822">
              <w:rPr>
                <w:sz w:val="24"/>
              </w:rPr>
              <w:t xml:space="preserve">C.nghệ 7ABCD; C.nghệ 8 ABC; </w:t>
            </w:r>
            <w:r w:rsidRPr="00C43822">
              <w:rPr>
                <w:b/>
                <w:sz w:val="24"/>
              </w:rPr>
              <w:t xml:space="preserve"> </w:t>
            </w:r>
            <w:r w:rsidRPr="00F9445F">
              <w:rPr>
                <w:sz w:val="24"/>
              </w:rPr>
              <w:t>Tin 7A,B</w:t>
            </w:r>
            <w:r>
              <w:rPr>
                <w:sz w:val="24"/>
              </w:rPr>
              <w:t>; Chủ nhiệm CLB STEM; TKB; Q. lí hồ sơ điện tử HS; phụ trách PCGD</w:t>
            </w:r>
          </w:p>
        </w:tc>
        <w:tc>
          <w:tcPr>
            <w:tcW w:w="851" w:type="dxa"/>
            <w:vAlign w:val="center"/>
          </w:tcPr>
          <w:p w:rsidR="00E759F3" w:rsidRPr="00583245" w:rsidRDefault="00237B68" w:rsidP="00E759F3">
            <w:pPr>
              <w:spacing w:line="240" w:lineRule="atLeast"/>
              <w:jc w:val="center"/>
              <w:rPr>
                <w:sz w:val="24"/>
              </w:rPr>
            </w:pPr>
            <w:r>
              <w:rPr>
                <w:sz w:val="24"/>
              </w:rPr>
              <w:t>12</w:t>
            </w:r>
          </w:p>
        </w:tc>
        <w:tc>
          <w:tcPr>
            <w:tcW w:w="850" w:type="dxa"/>
            <w:vAlign w:val="center"/>
          </w:tcPr>
          <w:p w:rsidR="00E759F3" w:rsidRPr="00583245" w:rsidRDefault="00237B68" w:rsidP="00E759F3">
            <w:pPr>
              <w:spacing w:line="240" w:lineRule="atLeast"/>
              <w:jc w:val="center"/>
              <w:rPr>
                <w:sz w:val="24"/>
              </w:rPr>
            </w:pPr>
            <w:r>
              <w:rPr>
                <w:sz w:val="24"/>
              </w:rPr>
              <w:t>5</w:t>
            </w:r>
          </w:p>
        </w:tc>
        <w:tc>
          <w:tcPr>
            <w:tcW w:w="709" w:type="dxa"/>
            <w:vAlign w:val="center"/>
          </w:tcPr>
          <w:p w:rsidR="00E759F3" w:rsidRPr="00583245" w:rsidRDefault="00237B68" w:rsidP="00237B68">
            <w:pPr>
              <w:spacing w:line="240" w:lineRule="atLeast"/>
              <w:jc w:val="center"/>
              <w:rPr>
                <w:sz w:val="24"/>
              </w:rPr>
            </w:pPr>
            <w:r>
              <w:rPr>
                <w:sz w:val="24"/>
              </w:rPr>
              <w:t>17</w:t>
            </w:r>
          </w:p>
        </w:tc>
        <w:tc>
          <w:tcPr>
            <w:tcW w:w="709" w:type="dxa"/>
            <w:vAlign w:val="center"/>
          </w:tcPr>
          <w:p w:rsidR="00E759F3" w:rsidRPr="00583245" w:rsidRDefault="00E759F3" w:rsidP="00E759F3">
            <w:pPr>
              <w:spacing w:line="240" w:lineRule="atLeast"/>
              <w:jc w:val="center"/>
              <w:rPr>
                <w:sz w:val="24"/>
              </w:rPr>
            </w:pPr>
          </w:p>
        </w:tc>
      </w:tr>
      <w:tr w:rsidR="00237B68" w:rsidRPr="00583245" w:rsidTr="00765C97">
        <w:tc>
          <w:tcPr>
            <w:tcW w:w="567" w:type="dxa"/>
            <w:vAlign w:val="center"/>
          </w:tcPr>
          <w:p w:rsidR="00237B68" w:rsidRPr="00583245" w:rsidRDefault="00F1788B" w:rsidP="00765C97">
            <w:pPr>
              <w:spacing w:line="240" w:lineRule="atLeast"/>
              <w:jc w:val="center"/>
              <w:rPr>
                <w:sz w:val="24"/>
              </w:rPr>
            </w:pPr>
            <w:r>
              <w:rPr>
                <w:sz w:val="24"/>
              </w:rPr>
              <w:t>14</w:t>
            </w:r>
          </w:p>
        </w:tc>
        <w:tc>
          <w:tcPr>
            <w:tcW w:w="993" w:type="dxa"/>
            <w:vAlign w:val="center"/>
          </w:tcPr>
          <w:p w:rsidR="00237B68" w:rsidRPr="00583245" w:rsidRDefault="00237B68" w:rsidP="00765C97">
            <w:pPr>
              <w:spacing w:line="240" w:lineRule="atLeast"/>
              <w:jc w:val="center"/>
              <w:rPr>
                <w:sz w:val="24"/>
              </w:rPr>
            </w:pPr>
            <w:r w:rsidRPr="00583245">
              <w:rPr>
                <w:sz w:val="24"/>
              </w:rPr>
              <w:t xml:space="preserve">Tổ </w:t>
            </w:r>
            <w:r>
              <w:rPr>
                <w:sz w:val="24"/>
              </w:rPr>
              <w:t>XH</w:t>
            </w:r>
          </w:p>
        </w:tc>
        <w:tc>
          <w:tcPr>
            <w:tcW w:w="1559" w:type="dxa"/>
            <w:vAlign w:val="center"/>
          </w:tcPr>
          <w:p w:rsidR="00237B68" w:rsidRPr="00C43822" w:rsidRDefault="00237B68" w:rsidP="00765C97">
            <w:pPr>
              <w:jc w:val="center"/>
              <w:rPr>
                <w:sz w:val="24"/>
              </w:rPr>
            </w:pPr>
            <w:r w:rsidRPr="00C43822">
              <w:rPr>
                <w:sz w:val="24"/>
              </w:rPr>
              <w:t>Nguyễn Thị Thơ</w:t>
            </w:r>
          </w:p>
        </w:tc>
        <w:tc>
          <w:tcPr>
            <w:tcW w:w="992" w:type="dxa"/>
            <w:vAlign w:val="center"/>
          </w:tcPr>
          <w:p w:rsidR="00237B68" w:rsidRPr="00583245" w:rsidRDefault="00765C97" w:rsidP="00765C97">
            <w:pPr>
              <w:spacing w:line="240" w:lineRule="atLeast"/>
              <w:jc w:val="center"/>
              <w:rPr>
                <w:sz w:val="24"/>
              </w:rPr>
            </w:pPr>
            <w:r>
              <w:rPr>
                <w:sz w:val="24"/>
              </w:rPr>
              <w:t>Văn - GDCD</w:t>
            </w:r>
          </w:p>
        </w:tc>
        <w:tc>
          <w:tcPr>
            <w:tcW w:w="2126" w:type="dxa"/>
          </w:tcPr>
          <w:p w:rsidR="00237B68" w:rsidRPr="00583245" w:rsidRDefault="00237B68" w:rsidP="00237B68">
            <w:pPr>
              <w:tabs>
                <w:tab w:val="left" w:pos="1485"/>
                <w:tab w:val="left" w:pos="3615"/>
              </w:tabs>
              <w:rPr>
                <w:sz w:val="24"/>
              </w:rPr>
            </w:pPr>
            <w:r>
              <w:rPr>
                <w:sz w:val="24"/>
              </w:rPr>
              <w:t>Văn 6AD</w:t>
            </w:r>
            <w:r w:rsidRPr="00C43822">
              <w:rPr>
                <w:sz w:val="24"/>
              </w:rPr>
              <w:t>; GDCD 9ABC; 8ABC; BD GDCD 8,9</w:t>
            </w:r>
          </w:p>
        </w:tc>
        <w:tc>
          <w:tcPr>
            <w:tcW w:w="851" w:type="dxa"/>
            <w:vAlign w:val="center"/>
          </w:tcPr>
          <w:p w:rsidR="00237B68" w:rsidRPr="00583245" w:rsidRDefault="00F1788B" w:rsidP="00237B68">
            <w:pPr>
              <w:spacing w:line="240" w:lineRule="atLeast"/>
              <w:jc w:val="center"/>
              <w:rPr>
                <w:sz w:val="24"/>
              </w:rPr>
            </w:pPr>
            <w:r>
              <w:rPr>
                <w:sz w:val="24"/>
              </w:rPr>
              <w:t>4</w:t>
            </w:r>
          </w:p>
        </w:tc>
        <w:tc>
          <w:tcPr>
            <w:tcW w:w="850" w:type="dxa"/>
            <w:vAlign w:val="center"/>
          </w:tcPr>
          <w:p w:rsidR="00237B68" w:rsidRPr="00583245" w:rsidRDefault="00F1788B" w:rsidP="00F1788B">
            <w:pPr>
              <w:spacing w:line="240" w:lineRule="atLeast"/>
              <w:jc w:val="center"/>
              <w:rPr>
                <w:sz w:val="24"/>
              </w:rPr>
            </w:pPr>
            <w:r>
              <w:rPr>
                <w:sz w:val="24"/>
              </w:rPr>
              <w:t>CN6d(4)</w:t>
            </w:r>
          </w:p>
        </w:tc>
        <w:tc>
          <w:tcPr>
            <w:tcW w:w="709" w:type="dxa"/>
            <w:vAlign w:val="center"/>
          </w:tcPr>
          <w:p w:rsidR="00237B68" w:rsidRPr="00583245" w:rsidRDefault="00237B68" w:rsidP="00237B68">
            <w:pPr>
              <w:spacing w:line="240" w:lineRule="atLeast"/>
              <w:jc w:val="center"/>
              <w:rPr>
                <w:sz w:val="24"/>
              </w:rPr>
            </w:pPr>
            <w:r>
              <w:rPr>
                <w:sz w:val="24"/>
              </w:rPr>
              <w:t>18</w:t>
            </w:r>
          </w:p>
        </w:tc>
        <w:tc>
          <w:tcPr>
            <w:tcW w:w="709" w:type="dxa"/>
            <w:vAlign w:val="center"/>
          </w:tcPr>
          <w:p w:rsidR="00237B68" w:rsidRPr="00583245" w:rsidRDefault="00237B68" w:rsidP="00237B68">
            <w:pPr>
              <w:spacing w:line="240" w:lineRule="atLeast"/>
              <w:jc w:val="center"/>
              <w:rPr>
                <w:sz w:val="24"/>
              </w:rPr>
            </w:pPr>
          </w:p>
        </w:tc>
      </w:tr>
      <w:tr w:rsidR="00237B68" w:rsidRPr="00583245" w:rsidTr="00765C97">
        <w:tc>
          <w:tcPr>
            <w:tcW w:w="567" w:type="dxa"/>
            <w:vAlign w:val="center"/>
          </w:tcPr>
          <w:p w:rsidR="00237B68" w:rsidRPr="00583245" w:rsidRDefault="00F1788B" w:rsidP="00765C97">
            <w:pPr>
              <w:spacing w:line="240" w:lineRule="atLeast"/>
              <w:jc w:val="center"/>
              <w:rPr>
                <w:sz w:val="24"/>
              </w:rPr>
            </w:pPr>
            <w:r>
              <w:rPr>
                <w:sz w:val="24"/>
              </w:rPr>
              <w:t>15</w:t>
            </w:r>
          </w:p>
        </w:tc>
        <w:tc>
          <w:tcPr>
            <w:tcW w:w="993" w:type="dxa"/>
            <w:vAlign w:val="center"/>
          </w:tcPr>
          <w:p w:rsidR="00237B68" w:rsidRPr="00583245" w:rsidRDefault="00765C97" w:rsidP="00765C97">
            <w:pPr>
              <w:spacing w:line="240" w:lineRule="atLeast"/>
              <w:jc w:val="center"/>
              <w:rPr>
                <w:sz w:val="24"/>
              </w:rPr>
            </w:pPr>
            <w:r w:rsidRPr="00583245">
              <w:rPr>
                <w:sz w:val="24"/>
              </w:rPr>
              <w:t xml:space="preserve">Tổ </w:t>
            </w:r>
            <w:r>
              <w:rPr>
                <w:sz w:val="24"/>
              </w:rPr>
              <w:t>XH</w:t>
            </w:r>
          </w:p>
        </w:tc>
        <w:tc>
          <w:tcPr>
            <w:tcW w:w="1559" w:type="dxa"/>
            <w:vAlign w:val="center"/>
          </w:tcPr>
          <w:p w:rsidR="00237B68" w:rsidRPr="00C43822" w:rsidRDefault="00237B68" w:rsidP="00765C97">
            <w:pPr>
              <w:jc w:val="center"/>
              <w:rPr>
                <w:sz w:val="24"/>
              </w:rPr>
            </w:pPr>
            <w:r w:rsidRPr="00C43822">
              <w:rPr>
                <w:sz w:val="24"/>
              </w:rPr>
              <w:t>Dương Thị Hồng Giang</w:t>
            </w:r>
          </w:p>
        </w:tc>
        <w:tc>
          <w:tcPr>
            <w:tcW w:w="992" w:type="dxa"/>
            <w:vAlign w:val="center"/>
          </w:tcPr>
          <w:p w:rsidR="00237B68" w:rsidRPr="00583245" w:rsidRDefault="00765C97" w:rsidP="00765C97">
            <w:pPr>
              <w:spacing w:line="240" w:lineRule="atLeast"/>
              <w:jc w:val="center"/>
              <w:rPr>
                <w:sz w:val="24"/>
              </w:rPr>
            </w:pPr>
            <w:r>
              <w:rPr>
                <w:sz w:val="24"/>
              </w:rPr>
              <w:t>Văn – Sử</w:t>
            </w:r>
          </w:p>
        </w:tc>
        <w:tc>
          <w:tcPr>
            <w:tcW w:w="2126" w:type="dxa"/>
          </w:tcPr>
          <w:p w:rsidR="00237B68" w:rsidRPr="00583245" w:rsidRDefault="00237B68" w:rsidP="00237B68">
            <w:pPr>
              <w:spacing w:line="240" w:lineRule="atLeast"/>
              <w:jc w:val="both"/>
              <w:rPr>
                <w:sz w:val="24"/>
              </w:rPr>
            </w:pPr>
            <w:r>
              <w:rPr>
                <w:sz w:val="24"/>
              </w:rPr>
              <w:t>Văn 8B</w:t>
            </w:r>
            <w:r w:rsidRPr="00C43822">
              <w:rPr>
                <w:sz w:val="24"/>
              </w:rPr>
              <w:t>C; Sử 7CD</w:t>
            </w:r>
            <w:r w:rsidRPr="00C43822">
              <w:rPr>
                <w:color w:val="FF0000"/>
                <w:sz w:val="24"/>
              </w:rPr>
              <w:t xml:space="preserve"> </w:t>
            </w:r>
            <w:r w:rsidRPr="00C43822">
              <w:rPr>
                <w:sz w:val="24"/>
              </w:rPr>
              <w:t xml:space="preserve">; BD văn 8+ </w:t>
            </w:r>
            <w:r>
              <w:rPr>
                <w:sz w:val="24"/>
              </w:rPr>
              <w:t>+KNS 9A</w:t>
            </w:r>
            <w:r w:rsidRPr="00C43822">
              <w:rPr>
                <w:sz w:val="24"/>
              </w:rPr>
              <w:t>KĐCL</w:t>
            </w:r>
          </w:p>
        </w:tc>
        <w:tc>
          <w:tcPr>
            <w:tcW w:w="851" w:type="dxa"/>
            <w:vAlign w:val="center"/>
          </w:tcPr>
          <w:p w:rsidR="00237B68" w:rsidRPr="00583245" w:rsidRDefault="00F1788B" w:rsidP="00237B68">
            <w:pPr>
              <w:spacing w:line="240" w:lineRule="atLeast"/>
              <w:jc w:val="center"/>
              <w:rPr>
                <w:sz w:val="24"/>
              </w:rPr>
            </w:pPr>
            <w:r>
              <w:rPr>
                <w:sz w:val="24"/>
              </w:rPr>
              <w:t>13</w:t>
            </w:r>
          </w:p>
        </w:tc>
        <w:tc>
          <w:tcPr>
            <w:tcW w:w="850" w:type="dxa"/>
            <w:vAlign w:val="center"/>
          </w:tcPr>
          <w:p w:rsidR="00237B68" w:rsidRPr="00583245" w:rsidRDefault="00F1788B" w:rsidP="00F1788B">
            <w:pPr>
              <w:spacing w:line="240" w:lineRule="atLeast"/>
              <w:jc w:val="center"/>
              <w:rPr>
                <w:sz w:val="24"/>
              </w:rPr>
            </w:pPr>
            <w:r>
              <w:rPr>
                <w:sz w:val="24"/>
              </w:rPr>
              <w:t>CN9B(4)</w:t>
            </w:r>
          </w:p>
        </w:tc>
        <w:tc>
          <w:tcPr>
            <w:tcW w:w="709" w:type="dxa"/>
            <w:vAlign w:val="center"/>
          </w:tcPr>
          <w:p w:rsidR="00237B68" w:rsidRPr="00583245" w:rsidRDefault="00237B68" w:rsidP="00237B68">
            <w:pPr>
              <w:spacing w:line="240" w:lineRule="atLeast"/>
              <w:jc w:val="center"/>
              <w:rPr>
                <w:sz w:val="24"/>
              </w:rPr>
            </w:pPr>
            <w:r>
              <w:rPr>
                <w:sz w:val="24"/>
              </w:rPr>
              <w:t>17</w:t>
            </w:r>
          </w:p>
        </w:tc>
        <w:tc>
          <w:tcPr>
            <w:tcW w:w="709" w:type="dxa"/>
            <w:vAlign w:val="center"/>
          </w:tcPr>
          <w:p w:rsidR="00237B68" w:rsidRPr="00583245" w:rsidRDefault="00237B68" w:rsidP="00237B68">
            <w:pPr>
              <w:spacing w:line="240" w:lineRule="atLeast"/>
              <w:jc w:val="center"/>
              <w:rPr>
                <w:sz w:val="24"/>
              </w:rPr>
            </w:pPr>
          </w:p>
        </w:tc>
      </w:tr>
      <w:tr w:rsidR="00237B68" w:rsidRPr="00583245" w:rsidTr="00765C97">
        <w:tc>
          <w:tcPr>
            <w:tcW w:w="567" w:type="dxa"/>
            <w:vAlign w:val="center"/>
          </w:tcPr>
          <w:p w:rsidR="00237B68" w:rsidRPr="00583245" w:rsidRDefault="00F1788B" w:rsidP="00765C97">
            <w:pPr>
              <w:spacing w:line="240" w:lineRule="atLeast"/>
              <w:jc w:val="center"/>
              <w:rPr>
                <w:sz w:val="24"/>
              </w:rPr>
            </w:pPr>
            <w:r>
              <w:rPr>
                <w:sz w:val="24"/>
              </w:rPr>
              <w:t>16</w:t>
            </w:r>
          </w:p>
        </w:tc>
        <w:tc>
          <w:tcPr>
            <w:tcW w:w="993" w:type="dxa"/>
            <w:vAlign w:val="center"/>
          </w:tcPr>
          <w:p w:rsidR="00237B68" w:rsidRPr="00583245" w:rsidRDefault="00765C97" w:rsidP="00765C97">
            <w:pPr>
              <w:spacing w:line="240" w:lineRule="atLeast"/>
              <w:jc w:val="center"/>
              <w:rPr>
                <w:sz w:val="24"/>
              </w:rPr>
            </w:pPr>
            <w:r w:rsidRPr="00583245">
              <w:rPr>
                <w:sz w:val="24"/>
              </w:rPr>
              <w:t xml:space="preserve">Tổ </w:t>
            </w:r>
            <w:r>
              <w:rPr>
                <w:sz w:val="24"/>
              </w:rPr>
              <w:t>XH</w:t>
            </w:r>
          </w:p>
        </w:tc>
        <w:tc>
          <w:tcPr>
            <w:tcW w:w="1559" w:type="dxa"/>
            <w:vAlign w:val="center"/>
          </w:tcPr>
          <w:p w:rsidR="00237B68" w:rsidRPr="00C43822" w:rsidRDefault="00237B68" w:rsidP="00765C97">
            <w:pPr>
              <w:jc w:val="center"/>
              <w:rPr>
                <w:sz w:val="24"/>
              </w:rPr>
            </w:pPr>
            <w:r w:rsidRPr="00C43822">
              <w:rPr>
                <w:sz w:val="24"/>
              </w:rPr>
              <w:t>Trần Thị Nhàn</w:t>
            </w:r>
          </w:p>
        </w:tc>
        <w:tc>
          <w:tcPr>
            <w:tcW w:w="992" w:type="dxa"/>
            <w:vAlign w:val="center"/>
          </w:tcPr>
          <w:p w:rsidR="00237B68" w:rsidRPr="00583245" w:rsidRDefault="00765C97" w:rsidP="00765C97">
            <w:pPr>
              <w:spacing w:line="240" w:lineRule="atLeast"/>
              <w:jc w:val="center"/>
              <w:rPr>
                <w:sz w:val="24"/>
              </w:rPr>
            </w:pPr>
            <w:r>
              <w:rPr>
                <w:sz w:val="24"/>
              </w:rPr>
              <w:t>Văn – Sử</w:t>
            </w:r>
          </w:p>
        </w:tc>
        <w:tc>
          <w:tcPr>
            <w:tcW w:w="2126" w:type="dxa"/>
          </w:tcPr>
          <w:p w:rsidR="00237B68" w:rsidRPr="00583245" w:rsidRDefault="00237B68" w:rsidP="00237B68">
            <w:pPr>
              <w:tabs>
                <w:tab w:val="left" w:pos="1485"/>
                <w:tab w:val="left" w:pos="3615"/>
              </w:tabs>
              <w:rPr>
                <w:sz w:val="24"/>
              </w:rPr>
            </w:pPr>
            <w:r w:rsidRPr="00F9445F">
              <w:rPr>
                <w:sz w:val="24"/>
              </w:rPr>
              <w:t xml:space="preserve">Văn 6BC; GDĐP 7A,B; </w:t>
            </w:r>
            <w:r w:rsidRPr="00F9445F">
              <w:rPr>
                <w:sz w:val="24"/>
                <w:highlight w:val="yellow"/>
              </w:rPr>
              <w:t>Sử 7AB</w:t>
            </w:r>
            <w:r w:rsidRPr="00F9445F">
              <w:rPr>
                <w:sz w:val="24"/>
              </w:rPr>
              <w:t xml:space="preserve">; BD Văn 6, thiviết </w:t>
            </w:r>
          </w:p>
        </w:tc>
        <w:tc>
          <w:tcPr>
            <w:tcW w:w="851" w:type="dxa"/>
            <w:vAlign w:val="center"/>
          </w:tcPr>
          <w:p w:rsidR="00237B68" w:rsidRPr="00583245" w:rsidRDefault="00F1788B" w:rsidP="00237B68">
            <w:pPr>
              <w:spacing w:line="240" w:lineRule="atLeast"/>
              <w:jc w:val="center"/>
              <w:rPr>
                <w:sz w:val="24"/>
              </w:rPr>
            </w:pPr>
            <w:r>
              <w:rPr>
                <w:sz w:val="24"/>
              </w:rPr>
              <w:t>15</w:t>
            </w:r>
          </w:p>
        </w:tc>
        <w:tc>
          <w:tcPr>
            <w:tcW w:w="850" w:type="dxa"/>
            <w:vAlign w:val="center"/>
          </w:tcPr>
          <w:p w:rsidR="00237B68" w:rsidRPr="00583245" w:rsidRDefault="00F1788B" w:rsidP="00237B68">
            <w:pPr>
              <w:spacing w:line="240" w:lineRule="atLeast"/>
              <w:jc w:val="center"/>
              <w:rPr>
                <w:sz w:val="24"/>
              </w:rPr>
            </w:pPr>
            <w:r>
              <w:rPr>
                <w:sz w:val="24"/>
              </w:rPr>
              <w:t>TK(2)</w:t>
            </w:r>
          </w:p>
        </w:tc>
        <w:tc>
          <w:tcPr>
            <w:tcW w:w="709" w:type="dxa"/>
            <w:vAlign w:val="center"/>
          </w:tcPr>
          <w:p w:rsidR="00237B68" w:rsidRPr="00583245" w:rsidRDefault="00237B68" w:rsidP="00237B68">
            <w:pPr>
              <w:spacing w:line="240" w:lineRule="atLeast"/>
              <w:jc w:val="center"/>
              <w:rPr>
                <w:sz w:val="24"/>
              </w:rPr>
            </w:pPr>
            <w:r>
              <w:rPr>
                <w:sz w:val="24"/>
              </w:rPr>
              <w:t>17</w:t>
            </w:r>
          </w:p>
        </w:tc>
        <w:tc>
          <w:tcPr>
            <w:tcW w:w="709" w:type="dxa"/>
            <w:vAlign w:val="center"/>
          </w:tcPr>
          <w:p w:rsidR="00237B68" w:rsidRPr="00583245" w:rsidRDefault="00237B68" w:rsidP="00237B68">
            <w:pPr>
              <w:spacing w:line="240" w:lineRule="atLeast"/>
              <w:jc w:val="center"/>
              <w:rPr>
                <w:sz w:val="24"/>
              </w:rPr>
            </w:pPr>
          </w:p>
        </w:tc>
      </w:tr>
      <w:tr w:rsidR="00237B68" w:rsidRPr="00583245" w:rsidTr="00765C97">
        <w:tc>
          <w:tcPr>
            <w:tcW w:w="567" w:type="dxa"/>
            <w:vAlign w:val="center"/>
          </w:tcPr>
          <w:p w:rsidR="00237B68" w:rsidRPr="00583245" w:rsidRDefault="00F1788B" w:rsidP="00765C97">
            <w:pPr>
              <w:spacing w:line="240" w:lineRule="atLeast"/>
              <w:jc w:val="center"/>
              <w:rPr>
                <w:sz w:val="24"/>
              </w:rPr>
            </w:pPr>
            <w:r>
              <w:rPr>
                <w:sz w:val="24"/>
              </w:rPr>
              <w:t>17</w:t>
            </w:r>
          </w:p>
        </w:tc>
        <w:tc>
          <w:tcPr>
            <w:tcW w:w="993" w:type="dxa"/>
            <w:vAlign w:val="center"/>
          </w:tcPr>
          <w:p w:rsidR="00237B68" w:rsidRPr="00583245" w:rsidRDefault="00765C97" w:rsidP="00765C97">
            <w:pPr>
              <w:spacing w:line="240" w:lineRule="atLeast"/>
              <w:jc w:val="center"/>
              <w:rPr>
                <w:sz w:val="24"/>
              </w:rPr>
            </w:pPr>
            <w:r w:rsidRPr="00583245">
              <w:rPr>
                <w:sz w:val="24"/>
              </w:rPr>
              <w:t xml:space="preserve">Tổ </w:t>
            </w:r>
            <w:r>
              <w:rPr>
                <w:sz w:val="24"/>
              </w:rPr>
              <w:t>XH</w:t>
            </w:r>
          </w:p>
        </w:tc>
        <w:tc>
          <w:tcPr>
            <w:tcW w:w="1559" w:type="dxa"/>
            <w:vAlign w:val="center"/>
          </w:tcPr>
          <w:p w:rsidR="00237B68" w:rsidRPr="00C43822" w:rsidRDefault="00237B68" w:rsidP="00765C97">
            <w:pPr>
              <w:jc w:val="center"/>
              <w:rPr>
                <w:sz w:val="24"/>
              </w:rPr>
            </w:pPr>
            <w:r w:rsidRPr="00C43822">
              <w:rPr>
                <w:sz w:val="24"/>
              </w:rPr>
              <w:t>Ma Thị Uyên</w:t>
            </w:r>
          </w:p>
        </w:tc>
        <w:tc>
          <w:tcPr>
            <w:tcW w:w="992" w:type="dxa"/>
            <w:vAlign w:val="center"/>
          </w:tcPr>
          <w:p w:rsidR="00237B68" w:rsidRPr="00583245" w:rsidRDefault="00765C97" w:rsidP="00765C97">
            <w:pPr>
              <w:spacing w:line="240" w:lineRule="atLeast"/>
              <w:jc w:val="center"/>
              <w:rPr>
                <w:sz w:val="24"/>
              </w:rPr>
            </w:pPr>
            <w:r>
              <w:rPr>
                <w:sz w:val="24"/>
              </w:rPr>
              <w:t>Văn – Địa</w:t>
            </w:r>
          </w:p>
        </w:tc>
        <w:tc>
          <w:tcPr>
            <w:tcW w:w="2126" w:type="dxa"/>
          </w:tcPr>
          <w:p w:rsidR="00237B68" w:rsidRPr="00583245" w:rsidRDefault="00237B68" w:rsidP="00237B68">
            <w:pPr>
              <w:tabs>
                <w:tab w:val="left" w:pos="1485"/>
                <w:tab w:val="left" w:pos="3615"/>
              </w:tabs>
              <w:rPr>
                <w:sz w:val="24"/>
              </w:rPr>
            </w:pPr>
            <w:r>
              <w:rPr>
                <w:sz w:val="24"/>
              </w:rPr>
              <w:t>Văn 9B; Địa 6</w:t>
            </w:r>
            <w:r w:rsidRPr="00C43822">
              <w:rPr>
                <w:sz w:val="24"/>
              </w:rPr>
              <w:t>C</w:t>
            </w:r>
            <w:r>
              <w:rPr>
                <w:sz w:val="24"/>
              </w:rPr>
              <w:t>D</w:t>
            </w:r>
            <w:r w:rsidRPr="00C43822">
              <w:rPr>
                <w:sz w:val="24"/>
              </w:rPr>
              <w:t>; Địa 8</w:t>
            </w:r>
            <w:r>
              <w:rPr>
                <w:sz w:val="24"/>
              </w:rPr>
              <w:t>AB</w:t>
            </w:r>
            <w:r w:rsidRPr="00C43822">
              <w:rPr>
                <w:sz w:val="24"/>
              </w:rPr>
              <w:t xml:space="preserve">C + </w:t>
            </w:r>
            <w:r>
              <w:rPr>
                <w:sz w:val="24"/>
              </w:rPr>
              <w:t>Văn 8A, TK Đảng</w:t>
            </w:r>
          </w:p>
        </w:tc>
        <w:tc>
          <w:tcPr>
            <w:tcW w:w="851" w:type="dxa"/>
            <w:vAlign w:val="center"/>
          </w:tcPr>
          <w:p w:rsidR="00237B68" w:rsidRPr="00583245" w:rsidRDefault="00F1788B" w:rsidP="00237B68">
            <w:pPr>
              <w:spacing w:line="240" w:lineRule="atLeast"/>
              <w:jc w:val="center"/>
              <w:rPr>
                <w:sz w:val="24"/>
              </w:rPr>
            </w:pPr>
            <w:r>
              <w:rPr>
                <w:sz w:val="24"/>
              </w:rPr>
              <w:t>14</w:t>
            </w:r>
          </w:p>
        </w:tc>
        <w:tc>
          <w:tcPr>
            <w:tcW w:w="850" w:type="dxa"/>
            <w:vAlign w:val="center"/>
          </w:tcPr>
          <w:p w:rsidR="00237B68" w:rsidRPr="00583245" w:rsidRDefault="00F1788B" w:rsidP="00F1788B">
            <w:pPr>
              <w:spacing w:line="240" w:lineRule="atLeast"/>
              <w:jc w:val="center"/>
              <w:rPr>
                <w:sz w:val="24"/>
              </w:rPr>
            </w:pPr>
            <w:r>
              <w:rPr>
                <w:sz w:val="24"/>
              </w:rPr>
              <w:t>CN8c(4)</w:t>
            </w:r>
          </w:p>
        </w:tc>
        <w:tc>
          <w:tcPr>
            <w:tcW w:w="709" w:type="dxa"/>
            <w:vAlign w:val="center"/>
          </w:tcPr>
          <w:p w:rsidR="00237B68" w:rsidRPr="00583245" w:rsidRDefault="00237B68" w:rsidP="00237B68">
            <w:pPr>
              <w:spacing w:line="240" w:lineRule="atLeast"/>
              <w:jc w:val="center"/>
              <w:rPr>
                <w:sz w:val="24"/>
              </w:rPr>
            </w:pPr>
            <w:r>
              <w:rPr>
                <w:sz w:val="24"/>
              </w:rPr>
              <w:t>18</w:t>
            </w:r>
          </w:p>
        </w:tc>
        <w:tc>
          <w:tcPr>
            <w:tcW w:w="709" w:type="dxa"/>
            <w:vAlign w:val="center"/>
          </w:tcPr>
          <w:p w:rsidR="00237B68" w:rsidRPr="00583245" w:rsidRDefault="00237B68" w:rsidP="00237B68">
            <w:pPr>
              <w:spacing w:line="240" w:lineRule="atLeast"/>
              <w:jc w:val="center"/>
              <w:rPr>
                <w:sz w:val="24"/>
              </w:rPr>
            </w:pPr>
          </w:p>
        </w:tc>
      </w:tr>
      <w:tr w:rsidR="00765C97" w:rsidRPr="00583245" w:rsidTr="00765C97">
        <w:tc>
          <w:tcPr>
            <w:tcW w:w="567" w:type="dxa"/>
            <w:vAlign w:val="center"/>
          </w:tcPr>
          <w:p w:rsidR="00765C97" w:rsidRPr="00583245" w:rsidRDefault="00765C97" w:rsidP="00765C97">
            <w:pPr>
              <w:spacing w:line="240" w:lineRule="atLeast"/>
              <w:jc w:val="center"/>
              <w:rPr>
                <w:sz w:val="24"/>
              </w:rPr>
            </w:pPr>
            <w:r>
              <w:rPr>
                <w:sz w:val="24"/>
              </w:rPr>
              <w:t>18</w:t>
            </w:r>
          </w:p>
        </w:tc>
        <w:tc>
          <w:tcPr>
            <w:tcW w:w="993" w:type="dxa"/>
            <w:vAlign w:val="center"/>
          </w:tcPr>
          <w:p w:rsidR="00765C97" w:rsidRPr="00583245" w:rsidRDefault="00765C97" w:rsidP="00765C97">
            <w:pPr>
              <w:spacing w:line="240" w:lineRule="atLeast"/>
              <w:jc w:val="center"/>
              <w:rPr>
                <w:sz w:val="24"/>
              </w:rPr>
            </w:pPr>
            <w:r w:rsidRPr="00583245">
              <w:rPr>
                <w:sz w:val="24"/>
              </w:rPr>
              <w:t xml:space="preserve">Tổ </w:t>
            </w:r>
            <w:r>
              <w:rPr>
                <w:sz w:val="24"/>
              </w:rPr>
              <w:t>XH</w:t>
            </w:r>
          </w:p>
        </w:tc>
        <w:tc>
          <w:tcPr>
            <w:tcW w:w="1559" w:type="dxa"/>
            <w:vAlign w:val="center"/>
          </w:tcPr>
          <w:p w:rsidR="00765C97" w:rsidRPr="00C43822" w:rsidRDefault="00765C97" w:rsidP="00765C97">
            <w:pPr>
              <w:jc w:val="center"/>
              <w:rPr>
                <w:sz w:val="24"/>
              </w:rPr>
            </w:pPr>
            <w:r w:rsidRPr="00C43822">
              <w:rPr>
                <w:sz w:val="24"/>
              </w:rPr>
              <w:t>Nguyễn Thị Duyên</w:t>
            </w:r>
          </w:p>
        </w:tc>
        <w:tc>
          <w:tcPr>
            <w:tcW w:w="992" w:type="dxa"/>
            <w:vAlign w:val="center"/>
          </w:tcPr>
          <w:p w:rsidR="00765C97" w:rsidRPr="00583245" w:rsidRDefault="00765C97" w:rsidP="00765C97">
            <w:pPr>
              <w:spacing w:line="240" w:lineRule="atLeast"/>
              <w:jc w:val="center"/>
              <w:rPr>
                <w:sz w:val="24"/>
              </w:rPr>
            </w:pPr>
            <w:r>
              <w:rPr>
                <w:sz w:val="24"/>
              </w:rPr>
              <w:t>Sử- GDCD</w:t>
            </w:r>
          </w:p>
        </w:tc>
        <w:tc>
          <w:tcPr>
            <w:tcW w:w="2126" w:type="dxa"/>
          </w:tcPr>
          <w:p w:rsidR="00765C97" w:rsidRPr="00583245" w:rsidRDefault="00765C97" w:rsidP="00765C97">
            <w:pPr>
              <w:spacing w:line="240" w:lineRule="atLeast"/>
              <w:jc w:val="both"/>
              <w:rPr>
                <w:sz w:val="24"/>
              </w:rPr>
            </w:pPr>
            <w:r w:rsidRPr="00C43822">
              <w:rPr>
                <w:sz w:val="24"/>
              </w:rPr>
              <w:t>Sử 9ABC; Sử 8ABC; GDCD 7;  BD Sử 8, 9; + NCkh</w:t>
            </w:r>
          </w:p>
        </w:tc>
        <w:tc>
          <w:tcPr>
            <w:tcW w:w="851" w:type="dxa"/>
            <w:vAlign w:val="center"/>
          </w:tcPr>
          <w:p w:rsidR="00765C97" w:rsidRPr="00583245" w:rsidRDefault="00765C97" w:rsidP="00765C97">
            <w:pPr>
              <w:spacing w:line="240" w:lineRule="atLeast"/>
              <w:jc w:val="center"/>
              <w:rPr>
                <w:sz w:val="24"/>
              </w:rPr>
            </w:pPr>
            <w:r>
              <w:rPr>
                <w:sz w:val="24"/>
              </w:rPr>
              <w:t>14</w:t>
            </w:r>
          </w:p>
        </w:tc>
        <w:tc>
          <w:tcPr>
            <w:tcW w:w="850" w:type="dxa"/>
            <w:vAlign w:val="center"/>
          </w:tcPr>
          <w:p w:rsidR="00765C97" w:rsidRPr="00583245" w:rsidRDefault="00765C97" w:rsidP="00765C97">
            <w:pPr>
              <w:spacing w:line="240" w:lineRule="atLeast"/>
              <w:jc w:val="center"/>
              <w:rPr>
                <w:sz w:val="24"/>
              </w:rPr>
            </w:pPr>
            <w:r>
              <w:rPr>
                <w:sz w:val="24"/>
              </w:rPr>
              <w:t>CN7D(4)</w:t>
            </w:r>
          </w:p>
        </w:tc>
        <w:tc>
          <w:tcPr>
            <w:tcW w:w="709" w:type="dxa"/>
            <w:vAlign w:val="center"/>
          </w:tcPr>
          <w:p w:rsidR="00765C97" w:rsidRPr="00583245" w:rsidRDefault="00765C97" w:rsidP="00765C97">
            <w:pPr>
              <w:spacing w:line="240" w:lineRule="atLeast"/>
              <w:jc w:val="center"/>
              <w:rPr>
                <w:sz w:val="24"/>
              </w:rPr>
            </w:pPr>
            <w:r>
              <w:rPr>
                <w:sz w:val="24"/>
              </w:rPr>
              <w:t>18</w:t>
            </w:r>
          </w:p>
        </w:tc>
        <w:tc>
          <w:tcPr>
            <w:tcW w:w="709" w:type="dxa"/>
            <w:vAlign w:val="center"/>
          </w:tcPr>
          <w:p w:rsidR="00765C97" w:rsidRPr="00583245" w:rsidRDefault="00765C97" w:rsidP="00765C97">
            <w:pPr>
              <w:spacing w:line="240" w:lineRule="atLeast"/>
              <w:jc w:val="center"/>
              <w:rPr>
                <w:sz w:val="24"/>
              </w:rPr>
            </w:pPr>
          </w:p>
        </w:tc>
      </w:tr>
      <w:tr w:rsidR="00765C97" w:rsidRPr="00583245" w:rsidTr="00765C97">
        <w:tc>
          <w:tcPr>
            <w:tcW w:w="567" w:type="dxa"/>
            <w:vAlign w:val="center"/>
          </w:tcPr>
          <w:p w:rsidR="00765C97" w:rsidRPr="00583245" w:rsidRDefault="00765C97" w:rsidP="00765C97">
            <w:pPr>
              <w:spacing w:line="240" w:lineRule="atLeast"/>
              <w:jc w:val="center"/>
              <w:rPr>
                <w:sz w:val="24"/>
              </w:rPr>
            </w:pPr>
            <w:r>
              <w:rPr>
                <w:sz w:val="24"/>
              </w:rPr>
              <w:t>19</w:t>
            </w:r>
          </w:p>
        </w:tc>
        <w:tc>
          <w:tcPr>
            <w:tcW w:w="993" w:type="dxa"/>
            <w:vAlign w:val="center"/>
          </w:tcPr>
          <w:p w:rsidR="00765C97" w:rsidRPr="00583245" w:rsidRDefault="00765C97" w:rsidP="00765C97">
            <w:pPr>
              <w:spacing w:line="240" w:lineRule="atLeast"/>
              <w:jc w:val="center"/>
              <w:rPr>
                <w:sz w:val="24"/>
              </w:rPr>
            </w:pPr>
            <w:r w:rsidRPr="00583245">
              <w:rPr>
                <w:sz w:val="24"/>
              </w:rPr>
              <w:t xml:space="preserve">Tổ </w:t>
            </w:r>
            <w:r>
              <w:rPr>
                <w:sz w:val="24"/>
              </w:rPr>
              <w:t>XH</w:t>
            </w:r>
          </w:p>
        </w:tc>
        <w:tc>
          <w:tcPr>
            <w:tcW w:w="1559" w:type="dxa"/>
            <w:vAlign w:val="center"/>
          </w:tcPr>
          <w:p w:rsidR="00765C97" w:rsidRPr="00C43822" w:rsidRDefault="00765C97" w:rsidP="00765C97">
            <w:pPr>
              <w:jc w:val="center"/>
              <w:rPr>
                <w:sz w:val="24"/>
              </w:rPr>
            </w:pPr>
            <w:r w:rsidRPr="00C43822">
              <w:rPr>
                <w:sz w:val="24"/>
              </w:rPr>
              <w:t>Hoàng Phương Hoa</w:t>
            </w:r>
          </w:p>
        </w:tc>
        <w:tc>
          <w:tcPr>
            <w:tcW w:w="992" w:type="dxa"/>
            <w:vAlign w:val="center"/>
          </w:tcPr>
          <w:p w:rsidR="00765C97" w:rsidRPr="00583245" w:rsidRDefault="00765C97" w:rsidP="00765C97">
            <w:pPr>
              <w:spacing w:line="240" w:lineRule="atLeast"/>
              <w:jc w:val="center"/>
              <w:rPr>
                <w:sz w:val="24"/>
              </w:rPr>
            </w:pPr>
            <w:r>
              <w:rPr>
                <w:sz w:val="24"/>
              </w:rPr>
              <w:t>Văn</w:t>
            </w:r>
          </w:p>
        </w:tc>
        <w:tc>
          <w:tcPr>
            <w:tcW w:w="2126" w:type="dxa"/>
          </w:tcPr>
          <w:p w:rsidR="00765C97" w:rsidRPr="00237B68" w:rsidRDefault="00765C97" w:rsidP="00765C97">
            <w:pPr>
              <w:tabs>
                <w:tab w:val="left" w:pos="1485"/>
                <w:tab w:val="left" w:pos="3615"/>
              </w:tabs>
              <w:rPr>
                <w:color w:val="FF0000"/>
                <w:sz w:val="24"/>
              </w:rPr>
            </w:pPr>
            <w:r>
              <w:rPr>
                <w:sz w:val="24"/>
              </w:rPr>
              <w:t>Văn 9A</w:t>
            </w:r>
            <w:r w:rsidRPr="00C43822">
              <w:rPr>
                <w:sz w:val="24"/>
              </w:rPr>
              <w:t xml:space="preserve">,C; GD địa phương 6, BDHSG Văn 9 ; </w:t>
            </w:r>
            <w:r w:rsidRPr="00C43822">
              <w:rPr>
                <w:color w:val="FF0000"/>
                <w:sz w:val="24"/>
              </w:rPr>
              <w:t xml:space="preserve"> </w:t>
            </w:r>
          </w:p>
        </w:tc>
        <w:tc>
          <w:tcPr>
            <w:tcW w:w="851" w:type="dxa"/>
            <w:vAlign w:val="center"/>
          </w:tcPr>
          <w:p w:rsidR="00765C97" w:rsidRPr="00583245" w:rsidRDefault="00765C97" w:rsidP="00765C97">
            <w:pPr>
              <w:spacing w:line="240" w:lineRule="atLeast"/>
              <w:jc w:val="center"/>
              <w:rPr>
                <w:sz w:val="24"/>
              </w:rPr>
            </w:pPr>
            <w:r>
              <w:rPr>
                <w:sz w:val="24"/>
              </w:rPr>
              <w:t>14</w:t>
            </w:r>
          </w:p>
        </w:tc>
        <w:tc>
          <w:tcPr>
            <w:tcW w:w="850" w:type="dxa"/>
            <w:vAlign w:val="center"/>
          </w:tcPr>
          <w:p w:rsidR="00765C97" w:rsidRPr="00583245" w:rsidRDefault="00765C97" w:rsidP="00765C97">
            <w:pPr>
              <w:spacing w:line="240" w:lineRule="atLeast"/>
              <w:jc w:val="center"/>
              <w:rPr>
                <w:sz w:val="24"/>
              </w:rPr>
            </w:pPr>
            <w:r>
              <w:rPr>
                <w:sz w:val="24"/>
              </w:rPr>
              <w:t>TTCM(3)</w:t>
            </w:r>
          </w:p>
        </w:tc>
        <w:tc>
          <w:tcPr>
            <w:tcW w:w="709" w:type="dxa"/>
            <w:vAlign w:val="center"/>
          </w:tcPr>
          <w:p w:rsidR="00765C97" w:rsidRPr="00583245" w:rsidRDefault="00765C97" w:rsidP="00765C97">
            <w:pPr>
              <w:spacing w:line="240" w:lineRule="atLeast"/>
              <w:jc w:val="center"/>
              <w:rPr>
                <w:sz w:val="24"/>
              </w:rPr>
            </w:pPr>
            <w:r>
              <w:rPr>
                <w:sz w:val="24"/>
              </w:rPr>
              <w:t>17</w:t>
            </w:r>
          </w:p>
        </w:tc>
        <w:tc>
          <w:tcPr>
            <w:tcW w:w="709" w:type="dxa"/>
            <w:vAlign w:val="center"/>
          </w:tcPr>
          <w:p w:rsidR="00765C97" w:rsidRPr="00583245" w:rsidRDefault="00765C97" w:rsidP="00765C97">
            <w:pPr>
              <w:spacing w:line="240" w:lineRule="atLeast"/>
              <w:jc w:val="center"/>
              <w:rPr>
                <w:sz w:val="24"/>
              </w:rPr>
            </w:pPr>
          </w:p>
        </w:tc>
      </w:tr>
      <w:tr w:rsidR="00765C97" w:rsidRPr="00583245" w:rsidTr="00765C97">
        <w:tc>
          <w:tcPr>
            <w:tcW w:w="567" w:type="dxa"/>
            <w:vAlign w:val="center"/>
          </w:tcPr>
          <w:p w:rsidR="00765C97" w:rsidRPr="00583245" w:rsidRDefault="00765C97" w:rsidP="00765C97">
            <w:pPr>
              <w:spacing w:line="240" w:lineRule="atLeast"/>
              <w:jc w:val="center"/>
              <w:rPr>
                <w:sz w:val="24"/>
              </w:rPr>
            </w:pPr>
            <w:r>
              <w:rPr>
                <w:sz w:val="24"/>
              </w:rPr>
              <w:t>20</w:t>
            </w:r>
          </w:p>
        </w:tc>
        <w:tc>
          <w:tcPr>
            <w:tcW w:w="993" w:type="dxa"/>
            <w:vAlign w:val="center"/>
          </w:tcPr>
          <w:p w:rsidR="00765C97" w:rsidRPr="00583245" w:rsidRDefault="00765C97" w:rsidP="00765C97">
            <w:pPr>
              <w:spacing w:line="240" w:lineRule="atLeast"/>
              <w:jc w:val="center"/>
              <w:rPr>
                <w:sz w:val="24"/>
              </w:rPr>
            </w:pPr>
            <w:r w:rsidRPr="00583245">
              <w:rPr>
                <w:sz w:val="24"/>
              </w:rPr>
              <w:t xml:space="preserve">Tổ </w:t>
            </w:r>
            <w:r>
              <w:rPr>
                <w:sz w:val="24"/>
              </w:rPr>
              <w:t>XH</w:t>
            </w:r>
          </w:p>
        </w:tc>
        <w:tc>
          <w:tcPr>
            <w:tcW w:w="1559" w:type="dxa"/>
            <w:vAlign w:val="center"/>
          </w:tcPr>
          <w:p w:rsidR="00765C97" w:rsidRPr="00C43822" w:rsidRDefault="00765C97" w:rsidP="00765C97">
            <w:pPr>
              <w:jc w:val="center"/>
              <w:rPr>
                <w:sz w:val="24"/>
              </w:rPr>
            </w:pPr>
            <w:r w:rsidRPr="00C43822">
              <w:rPr>
                <w:sz w:val="24"/>
              </w:rPr>
              <w:t>Lê Thị Huế</w:t>
            </w:r>
          </w:p>
        </w:tc>
        <w:tc>
          <w:tcPr>
            <w:tcW w:w="992" w:type="dxa"/>
            <w:vAlign w:val="center"/>
          </w:tcPr>
          <w:p w:rsidR="00765C97" w:rsidRPr="00583245" w:rsidRDefault="00765C97" w:rsidP="00765C97">
            <w:pPr>
              <w:spacing w:line="240" w:lineRule="atLeast"/>
              <w:jc w:val="center"/>
              <w:rPr>
                <w:sz w:val="24"/>
              </w:rPr>
            </w:pPr>
            <w:r>
              <w:rPr>
                <w:sz w:val="24"/>
              </w:rPr>
              <w:t>Văn – Sử</w:t>
            </w:r>
          </w:p>
        </w:tc>
        <w:tc>
          <w:tcPr>
            <w:tcW w:w="2126" w:type="dxa"/>
          </w:tcPr>
          <w:p w:rsidR="00765C97" w:rsidRPr="00583245" w:rsidRDefault="00765C97" w:rsidP="00765C97">
            <w:pPr>
              <w:spacing w:line="240" w:lineRule="atLeast"/>
              <w:jc w:val="both"/>
              <w:rPr>
                <w:sz w:val="24"/>
              </w:rPr>
            </w:pPr>
            <w:r>
              <w:rPr>
                <w:sz w:val="24"/>
              </w:rPr>
              <w:t>Văn 7 B,D;  Trải nghiệm 7</w:t>
            </w:r>
            <w:r w:rsidRPr="00C43822">
              <w:rPr>
                <w:sz w:val="24"/>
              </w:rPr>
              <w:t xml:space="preserve">; </w:t>
            </w:r>
            <w:r>
              <w:rPr>
                <w:sz w:val="24"/>
              </w:rPr>
              <w:t xml:space="preserve"> </w:t>
            </w:r>
            <w:r w:rsidRPr="00C43822">
              <w:rPr>
                <w:sz w:val="24"/>
              </w:rPr>
              <w:t>BD Văn 7</w:t>
            </w:r>
            <w:r>
              <w:rPr>
                <w:sz w:val="24"/>
              </w:rPr>
              <w:t>+ CN 6CD</w:t>
            </w:r>
          </w:p>
        </w:tc>
        <w:tc>
          <w:tcPr>
            <w:tcW w:w="851" w:type="dxa"/>
            <w:vAlign w:val="center"/>
          </w:tcPr>
          <w:p w:rsidR="00765C97" w:rsidRPr="00583245" w:rsidRDefault="00765C97" w:rsidP="00765C97">
            <w:pPr>
              <w:spacing w:line="240" w:lineRule="atLeast"/>
              <w:jc w:val="center"/>
              <w:rPr>
                <w:sz w:val="24"/>
              </w:rPr>
            </w:pPr>
            <w:r>
              <w:rPr>
                <w:sz w:val="24"/>
              </w:rPr>
              <w:t>14</w:t>
            </w:r>
          </w:p>
        </w:tc>
        <w:tc>
          <w:tcPr>
            <w:tcW w:w="850" w:type="dxa"/>
            <w:vAlign w:val="center"/>
          </w:tcPr>
          <w:p w:rsidR="00765C97" w:rsidRPr="00583245" w:rsidRDefault="00765C97" w:rsidP="00765C97">
            <w:pPr>
              <w:spacing w:line="240" w:lineRule="atLeast"/>
              <w:jc w:val="center"/>
              <w:rPr>
                <w:sz w:val="24"/>
              </w:rPr>
            </w:pPr>
            <w:r>
              <w:rPr>
                <w:sz w:val="24"/>
              </w:rPr>
              <w:t>CN7b(4)</w:t>
            </w:r>
          </w:p>
        </w:tc>
        <w:tc>
          <w:tcPr>
            <w:tcW w:w="709" w:type="dxa"/>
            <w:vAlign w:val="center"/>
          </w:tcPr>
          <w:p w:rsidR="00765C97" w:rsidRPr="00583245" w:rsidRDefault="00765C97" w:rsidP="00765C97">
            <w:pPr>
              <w:spacing w:line="240" w:lineRule="atLeast"/>
              <w:jc w:val="center"/>
              <w:rPr>
                <w:sz w:val="24"/>
              </w:rPr>
            </w:pPr>
            <w:r>
              <w:rPr>
                <w:sz w:val="24"/>
              </w:rPr>
              <w:t>18</w:t>
            </w:r>
          </w:p>
        </w:tc>
        <w:tc>
          <w:tcPr>
            <w:tcW w:w="709" w:type="dxa"/>
            <w:vAlign w:val="center"/>
          </w:tcPr>
          <w:p w:rsidR="00765C97" w:rsidRPr="00583245" w:rsidRDefault="00765C97" w:rsidP="00765C97">
            <w:pPr>
              <w:spacing w:line="240" w:lineRule="atLeast"/>
              <w:jc w:val="center"/>
              <w:rPr>
                <w:sz w:val="24"/>
              </w:rPr>
            </w:pPr>
          </w:p>
        </w:tc>
      </w:tr>
      <w:tr w:rsidR="00765C97" w:rsidRPr="00583245" w:rsidTr="00765C97">
        <w:tc>
          <w:tcPr>
            <w:tcW w:w="567" w:type="dxa"/>
            <w:vAlign w:val="center"/>
          </w:tcPr>
          <w:p w:rsidR="00765C97" w:rsidRPr="00583245" w:rsidRDefault="00765C97" w:rsidP="00765C97">
            <w:pPr>
              <w:spacing w:line="240" w:lineRule="atLeast"/>
              <w:jc w:val="center"/>
              <w:rPr>
                <w:sz w:val="24"/>
              </w:rPr>
            </w:pPr>
            <w:r>
              <w:rPr>
                <w:sz w:val="24"/>
              </w:rPr>
              <w:t>21</w:t>
            </w:r>
          </w:p>
        </w:tc>
        <w:tc>
          <w:tcPr>
            <w:tcW w:w="993" w:type="dxa"/>
            <w:vAlign w:val="center"/>
          </w:tcPr>
          <w:p w:rsidR="00765C97" w:rsidRPr="00583245" w:rsidRDefault="00765C97" w:rsidP="00765C97">
            <w:pPr>
              <w:spacing w:line="240" w:lineRule="atLeast"/>
              <w:jc w:val="center"/>
              <w:rPr>
                <w:sz w:val="24"/>
              </w:rPr>
            </w:pPr>
            <w:r w:rsidRPr="00583245">
              <w:rPr>
                <w:sz w:val="24"/>
              </w:rPr>
              <w:t xml:space="preserve">Tổ </w:t>
            </w:r>
            <w:r>
              <w:rPr>
                <w:sz w:val="24"/>
              </w:rPr>
              <w:t>XH</w:t>
            </w:r>
          </w:p>
        </w:tc>
        <w:tc>
          <w:tcPr>
            <w:tcW w:w="1559" w:type="dxa"/>
            <w:vAlign w:val="center"/>
          </w:tcPr>
          <w:p w:rsidR="00765C97" w:rsidRPr="00C43822" w:rsidRDefault="00765C97" w:rsidP="00765C97">
            <w:pPr>
              <w:jc w:val="center"/>
              <w:rPr>
                <w:sz w:val="24"/>
              </w:rPr>
            </w:pPr>
            <w:r w:rsidRPr="00C43822">
              <w:rPr>
                <w:sz w:val="24"/>
              </w:rPr>
              <w:t>Hoàng Thị Thu Thắm</w:t>
            </w:r>
          </w:p>
        </w:tc>
        <w:tc>
          <w:tcPr>
            <w:tcW w:w="992" w:type="dxa"/>
            <w:vAlign w:val="center"/>
          </w:tcPr>
          <w:p w:rsidR="00765C97" w:rsidRPr="00583245" w:rsidRDefault="00765C97" w:rsidP="00765C97">
            <w:pPr>
              <w:spacing w:line="240" w:lineRule="atLeast"/>
              <w:jc w:val="center"/>
              <w:rPr>
                <w:sz w:val="24"/>
              </w:rPr>
            </w:pPr>
            <w:r>
              <w:rPr>
                <w:sz w:val="24"/>
              </w:rPr>
              <w:t>T. Anh</w:t>
            </w:r>
          </w:p>
        </w:tc>
        <w:tc>
          <w:tcPr>
            <w:tcW w:w="2126" w:type="dxa"/>
            <w:vAlign w:val="center"/>
          </w:tcPr>
          <w:p w:rsidR="00765C97" w:rsidRPr="00C43822" w:rsidRDefault="00765C97" w:rsidP="00765C97">
            <w:pPr>
              <w:tabs>
                <w:tab w:val="left" w:pos="1485"/>
                <w:tab w:val="left" w:pos="3615"/>
              </w:tabs>
              <w:rPr>
                <w:sz w:val="24"/>
              </w:rPr>
            </w:pPr>
            <w:r w:rsidRPr="00C43822">
              <w:rPr>
                <w:sz w:val="24"/>
              </w:rPr>
              <w:t xml:space="preserve">T. Anh 6; T. Anh 8; BD T.Anh 6,8    </w:t>
            </w:r>
          </w:p>
        </w:tc>
        <w:tc>
          <w:tcPr>
            <w:tcW w:w="851" w:type="dxa"/>
            <w:vAlign w:val="center"/>
          </w:tcPr>
          <w:p w:rsidR="00765C97" w:rsidRPr="00583245" w:rsidRDefault="00765C97" w:rsidP="00765C97">
            <w:pPr>
              <w:spacing w:line="240" w:lineRule="atLeast"/>
              <w:jc w:val="center"/>
              <w:rPr>
                <w:sz w:val="24"/>
              </w:rPr>
            </w:pPr>
          </w:p>
        </w:tc>
        <w:tc>
          <w:tcPr>
            <w:tcW w:w="850" w:type="dxa"/>
            <w:vAlign w:val="center"/>
          </w:tcPr>
          <w:p w:rsidR="00765C97" w:rsidRPr="00583245" w:rsidRDefault="00765C97" w:rsidP="00765C97">
            <w:pPr>
              <w:spacing w:line="240" w:lineRule="atLeast"/>
              <w:jc w:val="center"/>
              <w:rPr>
                <w:sz w:val="24"/>
              </w:rPr>
            </w:pPr>
          </w:p>
        </w:tc>
        <w:tc>
          <w:tcPr>
            <w:tcW w:w="709" w:type="dxa"/>
            <w:vAlign w:val="center"/>
          </w:tcPr>
          <w:p w:rsidR="00765C97" w:rsidRPr="00583245" w:rsidRDefault="00765C97" w:rsidP="00765C97">
            <w:pPr>
              <w:spacing w:line="240" w:lineRule="atLeast"/>
              <w:jc w:val="center"/>
              <w:rPr>
                <w:sz w:val="24"/>
              </w:rPr>
            </w:pPr>
            <w:r>
              <w:rPr>
                <w:sz w:val="24"/>
              </w:rPr>
              <w:t>21</w:t>
            </w:r>
          </w:p>
        </w:tc>
        <w:tc>
          <w:tcPr>
            <w:tcW w:w="709" w:type="dxa"/>
            <w:vAlign w:val="center"/>
          </w:tcPr>
          <w:p w:rsidR="00765C97" w:rsidRPr="00583245" w:rsidRDefault="00765C97" w:rsidP="00765C97">
            <w:pPr>
              <w:spacing w:line="240" w:lineRule="atLeast"/>
              <w:jc w:val="center"/>
              <w:rPr>
                <w:sz w:val="24"/>
              </w:rPr>
            </w:pPr>
          </w:p>
        </w:tc>
      </w:tr>
      <w:tr w:rsidR="00765C97" w:rsidRPr="00583245" w:rsidTr="00765C97">
        <w:tc>
          <w:tcPr>
            <w:tcW w:w="567" w:type="dxa"/>
            <w:vAlign w:val="center"/>
          </w:tcPr>
          <w:p w:rsidR="00765C97" w:rsidRPr="00583245" w:rsidRDefault="00765C97" w:rsidP="00765C97">
            <w:pPr>
              <w:spacing w:line="240" w:lineRule="atLeast"/>
              <w:jc w:val="center"/>
              <w:rPr>
                <w:sz w:val="24"/>
              </w:rPr>
            </w:pPr>
            <w:r>
              <w:rPr>
                <w:sz w:val="24"/>
              </w:rPr>
              <w:t>22</w:t>
            </w:r>
          </w:p>
        </w:tc>
        <w:tc>
          <w:tcPr>
            <w:tcW w:w="993" w:type="dxa"/>
            <w:vAlign w:val="center"/>
          </w:tcPr>
          <w:p w:rsidR="00765C97" w:rsidRPr="00583245" w:rsidRDefault="00765C97" w:rsidP="00765C97">
            <w:pPr>
              <w:spacing w:line="240" w:lineRule="atLeast"/>
              <w:jc w:val="center"/>
              <w:rPr>
                <w:sz w:val="24"/>
              </w:rPr>
            </w:pPr>
            <w:r w:rsidRPr="00583245">
              <w:rPr>
                <w:sz w:val="24"/>
              </w:rPr>
              <w:t xml:space="preserve">Tổ </w:t>
            </w:r>
            <w:r>
              <w:rPr>
                <w:sz w:val="24"/>
              </w:rPr>
              <w:t>XH</w:t>
            </w:r>
          </w:p>
        </w:tc>
        <w:tc>
          <w:tcPr>
            <w:tcW w:w="1559" w:type="dxa"/>
            <w:vAlign w:val="center"/>
          </w:tcPr>
          <w:p w:rsidR="00765C97" w:rsidRPr="00C43822" w:rsidRDefault="00765C97" w:rsidP="00765C97">
            <w:pPr>
              <w:jc w:val="center"/>
              <w:rPr>
                <w:sz w:val="24"/>
              </w:rPr>
            </w:pPr>
            <w:r w:rsidRPr="00C43822">
              <w:rPr>
                <w:sz w:val="24"/>
              </w:rPr>
              <w:t>Hoàng Thuỳ Dương</w:t>
            </w:r>
          </w:p>
        </w:tc>
        <w:tc>
          <w:tcPr>
            <w:tcW w:w="992" w:type="dxa"/>
            <w:vAlign w:val="center"/>
          </w:tcPr>
          <w:p w:rsidR="00765C97" w:rsidRPr="00583245" w:rsidRDefault="00765C97" w:rsidP="00765C97">
            <w:pPr>
              <w:spacing w:line="240" w:lineRule="atLeast"/>
              <w:jc w:val="center"/>
              <w:rPr>
                <w:sz w:val="24"/>
              </w:rPr>
            </w:pPr>
            <w:r>
              <w:rPr>
                <w:sz w:val="24"/>
              </w:rPr>
              <w:t>T. Anh</w:t>
            </w:r>
          </w:p>
        </w:tc>
        <w:tc>
          <w:tcPr>
            <w:tcW w:w="2126" w:type="dxa"/>
            <w:vAlign w:val="center"/>
          </w:tcPr>
          <w:p w:rsidR="00765C97" w:rsidRPr="00C43822" w:rsidRDefault="00765C97" w:rsidP="00765C97">
            <w:pPr>
              <w:tabs>
                <w:tab w:val="left" w:pos="1485"/>
                <w:tab w:val="left" w:pos="3615"/>
              </w:tabs>
              <w:rPr>
                <w:sz w:val="24"/>
              </w:rPr>
            </w:pPr>
            <w:r>
              <w:rPr>
                <w:sz w:val="24"/>
              </w:rPr>
              <w:t>T. Anh 7; T. Anh 9; BD T.Anh 7,9</w:t>
            </w:r>
            <w:r w:rsidRPr="00C43822">
              <w:rPr>
                <w:sz w:val="24"/>
              </w:rPr>
              <w:t xml:space="preserve">    </w:t>
            </w:r>
          </w:p>
        </w:tc>
        <w:tc>
          <w:tcPr>
            <w:tcW w:w="851" w:type="dxa"/>
            <w:vAlign w:val="center"/>
          </w:tcPr>
          <w:p w:rsidR="00765C97" w:rsidRPr="00583245" w:rsidRDefault="00765C97" w:rsidP="00765C97">
            <w:pPr>
              <w:spacing w:line="240" w:lineRule="atLeast"/>
              <w:jc w:val="center"/>
              <w:rPr>
                <w:sz w:val="24"/>
              </w:rPr>
            </w:pPr>
          </w:p>
        </w:tc>
        <w:tc>
          <w:tcPr>
            <w:tcW w:w="850" w:type="dxa"/>
            <w:vAlign w:val="center"/>
          </w:tcPr>
          <w:p w:rsidR="00765C97" w:rsidRPr="00583245" w:rsidRDefault="00765C97" w:rsidP="00765C97">
            <w:pPr>
              <w:spacing w:line="240" w:lineRule="atLeast"/>
              <w:jc w:val="center"/>
              <w:rPr>
                <w:sz w:val="24"/>
              </w:rPr>
            </w:pPr>
          </w:p>
        </w:tc>
        <w:tc>
          <w:tcPr>
            <w:tcW w:w="709" w:type="dxa"/>
            <w:vAlign w:val="center"/>
          </w:tcPr>
          <w:p w:rsidR="00765C97" w:rsidRPr="00583245" w:rsidRDefault="00765C97" w:rsidP="00765C97">
            <w:pPr>
              <w:spacing w:line="240" w:lineRule="atLeast"/>
              <w:jc w:val="center"/>
              <w:rPr>
                <w:sz w:val="24"/>
              </w:rPr>
            </w:pPr>
            <w:r>
              <w:rPr>
                <w:sz w:val="24"/>
              </w:rPr>
              <w:t>21</w:t>
            </w:r>
          </w:p>
        </w:tc>
        <w:tc>
          <w:tcPr>
            <w:tcW w:w="709" w:type="dxa"/>
            <w:vAlign w:val="center"/>
          </w:tcPr>
          <w:p w:rsidR="00765C97" w:rsidRPr="00583245" w:rsidRDefault="00765C97" w:rsidP="00765C97">
            <w:pPr>
              <w:spacing w:line="240" w:lineRule="atLeast"/>
              <w:jc w:val="center"/>
              <w:rPr>
                <w:sz w:val="24"/>
              </w:rPr>
            </w:pPr>
          </w:p>
        </w:tc>
      </w:tr>
      <w:tr w:rsidR="00765C97" w:rsidRPr="00583245" w:rsidTr="00765C97">
        <w:tc>
          <w:tcPr>
            <w:tcW w:w="567" w:type="dxa"/>
            <w:vAlign w:val="center"/>
          </w:tcPr>
          <w:p w:rsidR="00765C97" w:rsidRPr="00583245" w:rsidRDefault="00765C97" w:rsidP="00765C97">
            <w:pPr>
              <w:spacing w:line="240" w:lineRule="atLeast"/>
              <w:jc w:val="center"/>
              <w:rPr>
                <w:sz w:val="24"/>
              </w:rPr>
            </w:pPr>
            <w:r>
              <w:rPr>
                <w:sz w:val="24"/>
              </w:rPr>
              <w:t>23</w:t>
            </w:r>
          </w:p>
        </w:tc>
        <w:tc>
          <w:tcPr>
            <w:tcW w:w="993" w:type="dxa"/>
            <w:vAlign w:val="center"/>
          </w:tcPr>
          <w:p w:rsidR="00765C97" w:rsidRPr="00583245" w:rsidRDefault="00765C97" w:rsidP="00765C97">
            <w:pPr>
              <w:spacing w:line="240" w:lineRule="atLeast"/>
              <w:jc w:val="center"/>
              <w:rPr>
                <w:sz w:val="24"/>
              </w:rPr>
            </w:pPr>
            <w:r w:rsidRPr="00583245">
              <w:rPr>
                <w:sz w:val="24"/>
              </w:rPr>
              <w:t xml:space="preserve">Tổ </w:t>
            </w:r>
            <w:r>
              <w:rPr>
                <w:sz w:val="24"/>
              </w:rPr>
              <w:t>XH</w:t>
            </w:r>
          </w:p>
        </w:tc>
        <w:tc>
          <w:tcPr>
            <w:tcW w:w="1559" w:type="dxa"/>
            <w:vAlign w:val="center"/>
          </w:tcPr>
          <w:p w:rsidR="00765C97" w:rsidRPr="00C43822" w:rsidRDefault="00765C97" w:rsidP="00765C97">
            <w:pPr>
              <w:jc w:val="center"/>
              <w:rPr>
                <w:sz w:val="24"/>
              </w:rPr>
            </w:pPr>
            <w:r w:rsidRPr="00C43822">
              <w:rPr>
                <w:sz w:val="24"/>
              </w:rPr>
              <w:t>Trần Khánh Chi</w:t>
            </w:r>
          </w:p>
        </w:tc>
        <w:tc>
          <w:tcPr>
            <w:tcW w:w="992" w:type="dxa"/>
            <w:vAlign w:val="center"/>
          </w:tcPr>
          <w:p w:rsidR="00765C97" w:rsidRPr="00583245" w:rsidRDefault="00765C97" w:rsidP="00765C97">
            <w:pPr>
              <w:spacing w:line="240" w:lineRule="atLeast"/>
              <w:jc w:val="center"/>
              <w:rPr>
                <w:sz w:val="24"/>
              </w:rPr>
            </w:pPr>
            <w:r>
              <w:rPr>
                <w:sz w:val="24"/>
              </w:rPr>
              <w:t>MT</w:t>
            </w:r>
          </w:p>
        </w:tc>
        <w:tc>
          <w:tcPr>
            <w:tcW w:w="2126" w:type="dxa"/>
          </w:tcPr>
          <w:p w:rsidR="00765C97" w:rsidRPr="00583245" w:rsidRDefault="00765C97" w:rsidP="00765C97">
            <w:pPr>
              <w:tabs>
                <w:tab w:val="left" w:pos="1485"/>
                <w:tab w:val="left" w:pos="3615"/>
              </w:tabs>
              <w:rPr>
                <w:sz w:val="24"/>
              </w:rPr>
            </w:pPr>
            <w:r w:rsidRPr="00C43822">
              <w:rPr>
                <w:sz w:val="24"/>
              </w:rPr>
              <w:t xml:space="preserve">Mỹ thuật khối 6,7,8; 9 + CQ  </w:t>
            </w:r>
          </w:p>
        </w:tc>
        <w:tc>
          <w:tcPr>
            <w:tcW w:w="851" w:type="dxa"/>
            <w:vAlign w:val="center"/>
          </w:tcPr>
          <w:p w:rsidR="00765C97" w:rsidRPr="00583245" w:rsidRDefault="00765C97" w:rsidP="00765C97">
            <w:pPr>
              <w:spacing w:line="240" w:lineRule="atLeast"/>
              <w:jc w:val="center"/>
              <w:rPr>
                <w:sz w:val="24"/>
              </w:rPr>
            </w:pPr>
            <w:r>
              <w:rPr>
                <w:sz w:val="24"/>
              </w:rPr>
              <w:t>14</w:t>
            </w:r>
          </w:p>
        </w:tc>
        <w:tc>
          <w:tcPr>
            <w:tcW w:w="850" w:type="dxa"/>
            <w:vAlign w:val="center"/>
          </w:tcPr>
          <w:p w:rsidR="00765C97" w:rsidRPr="00583245" w:rsidRDefault="00765C97" w:rsidP="00765C97">
            <w:pPr>
              <w:spacing w:line="240" w:lineRule="atLeast"/>
              <w:jc w:val="center"/>
              <w:rPr>
                <w:sz w:val="24"/>
              </w:rPr>
            </w:pPr>
            <w:r>
              <w:rPr>
                <w:sz w:val="24"/>
              </w:rPr>
              <w:t>CN8a(4)</w:t>
            </w:r>
          </w:p>
        </w:tc>
        <w:tc>
          <w:tcPr>
            <w:tcW w:w="709" w:type="dxa"/>
            <w:vAlign w:val="center"/>
          </w:tcPr>
          <w:p w:rsidR="00765C97" w:rsidRPr="00583245" w:rsidRDefault="00765C97" w:rsidP="00765C97">
            <w:pPr>
              <w:spacing w:line="240" w:lineRule="atLeast"/>
              <w:jc w:val="center"/>
              <w:rPr>
                <w:sz w:val="24"/>
              </w:rPr>
            </w:pPr>
            <w:r>
              <w:rPr>
                <w:sz w:val="24"/>
              </w:rPr>
              <w:t>18</w:t>
            </w:r>
          </w:p>
        </w:tc>
        <w:tc>
          <w:tcPr>
            <w:tcW w:w="709" w:type="dxa"/>
            <w:vAlign w:val="center"/>
          </w:tcPr>
          <w:p w:rsidR="00765C97" w:rsidRPr="00583245" w:rsidRDefault="00765C97" w:rsidP="00765C97">
            <w:pPr>
              <w:spacing w:line="240" w:lineRule="atLeast"/>
              <w:jc w:val="center"/>
              <w:rPr>
                <w:sz w:val="24"/>
              </w:rPr>
            </w:pPr>
          </w:p>
        </w:tc>
      </w:tr>
      <w:tr w:rsidR="00765C97" w:rsidRPr="00583245" w:rsidTr="00765C97">
        <w:tc>
          <w:tcPr>
            <w:tcW w:w="567" w:type="dxa"/>
            <w:vAlign w:val="center"/>
          </w:tcPr>
          <w:p w:rsidR="00765C97" w:rsidRPr="00583245" w:rsidRDefault="00765C97" w:rsidP="00765C97">
            <w:pPr>
              <w:spacing w:line="240" w:lineRule="atLeast"/>
              <w:jc w:val="center"/>
              <w:rPr>
                <w:sz w:val="24"/>
              </w:rPr>
            </w:pPr>
            <w:r>
              <w:rPr>
                <w:sz w:val="24"/>
              </w:rPr>
              <w:lastRenderedPageBreak/>
              <w:t>24</w:t>
            </w:r>
          </w:p>
        </w:tc>
        <w:tc>
          <w:tcPr>
            <w:tcW w:w="993" w:type="dxa"/>
            <w:vAlign w:val="center"/>
          </w:tcPr>
          <w:p w:rsidR="00765C97" w:rsidRPr="00583245" w:rsidRDefault="00765C97" w:rsidP="00765C97">
            <w:pPr>
              <w:spacing w:line="240" w:lineRule="atLeast"/>
              <w:jc w:val="center"/>
              <w:rPr>
                <w:sz w:val="24"/>
              </w:rPr>
            </w:pPr>
            <w:r w:rsidRPr="00583245">
              <w:rPr>
                <w:sz w:val="24"/>
              </w:rPr>
              <w:t xml:space="preserve">Tổ </w:t>
            </w:r>
            <w:r>
              <w:rPr>
                <w:sz w:val="24"/>
              </w:rPr>
              <w:t>XH</w:t>
            </w:r>
          </w:p>
        </w:tc>
        <w:tc>
          <w:tcPr>
            <w:tcW w:w="1559" w:type="dxa"/>
            <w:vAlign w:val="center"/>
          </w:tcPr>
          <w:p w:rsidR="00765C97" w:rsidRPr="00C43822" w:rsidRDefault="00765C97" w:rsidP="00765C97">
            <w:pPr>
              <w:jc w:val="center"/>
              <w:rPr>
                <w:sz w:val="24"/>
              </w:rPr>
            </w:pPr>
            <w:r w:rsidRPr="00C43822">
              <w:rPr>
                <w:sz w:val="24"/>
              </w:rPr>
              <w:t>Nguyễn Thị Chi</w:t>
            </w:r>
          </w:p>
        </w:tc>
        <w:tc>
          <w:tcPr>
            <w:tcW w:w="992" w:type="dxa"/>
            <w:vAlign w:val="center"/>
          </w:tcPr>
          <w:p w:rsidR="00765C97" w:rsidRPr="00583245" w:rsidRDefault="00765C97" w:rsidP="00765C97">
            <w:pPr>
              <w:spacing w:line="240" w:lineRule="atLeast"/>
              <w:jc w:val="center"/>
              <w:rPr>
                <w:sz w:val="24"/>
              </w:rPr>
            </w:pPr>
            <w:r>
              <w:rPr>
                <w:sz w:val="24"/>
              </w:rPr>
              <w:t>Nhạc</w:t>
            </w:r>
          </w:p>
        </w:tc>
        <w:tc>
          <w:tcPr>
            <w:tcW w:w="2126" w:type="dxa"/>
          </w:tcPr>
          <w:p w:rsidR="00765C97" w:rsidRPr="00583245" w:rsidRDefault="00765C97" w:rsidP="00765C97">
            <w:pPr>
              <w:spacing w:line="240" w:lineRule="atLeast"/>
              <w:jc w:val="both"/>
              <w:rPr>
                <w:sz w:val="24"/>
              </w:rPr>
            </w:pPr>
            <w:r w:rsidRPr="00C43822">
              <w:rPr>
                <w:sz w:val="24"/>
              </w:rPr>
              <w:t>Âm nhạc Khối 6,7,8</w:t>
            </w:r>
            <w:r>
              <w:rPr>
                <w:sz w:val="24"/>
              </w:rPr>
              <w:t>; TPT đội</w:t>
            </w:r>
          </w:p>
        </w:tc>
        <w:tc>
          <w:tcPr>
            <w:tcW w:w="851" w:type="dxa"/>
            <w:vAlign w:val="center"/>
          </w:tcPr>
          <w:p w:rsidR="00765C97" w:rsidRPr="00583245" w:rsidRDefault="00765C97" w:rsidP="00765C97">
            <w:pPr>
              <w:spacing w:line="240" w:lineRule="atLeast"/>
              <w:jc w:val="center"/>
              <w:rPr>
                <w:sz w:val="24"/>
              </w:rPr>
            </w:pPr>
            <w:r>
              <w:rPr>
                <w:sz w:val="24"/>
              </w:rPr>
              <w:t>9</w:t>
            </w:r>
          </w:p>
        </w:tc>
        <w:tc>
          <w:tcPr>
            <w:tcW w:w="850" w:type="dxa"/>
            <w:vAlign w:val="center"/>
          </w:tcPr>
          <w:p w:rsidR="00765C97" w:rsidRPr="00583245" w:rsidRDefault="00765C97" w:rsidP="00765C97">
            <w:pPr>
              <w:spacing w:line="240" w:lineRule="atLeast"/>
              <w:jc w:val="center"/>
              <w:rPr>
                <w:sz w:val="24"/>
              </w:rPr>
            </w:pPr>
            <w:r>
              <w:rPr>
                <w:sz w:val="24"/>
              </w:rPr>
              <w:t>10</w:t>
            </w:r>
          </w:p>
        </w:tc>
        <w:tc>
          <w:tcPr>
            <w:tcW w:w="709" w:type="dxa"/>
            <w:vAlign w:val="center"/>
          </w:tcPr>
          <w:p w:rsidR="00765C97" w:rsidRPr="00583245" w:rsidRDefault="00765C97" w:rsidP="00765C97">
            <w:pPr>
              <w:spacing w:line="240" w:lineRule="atLeast"/>
              <w:jc w:val="center"/>
              <w:rPr>
                <w:sz w:val="24"/>
              </w:rPr>
            </w:pPr>
            <w:r>
              <w:rPr>
                <w:sz w:val="24"/>
              </w:rPr>
              <w:t>19</w:t>
            </w:r>
          </w:p>
        </w:tc>
        <w:tc>
          <w:tcPr>
            <w:tcW w:w="709" w:type="dxa"/>
            <w:vAlign w:val="center"/>
          </w:tcPr>
          <w:p w:rsidR="00765C97" w:rsidRPr="00583245" w:rsidRDefault="00765C97" w:rsidP="00765C97">
            <w:pPr>
              <w:spacing w:line="240" w:lineRule="atLeast"/>
              <w:jc w:val="center"/>
              <w:rPr>
                <w:sz w:val="24"/>
              </w:rPr>
            </w:pPr>
          </w:p>
        </w:tc>
      </w:tr>
      <w:tr w:rsidR="00765C97" w:rsidRPr="00583245" w:rsidTr="00765C97">
        <w:tc>
          <w:tcPr>
            <w:tcW w:w="567" w:type="dxa"/>
            <w:vAlign w:val="center"/>
          </w:tcPr>
          <w:p w:rsidR="00765C97" w:rsidRPr="00583245" w:rsidRDefault="00765C97" w:rsidP="00765C97">
            <w:pPr>
              <w:spacing w:line="240" w:lineRule="atLeast"/>
              <w:jc w:val="center"/>
              <w:rPr>
                <w:sz w:val="24"/>
              </w:rPr>
            </w:pPr>
            <w:r>
              <w:rPr>
                <w:sz w:val="24"/>
              </w:rPr>
              <w:t>25</w:t>
            </w:r>
          </w:p>
        </w:tc>
        <w:tc>
          <w:tcPr>
            <w:tcW w:w="993" w:type="dxa"/>
            <w:vAlign w:val="center"/>
          </w:tcPr>
          <w:p w:rsidR="00765C97" w:rsidRPr="00583245" w:rsidRDefault="00765C97" w:rsidP="00765C97">
            <w:pPr>
              <w:spacing w:line="240" w:lineRule="atLeast"/>
              <w:jc w:val="center"/>
              <w:rPr>
                <w:sz w:val="24"/>
              </w:rPr>
            </w:pPr>
            <w:r w:rsidRPr="00583245">
              <w:rPr>
                <w:sz w:val="24"/>
              </w:rPr>
              <w:t xml:space="preserve">Tổ </w:t>
            </w:r>
            <w:r>
              <w:rPr>
                <w:sz w:val="24"/>
              </w:rPr>
              <w:t>XH</w:t>
            </w:r>
          </w:p>
        </w:tc>
        <w:tc>
          <w:tcPr>
            <w:tcW w:w="1559" w:type="dxa"/>
            <w:vAlign w:val="center"/>
          </w:tcPr>
          <w:p w:rsidR="00765C97" w:rsidRPr="00C43822" w:rsidRDefault="00765C97" w:rsidP="00765C97">
            <w:pPr>
              <w:jc w:val="center"/>
              <w:rPr>
                <w:sz w:val="24"/>
              </w:rPr>
            </w:pPr>
            <w:r w:rsidRPr="00C43822">
              <w:rPr>
                <w:sz w:val="24"/>
              </w:rPr>
              <w:t>Nguyễn Duy Chiến</w:t>
            </w:r>
          </w:p>
        </w:tc>
        <w:tc>
          <w:tcPr>
            <w:tcW w:w="992" w:type="dxa"/>
            <w:vAlign w:val="center"/>
          </w:tcPr>
          <w:p w:rsidR="00765C97" w:rsidRPr="00583245" w:rsidRDefault="00765C97" w:rsidP="00765C97">
            <w:pPr>
              <w:spacing w:line="240" w:lineRule="atLeast"/>
              <w:jc w:val="center"/>
              <w:rPr>
                <w:sz w:val="24"/>
              </w:rPr>
            </w:pPr>
            <w:r>
              <w:rPr>
                <w:sz w:val="24"/>
              </w:rPr>
              <w:t>TD</w:t>
            </w:r>
          </w:p>
        </w:tc>
        <w:tc>
          <w:tcPr>
            <w:tcW w:w="2126" w:type="dxa"/>
          </w:tcPr>
          <w:p w:rsidR="00765C97" w:rsidRPr="00583245" w:rsidRDefault="00765C97" w:rsidP="00765C97">
            <w:pPr>
              <w:tabs>
                <w:tab w:val="left" w:pos="1485"/>
                <w:tab w:val="left" w:pos="3615"/>
              </w:tabs>
              <w:rPr>
                <w:sz w:val="24"/>
              </w:rPr>
            </w:pPr>
            <w:r>
              <w:rPr>
                <w:sz w:val="24"/>
              </w:rPr>
              <w:t xml:space="preserve">Thể dục 7,8; nhạc 8AB; </w:t>
            </w:r>
            <w:r w:rsidRPr="00C43822">
              <w:rPr>
                <w:sz w:val="24"/>
              </w:rPr>
              <w:t>LĐVS</w:t>
            </w:r>
            <w:r>
              <w:rPr>
                <w:sz w:val="24"/>
              </w:rPr>
              <w:t>, cảnh quan trường chuẩn</w:t>
            </w:r>
          </w:p>
        </w:tc>
        <w:tc>
          <w:tcPr>
            <w:tcW w:w="851" w:type="dxa"/>
            <w:vAlign w:val="center"/>
          </w:tcPr>
          <w:p w:rsidR="00765C97" w:rsidRPr="00583245" w:rsidRDefault="00765C97" w:rsidP="00765C97">
            <w:pPr>
              <w:spacing w:line="240" w:lineRule="atLeast"/>
              <w:jc w:val="center"/>
              <w:rPr>
                <w:sz w:val="24"/>
              </w:rPr>
            </w:pPr>
            <w:r>
              <w:rPr>
                <w:sz w:val="24"/>
              </w:rPr>
              <w:t>16</w:t>
            </w:r>
          </w:p>
        </w:tc>
        <w:tc>
          <w:tcPr>
            <w:tcW w:w="850" w:type="dxa"/>
            <w:vAlign w:val="center"/>
          </w:tcPr>
          <w:p w:rsidR="00765C97" w:rsidRPr="00583245" w:rsidRDefault="00765C97" w:rsidP="00765C97">
            <w:pPr>
              <w:spacing w:line="240" w:lineRule="atLeast"/>
              <w:jc w:val="center"/>
              <w:rPr>
                <w:sz w:val="24"/>
              </w:rPr>
            </w:pPr>
            <w:r>
              <w:rPr>
                <w:sz w:val="24"/>
              </w:rPr>
              <w:t>2</w:t>
            </w:r>
          </w:p>
        </w:tc>
        <w:tc>
          <w:tcPr>
            <w:tcW w:w="709" w:type="dxa"/>
            <w:vAlign w:val="center"/>
          </w:tcPr>
          <w:p w:rsidR="00765C97" w:rsidRPr="00583245" w:rsidRDefault="00765C97" w:rsidP="00765C97">
            <w:pPr>
              <w:spacing w:line="240" w:lineRule="atLeast"/>
              <w:jc w:val="center"/>
              <w:rPr>
                <w:sz w:val="24"/>
              </w:rPr>
            </w:pPr>
            <w:r>
              <w:rPr>
                <w:sz w:val="24"/>
              </w:rPr>
              <w:t>18</w:t>
            </w:r>
          </w:p>
        </w:tc>
        <w:tc>
          <w:tcPr>
            <w:tcW w:w="709" w:type="dxa"/>
            <w:vAlign w:val="center"/>
          </w:tcPr>
          <w:p w:rsidR="00765C97" w:rsidRPr="00583245" w:rsidRDefault="00765C97" w:rsidP="00765C97">
            <w:pPr>
              <w:spacing w:line="240" w:lineRule="atLeast"/>
              <w:jc w:val="center"/>
              <w:rPr>
                <w:sz w:val="24"/>
              </w:rPr>
            </w:pPr>
          </w:p>
        </w:tc>
      </w:tr>
      <w:tr w:rsidR="00765C97" w:rsidRPr="00583245" w:rsidTr="00765C97">
        <w:tc>
          <w:tcPr>
            <w:tcW w:w="567" w:type="dxa"/>
            <w:vAlign w:val="center"/>
          </w:tcPr>
          <w:p w:rsidR="00765C97" w:rsidRPr="00583245" w:rsidRDefault="00765C97" w:rsidP="00765C97">
            <w:pPr>
              <w:spacing w:line="240" w:lineRule="atLeast"/>
              <w:jc w:val="center"/>
              <w:rPr>
                <w:sz w:val="24"/>
              </w:rPr>
            </w:pPr>
            <w:r>
              <w:rPr>
                <w:sz w:val="24"/>
              </w:rPr>
              <w:t>26</w:t>
            </w:r>
          </w:p>
        </w:tc>
        <w:tc>
          <w:tcPr>
            <w:tcW w:w="993" w:type="dxa"/>
            <w:vAlign w:val="center"/>
          </w:tcPr>
          <w:p w:rsidR="00765C97" w:rsidRPr="00583245" w:rsidRDefault="00765C97" w:rsidP="00765C97">
            <w:pPr>
              <w:spacing w:line="240" w:lineRule="atLeast"/>
              <w:jc w:val="center"/>
              <w:rPr>
                <w:sz w:val="24"/>
              </w:rPr>
            </w:pPr>
            <w:r w:rsidRPr="00583245">
              <w:rPr>
                <w:sz w:val="24"/>
              </w:rPr>
              <w:t xml:space="preserve">Tổ </w:t>
            </w:r>
            <w:r>
              <w:rPr>
                <w:sz w:val="24"/>
              </w:rPr>
              <w:t>XH</w:t>
            </w:r>
          </w:p>
        </w:tc>
        <w:tc>
          <w:tcPr>
            <w:tcW w:w="1559" w:type="dxa"/>
            <w:vAlign w:val="center"/>
          </w:tcPr>
          <w:p w:rsidR="00765C97" w:rsidRPr="00C43822" w:rsidRDefault="00765C97" w:rsidP="00765C97">
            <w:pPr>
              <w:jc w:val="center"/>
              <w:rPr>
                <w:sz w:val="24"/>
              </w:rPr>
            </w:pPr>
            <w:r w:rsidRPr="00C43822">
              <w:rPr>
                <w:sz w:val="24"/>
              </w:rPr>
              <w:t>Đỗ Thanh Xuân</w:t>
            </w:r>
          </w:p>
        </w:tc>
        <w:tc>
          <w:tcPr>
            <w:tcW w:w="992" w:type="dxa"/>
            <w:vAlign w:val="center"/>
          </w:tcPr>
          <w:p w:rsidR="00765C97" w:rsidRPr="00583245" w:rsidRDefault="00765C97" w:rsidP="00765C97">
            <w:pPr>
              <w:spacing w:line="240" w:lineRule="atLeast"/>
              <w:jc w:val="center"/>
              <w:rPr>
                <w:sz w:val="24"/>
              </w:rPr>
            </w:pPr>
            <w:r>
              <w:rPr>
                <w:sz w:val="24"/>
              </w:rPr>
              <w:t>TD</w:t>
            </w:r>
          </w:p>
        </w:tc>
        <w:tc>
          <w:tcPr>
            <w:tcW w:w="2126" w:type="dxa"/>
          </w:tcPr>
          <w:p w:rsidR="00765C97" w:rsidRPr="00583245" w:rsidRDefault="00765C97" w:rsidP="00765C97">
            <w:pPr>
              <w:tabs>
                <w:tab w:val="left" w:pos="1485"/>
                <w:tab w:val="left" w:pos="3615"/>
              </w:tabs>
              <w:rPr>
                <w:sz w:val="24"/>
              </w:rPr>
            </w:pPr>
            <w:r>
              <w:rPr>
                <w:sz w:val="24"/>
              </w:rPr>
              <w:t>Thể dục 6</w:t>
            </w:r>
            <w:r w:rsidRPr="00C43822">
              <w:rPr>
                <w:sz w:val="24"/>
              </w:rPr>
              <w:t>; GDCD 6ABCD</w:t>
            </w:r>
            <w:r>
              <w:rPr>
                <w:sz w:val="24"/>
              </w:rPr>
              <w:t>, TK Công đoàn</w:t>
            </w:r>
          </w:p>
        </w:tc>
        <w:tc>
          <w:tcPr>
            <w:tcW w:w="851" w:type="dxa"/>
            <w:vAlign w:val="center"/>
          </w:tcPr>
          <w:p w:rsidR="00765C97" w:rsidRPr="00583245" w:rsidRDefault="00765C97" w:rsidP="00765C97">
            <w:pPr>
              <w:spacing w:line="240" w:lineRule="atLeast"/>
              <w:jc w:val="center"/>
              <w:rPr>
                <w:sz w:val="24"/>
              </w:rPr>
            </w:pPr>
            <w:r>
              <w:rPr>
                <w:sz w:val="24"/>
              </w:rPr>
              <w:t>13</w:t>
            </w:r>
          </w:p>
        </w:tc>
        <w:tc>
          <w:tcPr>
            <w:tcW w:w="850" w:type="dxa"/>
            <w:vAlign w:val="center"/>
          </w:tcPr>
          <w:p w:rsidR="00765C97" w:rsidRPr="00583245" w:rsidRDefault="00765C97" w:rsidP="00765C97">
            <w:pPr>
              <w:spacing w:line="240" w:lineRule="atLeast"/>
              <w:jc w:val="center"/>
              <w:rPr>
                <w:sz w:val="24"/>
              </w:rPr>
            </w:pPr>
            <w:r>
              <w:rPr>
                <w:sz w:val="24"/>
              </w:rPr>
              <w:t>CN 6b(4)</w:t>
            </w:r>
          </w:p>
        </w:tc>
        <w:tc>
          <w:tcPr>
            <w:tcW w:w="709" w:type="dxa"/>
            <w:vAlign w:val="center"/>
          </w:tcPr>
          <w:p w:rsidR="00765C97" w:rsidRPr="00583245" w:rsidRDefault="00765C97" w:rsidP="00765C97">
            <w:pPr>
              <w:spacing w:line="240" w:lineRule="atLeast"/>
              <w:jc w:val="center"/>
              <w:rPr>
                <w:sz w:val="24"/>
              </w:rPr>
            </w:pPr>
            <w:r>
              <w:rPr>
                <w:sz w:val="24"/>
              </w:rPr>
              <w:t>17</w:t>
            </w:r>
          </w:p>
        </w:tc>
        <w:tc>
          <w:tcPr>
            <w:tcW w:w="709" w:type="dxa"/>
            <w:vAlign w:val="center"/>
          </w:tcPr>
          <w:p w:rsidR="00765C97" w:rsidRPr="00583245" w:rsidRDefault="00765C97" w:rsidP="00765C97">
            <w:pPr>
              <w:spacing w:line="240" w:lineRule="atLeast"/>
              <w:jc w:val="center"/>
              <w:rPr>
                <w:sz w:val="24"/>
              </w:rPr>
            </w:pPr>
          </w:p>
        </w:tc>
      </w:tr>
      <w:tr w:rsidR="00765C97" w:rsidRPr="00583245" w:rsidTr="00765C97">
        <w:tc>
          <w:tcPr>
            <w:tcW w:w="567" w:type="dxa"/>
            <w:vAlign w:val="center"/>
          </w:tcPr>
          <w:p w:rsidR="00765C97" w:rsidRPr="00583245" w:rsidRDefault="00765C97" w:rsidP="00765C97">
            <w:pPr>
              <w:spacing w:line="240" w:lineRule="atLeast"/>
              <w:jc w:val="center"/>
              <w:rPr>
                <w:sz w:val="24"/>
              </w:rPr>
            </w:pPr>
            <w:r>
              <w:rPr>
                <w:sz w:val="24"/>
              </w:rPr>
              <w:t>27</w:t>
            </w:r>
          </w:p>
        </w:tc>
        <w:tc>
          <w:tcPr>
            <w:tcW w:w="993" w:type="dxa"/>
            <w:vAlign w:val="center"/>
          </w:tcPr>
          <w:p w:rsidR="00765C97" w:rsidRPr="00583245" w:rsidRDefault="00765C97" w:rsidP="00765C97">
            <w:pPr>
              <w:spacing w:line="240" w:lineRule="atLeast"/>
              <w:jc w:val="center"/>
              <w:rPr>
                <w:sz w:val="24"/>
              </w:rPr>
            </w:pPr>
            <w:r w:rsidRPr="00583245">
              <w:rPr>
                <w:sz w:val="24"/>
              </w:rPr>
              <w:t xml:space="preserve">Tổ </w:t>
            </w:r>
            <w:r>
              <w:rPr>
                <w:sz w:val="24"/>
              </w:rPr>
              <w:t>XH</w:t>
            </w:r>
          </w:p>
        </w:tc>
        <w:tc>
          <w:tcPr>
            <w:tcW w:w="1559" w:type="dxa"/>
            <w:vAlign w:val="center"/>
          </w:tcPr>
          <w:p w:rsidR="00765C97" w:rsidRPr="00C43822" w:rsidRDefault="00765C97" w:rsidP="00765C97">
            <w:pPr>
              <w:jc w:val="center"/>
              <w:rPr>
                <w:sz w:val="24"/>
              </w:rPr>
            </w:pPr>
            <w:r w:rsidRPr="00C43822">
              <w:rPr>
                <w:sz w:val="24"/>
              </w:rPr>
              <w:t>Nguyễn Thị Thu</w:t>
            </w:r>
          </w:p>
        </w:tc>
        <w:tc>
          <w:tcPr>
            <w:tcW w:w="992" w:type="dxa"/>
            <w:vAlign w:val="center"/>
          </w:tcPr>
          <w:p w:rsidR="00765C97" w:rsidRPr="00583245" w:rsidRDefault="00765C97" w:rsidP="00765C97">
            <w:pPr>
              <w:spacing w:line="240" w:lineRule="atLeast"/>
              <w:jc w:val="center"/>
              <w:rPr>
                <w:sz w:val="24"/>
              </w:rPr>
            </w:pPr>
            <w:r>
              <w:rPr>
                <w:sz w:val="24"/>
              </w:rPr>
              <w:t>Văn – Sử</w:t>
            </w:r>
          </w:p>
        </w:tc>
        <w:tc>
          <w:tcPr>
            <w:tcW w:w="2126" w:type="dxa"/>
          </w:tcPr>
          <w:p w:rsidR="00765C97" w:rsidRPr="00583245" w:rsidRDefault="00765C97" w:rsidP="00765C97">
            <w:pPr>
              <w:tabs>
                <w:tab w:val="left" w:pos="1485"/>
                <w:tab w:val="left" w:pos="3615"/>
              </w:tabs>
              <w:rPr>
                <w:sz w:val="24"/>
              </w:rPr>
            </w:pPr>
            <w:r w:rsidRPr="00C43822">
              <w:rPr>
                <w:sz w:val="24"/>
              </w:rPr>
              <w:t>Văn 7AC;  sử 6ABCD; GD ĐP7CD</w:t>
            </w:r>
            <w:r>
              <w:rPr>
                <w:sz w:val="24"/>
              </w:rPr>
              <w:t xml:space="preserve">, </w:t>
            </w:r>
            <w:r w:rsidRPr="00C43822">
              <w:rPr>
                <w:sz w:val="24"/>
              </w:rPr>
              <w:t>BD văn7</w:t>
            </w:r>
          </w:p>
        </w:tc>
        <w:tc>
          <w:tcPr>
            <w:tcW w:w="851" w:type="dxa"/>
            <w:vAlign w:val="center"/>
          </w:tcPr>
          <w:p w:rsidR="00765C97" w:rsidRPr="00583245" w:rsidRDefault="00765C97" w:rsidP="00765C97">
            <w:pPr>
              <w:spacing w:line="240" w:lineRule="atLeast"/>
              <w:jc w:val="center"/>
              <w:rPr>
                <w:sz w:val="24"/>
              </w:rPr>
            </w:pPr>
            <w:r>
              <w:rPr>
                <w:sz w:val="24"/>
              </w:rPr>
              <w:t>14</w:t>
            </w:r>
          </w:p>
        </w:tc>
        <w:tc>
          <w:tcPr>
            <w:tcW w:w="850" w:type="dxa"/>
            <w:vAlign w:val="center"/>
          </w:tcPr>
          <w:p w:rsidR="00765C97" w:rsidRPr="00583245" w:rsidRDefault="00765C97" w:rsidP="00765C97">
            <w:pPr>
              <w:spacing w:line="240" w:lineRule="atLeast"/>
              <w:jc w:val="center"/>
              <w:rPr>
                <w:sz w:val="24"/>
              </w:rPr>
            </w:pPr>
            <w:r>
              <w:rPr>
                <w:sz w:val="24"/>
              </w:rPr>
              <w:t>CN 7c(4)</w:t>
            </w:r>
          </w:p>
        </w:tc>
        <w:tc>
          <w:tcPr>
            <w:tcW w:w="709" w:type="dxa"/>
            <w:vAlign w:val="center"/>
          </w:tcPr>
          <w:p w:rsidR="00765C97" w:rsidRPr="00583245" w:rsidRDefault="00765C97" w:rsidP="00765C97">
            <w:pPr>
              <w:spacing w:line="240" w:lineRule="atLeast"/>
              <w:jc w:val="center"/>
              <w:rPr>
                <w:sz w:val="24"/>
              </w:rPr>
            </w:pPr>
            <w:r>
              <w:rPr>
                <w:sz w:val="24"/>
              </w:rPr>
              <w:t>18</w:t>
            </w:r>
          </w:p>
        </w:tc>
        <w:tc>
          <w:tcPr>
            <w:tcW w:w="709" w:type="dxa"/>
            <w:vAlign w:val="center"/>
          </w:tcPr>
          <w:p w:rsidR="00765C97" w:rsidRPr="00583245" w:rsidRDefault="00765C97" w:rsidP="00765C97">
            <w:pPr>
              <w:spacing w:line="240" w:lineRule="atLeast"/>
              <w:jc w:val="center"/>
              <w:rPr>
                <w:sz w:val="24"/>
              </w:rPr>
            </w:pPr>
          </w:p>
        </w:tc>
      </w:tr>
      <w:tr w:rsidR="00765C97" w:rsidRPr="00583245" w:rsidTr="00765C97">
        <w:tc>
          <w:tcPr>
            <w:tcW w:w="567" w:type="dxa"/>
            <w:vAlign w:val="center"/>
          </w:tcPr>
          <w:p w:rsidR="00765C97" w:rsidRPr="00583245" w:rsidRDefault="00765C97" w:rsidP="00765C97">
            <w:pPr>
              <w:spacing w:line="240" w:lineRule="atLeast"/>
              <w:jc w:val="center"/>
              <w:rPr>
                <w:sz w:val="24"/>
              </w:rPr>
            </w:pPr>
            <w:r>
              <w:rPr>
                <w:sz w:val="24"/>
              </w:rPr>
              <w:t>28</w:t>
            </w:r>
          </w:p>
        </w:tc>
        <w:tc>
          <w:tcPr>
            <w:tcW w:w="993" w:type="dxa"/>
            <w:vAlign w:val="center"/>
          </w:tcPr>
          <w:p w:rsidR="00765C97" w:rsidRPr="00583245" w:rsidRDefault="00765C97" w:rsidP="00765C97">
            <w:pPr>
              <w:spacing w:line="240" w:lineRule="atLeast"/>
              <w:jc w:val="center"/>
              <w:rPr>
                <w:sz w:val="24"/>
              </w:rPr>
            </w:pPr>
            <w:r w:rsidRPr="00583245">
              <w:rPr>
                <w:sz w:val="24"/>
              </w:rPr>
              <w:t xml:space="preserve">Tổ </w:t>
            </w:r>
            <w:r>
              <w:rPr>
                <w:sz w:val="24"/>
              </w:rPr>
              <w:t>XH</w:t>
            </w:r>
          </w:p>
        </w:tc>
        <w:tc>
          <w:tcPr>
            <w:tcW w:w="1559" w:type="dxa"/>
            <w:vAlign w:val="center"/>
          </w:tcPr>
          <w:p w:rsidR="00765C97" w:rsidRPr="00C43822" w:rsidRDefault="00765C97" w:rsidP="00765C97">
            <w:pPr>
              <w:jc w:val="center"/>
              <w:rPr>
                <w:sz w:val="24"/>
              </w:rPr>
            </w:pPr>
            <w:r w:rsidRPr="00C43822">
              <w:rPr>
                <w:sz w:val="24"/>
              </w:rPr>
              <w:t>Nguyễn Duy Trường</w:t>
            </w:r>
          </w:p>
        </w:tc>
        <w:tc>
          <w:tcPr>
            <w:tcW w:w="992" w:type="dxa"/>
            <w:vAlign w:val="center"/>
          </w:tcPr>
          <w:p w:rsidR="00765C97" w:rsidRPr="00583245" w:rsidRDefault="00765C97" w:rsidP="00765C97">
            <w:pPr>
              <w:spacing w:line="240" w:lineRule="atLeast"/>
              <w:jc w:val="center"/>
              <w:rPr>
                <w:sz w:val="24"/>
              </w:rPr>
            </w:pPr>
            <w:r>
              <w:rPr>
                <w:sz w:val="24"/>
              </w:rPr>
              <w:t>TD</w:t>
            </w:r>
          </w:p>
        </w:tc>
        <w:tc>
          <w:tcPr>
            <w:tcW w:w="2126" w:type="dxa"/>
          </w:tcPr>
          <w:p w:rsidR="00765C97" w:rsidRPr="00F1788B" w:rsidRDefault="00765C97" w:rsidP="00765C97">
            <w:pPr>
              <w:tabs>
                <w:tab w:val="left" w:pos="1485"/>
                <w:tab w:val="left" w:pos="3615"/>
              </w:tabs>
              <w:rPr>
                <w:sz w:val="24"/>
              </w:rPr>
            </w:pPr>
            <w:r w:rsidRPr="00F1788B">
              <w:rPr>
                <w:sz w:val="24"/>
              </w:rPr>
              <w:t xml:space="preserve">TD9ABC; CNghệ 9ABC; </w:t>
            </w:r>
            <w:r w:rsidRPr="00F1788B">
              <w:rPr>
                <w:color w:val="000000" w:themeColor="text1"/>
                <w:sz w:val="24"/>
              </w:rPr>
              <w:t xml:space="preserve">KNS8ABC; CN 6AB, </w:t>
            </w:r>
            <w:r w:rsidRPr="00F1788B">
              <w:rPr>
                <w:sz w:val="24"/>
              </w:rPr>
              <w:t>KNS 9BC</w:t>
            </w:r>
          </w:p>
        </w:tc>
        <w:tc>
          <w:tcPr>
            <w:tcW w:w="851" w:type="dxa"/>
            <w:vAlign w:val="center"/>
          </w:tcPr>
          <w:p w:rsidR="00765C97" w:rsidRPr="00583245" w:rsidRDefault="00765C97" w:rsidP="00765C97">
            <w:pPr>
              <w:spacing w:line="240" w:lineRule="atLeast"/>
              <w:jc w:val="center"/>
              <w:rPr>
                <w:sz w:val="24"/>
              </w:rPr>
            </w:pPr>
            <w:r>
              <w:rPr>
                <w:sz w:val="24"/>
              </w:rPr>
              <w:t>17</w:t>
            </w:r>
          </w:p>
        </w:tc>
        <w:tc>
          <w:tcPr>
            <w:tcW w:w="850" w:type="dxa"/>
            <w:vAlign w:val="center"/>
          </w:tcPr>
          <w:p w:rsidR="00765C97" w:rsidRPr="00583245" w:rsidRDefault="00765C97" w:rsidP="00765C97">
            <w:pPr>
              <w:spacing w:line="240" w:lineRule="atLeast"/>
              <w:jc w:val="center"/>
              <w:rPr>
                <w:sz w:val="24"/>
              </w:rPr>
            </w:pPr>
          </w:p>
        </w:tc>
        <w:tc>
          <w:tcPr>
            <w:tcW w:w="709" w:type="dxa"/>
            <w:vAlign w:val="center"/>
          </w:tcPr>
          <w:p w:rsidR="00765C97" w:rsidRPr="00583245" w:rsidRDefault="00765C97" w:rsidP="00765C97">
            <w:pPr>
              <w:spacing w:line="240" w:lineRule="atLeast"/>
              <w:jc w:val="center"/>
              <w:rPr>
                <w:sz w:val="24"/>
              </w:rPr>
            </w:pPr>
            <w:r>
              <w:rPr>
                <w:sz w:val="24"/>
              </w:rPr>
              <w:t>17</w:t>
            </w:r>
          </w:p>
        </w:tc>
        <w:tc>
          <w:tcPr>
            <w:tcW w:w="709" w:type="dxa"/>
            <w:vAlign w:val="center"/>
          </w:tcPr>
          <w:p w:rsidR="00765C97" w:rsidRPr="00583245" w:rsidRDefault="00765C97" w:rsidP="00765C97">
            <w:pPr>
              <w:spacing w:line="240" w:lineRule="atLeast"/>
              <w:jc w:val="center"/>
              <w:rPr>
                <w:sz w:val="24"/>
              </w:rPr>
            </w:pPr>
          </w:p>
        </w:tc>
      </w:tr>
      <w:tr w:rsidR="00765C97" w:rsidRPr="00583245" w:rsidTr="00765C97">
        <w:tc>
          <w:tcPr>
            <w:tcW w:w="567" w:type="dxa"/>
            <w:vAlign w:val="center"/>
          </w:tcPr>
          <w:p w:rsidR="00765C97" w:rsidRPr="00583245" w:rsidRDefault="00765C97" w:rsidP="00765C97">
            <w:pPr>
              <w:spacing w:line="240" w:lineRule="atLeast"/>
              <w:jc w:val="center"/>
              <w:rPr>
                <w:sz w:val="24"/>
              </w:rPr>
            </w:pPr>
            <w:r>
              <w:rPr>
                <w:sz w:val="24"/>
              </w:rPr>
              <w:t>29</w:t>
            </w:r>
          </w:p>
        </w:tc>
        <w:tc>
          <w:tcPr>
            <w:tcW w:w="993" w:type="dxa"/>
            <w:vAlign w:val="center"/>
          </w:tcPr>
          <w:p w:rsidR="00765C97" w:rsidRPr="00583245" w:rsidRDefault="00765C97" w:rsidP="00765C97">
            <w:pPr>
              <w:spacing w:line="240" w:lineRule="atLeast"/>
              <w:jc w:val="center"/>
              <w:rPr>
                <w:sz w:val="24"/>
              </w:rPr>
            </w:pPr>
            <w:r w:rsidRPr="00583245">
              <w:rPr>
                <w:sz w:val="24"/>
              </w:rPr>
              <w:t xml:space="preserve">Tổ </w:t>
            </w:r>
            <w:r>
              <w:rPr>
                <w:sz w:val="24"/>
              </w:rPr>
              <w:t>VP</w:t>
            </w:r>
          </w:p>
        </w:tc>
        <w:tc>
          <w:tcPr>
            <w:tcW w:w="1559" w:type="dxa"/>
            <w:vAlign w:val="center"/>
          </w:tcPr>
          <w:p w:rsidR="00765C97" w:rsidRPr="00C43822" w:rsidRDefault="00765C97" w:rsidP="00765C97">
            <w:pPr>
              <w:jc w:val="center"/>
              <w:rPr>
                <w:sz w:val="24"/>
              </w:rPr>
            </w:pPr>
            <w:r>
              <w:rPr>
                <w:sz w:val="24"/>
              </w:rPr>
              <w:t>Đinh Minh Tuyên</w:t>
            </w:r>
          </w:p>
        </w:tc>
        <w:tc>
          <w:tcPr>
            <w:tcW w:w="992" w:type="dxa"/>
            <w:vAlign w:val="center"/>
          </w:tcPr>
          <w:p w:rsidR="00765C97" w:rsidRPr="00583245" w:rsidRDefault="00765C97" w:rsidP="00765C97">
            <w:pPr>
              <w:spacing w:line="240" w:lineRule="atLeast"/>
              <w:jc w:val="center"/>
              <w:rPr>
                <w:sz w:val="24"/>
              </w:rPr>
            </w:pPr>
          </w:p>
        </w:tc>
        <w:tc>
          <w:tcPr>
            <w:tcW w:w="2126" w:type="dxa"/>
            <w:vAlign w:val="center"/>
          </w:tcPr>
          <w:p w:rsidR="00765C97" w:rsidRPr="00765C97" w:rsidRDefault="00765C97" w:rsidP="00765C97">
            <w:pPr>
              <w:tabs>
                <w:tab w:val="left" w:pos="1485"/>
                <w:tab w:val="left" w:pos="3615"/>
              </w:tabs>
              <w:rPr>
                <w:sz w:val="24"/>
              </w:rPr>
            </w:pPr>
            <w:r>
              <w:rPr>
                <w:sz w:val="24"/>
              </w:rPr>
              <w:t>Văn thư, quản lí dấu, HS chuyển đi , đến, ..</w:t>
            </w:r>
          </w:p>
        </w:tc>
        <w:tc>
          <w:tcPr>
            <w:tcW w:w="851" w:type="dxa"/>
            <w:vAlign w:val="center"/>
          </w:tcPr>
          <w:p w:rsidR="00765C97" w:rsidRPr="00583245" w:rsidRDefault="00765C97" w:rsidP="00765C97">
            <w:pPr>
              <w:spacing w:line="240" w:lineRule="atLeast"/>
              <w:jc w:val="center"/>
              <w:rPr>
                <w:sz w:val="24"/>
              </w:rPr>
            </w:pPr>
          </w:p>
        </w:tc>
        <w:tc>
          <w:tcPr>
            <w:tcW w:w="850" w:type="dxa"/>
            <w:vAlign w:val="center"/>
          </w:tcPr>
          <w:p w:rsidR="00765C97" w:rsidRPr="00583245" w:rsidRDefault="00765C97" w:rsidP="00765C97">
            <w:pPr>
              <w:spacing w:line="240" w:lineRule="atLeast"/>
              <w:jc w:val="center"/>
              <w:rPr>
                <w:sz w:val="24"/>
              </w:rPr>
            </w:pPr>
          </w:p>
        </w:tc>
        <w:tc>
          <w:tcPr>
            <w:tcW w:w="709" w:type="dxa"/>
            <w:vAlign w:val="center"/>
          </w:tcPr>
          <w:p w:rsidR="00765C97" w:rsidRPr="00583245" w:rsidRDefault="00765C97" w:rsidP="00765C97">
            <w:pPr>
              <w:spacing w:line="240" w:lineRule="atLeast"/>
              <w:jc w:val="center"/>
              <w:rPr>
                <w:sz w:val="24"/>
              </w:rPr>
            </w:pPr>
          </w:p>
        </w:tc>
        <w:tc>
          <w:tcPr>
            <w:tcW w:w="709" w:type="dxa"/>
            <w:vAlign w:val="center"/>
          </w:tcPr>
          <w:p w:rsidR="00765C97" w:rsidRPr="00583245" w:rsidRDefault="00765C97" w:rsidP="00765C97">
            <w:pPr>
              <w:spacing w:line="240" w:lineRule="atLeast"/>
              <w:jc w:val="center"/>
              <w:rPr>
                <w:sz w:val="24"/>
              </w:rPr>
            </w:pPr>
          </w:p>
        </w:tc>
      </w:tr>
      <w:tr w:rsidR="00765C97" w:rsidRPr="00583245" w:rsidTr="00765C97">
        <w:tc>
          <w:tcPr>
            <w:tcW w:w="567" w:type="dxa"/>
            <w:vAlign w:val="center"/>
          </w:tcPr>
          <w:p w:rsidR="00765C97" w:rsidRPr="00583245" w:rsidRDefault="00765C97" w:rsidP="00765C97">
            <w:pPr>
              <w:spacing w:line="240" w:lineRule="atLeast"/>
              <w:jc w:val="center"/>
              <w:rPr>
                <w:sz w:val="24"/>
              </w:rPr>
            </w:pPr>
            <w:r>
              <w:rPr>
                <w:sz w:val="24"/>
              </w:rPr>
              <w:t>30</w:t>
            </w:r>
          </w:p>
        </w:tc>
        <w:tc>
          <w:tcPr>
            <w:tcW w:w="993" w:type="dxa"/>
            <w:vAlign w:val="center"/>
          </w:tcPr>
          <w:p w:rsidR="00765C97" w:rsidRPr="00583245" w:rsidRDefault="00765C97" w:rsidP="00765C97">
            <w:pPr>
              <w:spacing w:line="240" w:lineRule="atLeast"/>
              <w:jc w:val="center"/>
              <w:rPr>
                <w:sz w:val="24"/>
              </w:rPr>
            </w:pPr>
            <w:r w:rsidRPr="00583245">
              <w:rPr>
                <w:sz w:val="24"/>
              </w:rPr>
              <w:t xml:space="preserve">Tổ </w:t>
            </w:r>
            <w:r>
              <w:rPr>
                <w:sz w:val="24"/>
              </w:rPr>
              <w:t>VP</w:t>
            </w:r>
          </w:p>
        </w:tc>
        <w:tc>
          <w:tcPr>
            <w:tcW w:w="1559" w:type="dxa"/>
            <w:vAlign w:val="center"/>
          </w:tcPr>
          <w:p w:rsidR="00765C97" w:rsidRDefault="00765C97" w:rsidP="00765C97">
            <w:pPr>
              <w:jc w:val="center"/>
              <w:rPr>
                <w:sz w:val="24"/>
              </w:rPr>
            </w:pPr>
            <w:r>
              <w:rPr>
                <w:sz w:val="24"/>
              </w:rPr>
              <w:t>Lại Bích Hằng</w:t>
            </w:r>
          </w:p>
        </w:tc>
        <w:tc>
          <w:tcPr>
            <w:tcW w:w="992" w:type="dxa"/>
            <w:vAlign w:val="center"/>
          </w:tcPr>
          <w:p w:rsidR="00765C97" w:rsidRPr="00583245" w:rsidRDefault="00765C97" w:rsidP="00765C97">
            <w:pPr>
              <w:spacing w:line="240" w:lineRule="atLeast"/>
              <w:jc w:val="center"/>
              <w:rPr>
                <w:sz w:val="24"/>
              </w:rPr>
            </w:pPr>
            <w:r>
              <w:rPr>
                <w:sz w:val="24"/>
              </w:rPr>
              <w:t>Thư viện</w:t>
            </w:r>
          </w:p>
        </w:tc>
        <w:tc>
          <w:tcPr>
            <w:tcW w:w="2126" w:type="dxa"/>
            <w:vAlign w:val="center"/>
          </w:tcPr>
          <w:p w:rsidR="00765C97" w:rsidRPr="00765C97" w:rsidRDefault="00765C97" w:rsidP="00765C97">
            <w:pPr>
              <w:tabs>
                <w:tab w:val="left" w:pos="1485"/>
                <w:tab w:val="left" w:pos="3615"/>
              </w:tabs>
              <w:rPr>
                <w:sz w:val="24"/>
              </w:rPr>
            </w:pPr>
            <w:r w:rsidRPr="00765C97">
              <w:rPr>
                <w:sz w:val="24"/>
              </w:rPr>
              <w:t xml:space="preserve">Thư viện, </w:t>
            </w:r>
            <w:r>
              <w:rPr>
                <w:sz w:val="24"/>
              </w:rPr>
              <w:t>thủ quỹ, tạp vụ</w:t>
            </w:r>
          </w:p>
        </w:tc>
        <w:tc>
          <w:tcPr>
            <w:tcW w:w="851" w:type="dxa"/>
            <w:vAlign w:val="center"/>
          </w:tcPr>
          <w:p w:rsidR="00765C97" w:rsidRPr="00583245" w:rsidRDefault="00765C97" w:rsidP="00765C97">
            <w:pPr>
              <w:spacing w:line="240" w:lineRule="atLeast"/>
              <w:jc w:val="center"/>
              <w:rPr>
                <w:sz w:val="24"/>
              </w:rPr>
            </w:pPr>
          </w:p>
        </w:tc>
        <w:tc>
          <w:tcPr>
            <w:tcW w:w="850" w:type="dxa"/>
            <w:vAlign w:val="center"/>
          </w:tcPr>
          <w:p w:rsidR="00765C97" w:rsidRPr="00583245" w:rsidRDefault="00765C97" w:rsidP="00765C97">
            <w:pPr>
              <w:spacing w:line="240" w:lineRule="atLeast"/>
              <w:jc w:val="center"/>
              <w:rPr>
                <w:sz w:val="24"/>
              </w:rPr>
            </w:pPr>
          </w:p>
        </w:tc>
        <w:tc>
          <w:tcPr>
            <w:tcW w:w="709" w:type="dxa"/>
            <w:vAlign w:val="center"/>
          </w:tcPr>
          <w:p w:rsidR="00765C97" w:rsidRPr="00583245" w:rsidRDefault="00765C97" w:rsidP="00765C97">
            <w:pPr>
              <w:spacing w:line="240" w:lineRule="atLeast"/>
              <w:jc w:val="center"/>
              <w:rPr>
                <w:sz w:val="24"/>
              </w:rPr>
            </w:pPr>
          </w:p>
        </w:tc>
        <w:tc>
          <w:tcPr>
            <w:tcW w:w="709" w:type="dxa"/>
            <w:vAlign w:val="center"/>
          </w:tcPr>
          <w:p w:rsidR="00765C97" w:rsidRPr="00583245" w:rsidRDefault="00765C97" w:rsidP="00765C97">
            <w:pPr>
              <w:spacing w:line="240" w:lineRule="atLeast"/>
              <w:jc w:val="center"/>
              <w:rPr>
                <w:sz w:val="24"/>
              </w:rPr>
            </w:pPr>
          </w:p>
        </w:tc>
      </w:tr>
      <w:tr w:rsidR="00765C97" w:rsidRPr="00583245" w:rsidTr="00765C97">
        <w:tc>
          <w:tcPr>
            <w:tcW w:w="567" w:type="dxa"/>
            <w:vAlign w:val="center"/>
          </w:tcPr>
          <w:p w:rsidR="00765C97" w:rsidRPr="00583245" w:rsidRDefault="00765C97" w:rsidP="00765C97">
            <w:pPr>
              <w:spacing w:line="240" w:lineRule="atLeast"/>
              <w:jc w:val="center"/>
              <w:rPr>
                <w:sz w:val="24"/>
              </w:rPr>
            </w:pPr>
            <w:r>
              <w:rPr>
                <w:sz w:val="24"/>
              </w:rPr>
              <w:t>31</w:t>
            </w:r>
          </w:p>
        </w:tc>
        <w:tc>
          <w:tcPr>
            <w:tcW w:w="993" w:type="dxa"/>
            <w:vAlign w:val="center"/>
          </w:tcPr>
          <w:p w:rsidR="00765C97" w:rsidRPr="00583245" w:rsidRDefault="00765C97" w:rsidP="00765C97">
            <w:pPr>
              <w:spacing w:line="240" w:lineRule="atLeast"/>
              <w:jc w:val="center"/>
              <w:rPr>
                <w:sz w:val="24"/>
              </w:rPr>
            </w:pPr>
            <w:r w:rsidRPr="00583245">
              <w:rPr>
                <w:sz w:val="24"/>
              </w:rPr>
              <w:t xml:space="preserve">Tổ </w:t>
            </w:r>
            <w:r>
              <w:rPr>
                <w:sz w:val="24"/>
              </w:rPr>
              <w:t>VP</w:t>
            </w:r>
          </w:p>
        </w:tc>
        <w:tc>
          <w:tcPr>
            <w:tcW w:w="1559" w:type="dxa"/>
            <w:vAlign w:val="center"/>
          </w:tcPr>
          <w:p w:rsidR="00765C97" w:rsidRDefault="00765C97" w:rsidP="00765C97">
            <w:pPr>
              <w:jc w:val="center"/>
              <w:rPr>
                <w:sz w:val="24"/>
              </w:rPr>
            </w:pPr>
            <w:r>
              <w:rPr>
                <w:sz w:val="24"/>
              </w:rPr>
              <w:t>Vũ Thị Bắc Ninh</w:t>
            </w:r>
          </w:p>
        </w:tc>
        <w:tc>
          <w:tcPr>
            <w:tcW w:w="992" w:type="dxa"/>
            <w:vAlign w:val="center"/>
          </w:tcPr>
          <w:p w:rsidR="00765C97" w:rsidRPr="00583245" w:rsidRDefault="00765C97" w:rsidP="00765C97">
            <w:pPr>
              <w:spacing w:line="240" w:lineRule="atLeast"/>
              <w:jc w:val="center"/>
              <w:rPr>
                <w:sz w:val="24"/>
              </w:rPr>
            </w:pPr>
            <w:r>
              <w:rPr>
                <w:sz w:val="24"/>
              </w:rPr>
              <w:t>KT</w:t>
            </w:r>
          </w:p>
        </w:tc>
        <w:tc>
          <w:tcPr>
            <w:tcW w:w="2126" w:type="dxa"/>
            <w:vAlign w:val="center"/>
          </w:tcPr>
          <w:p w:rsidR="00765C97" w:rsidRPr="00765C97" w:rsidRDefault="00765C97" w:rsidP="00765C97">
            <w:pPr>
              <w:tabs>
                <w:tab w:val="left" w:pos="1485"/>
                <w:tab w:val="left" w:pos="3615"/>
              </w:tabs>
              <w:rPr>
                <w:sz w:val="24"/>
              </w:rPr>
            </w:pPr>
            <w:r>
              <w:rPr>
                <w:sz w:val="24"/>
              </w:rPr>
              <w:t>Kế toán, phụ trách CSVC</w:t>
            </w:r>
          </w:p>
        </w:tc>
        <w:tc>
          <w:tcPr>
            <w:tcW w:w="851" w:type="dxa"/>
            <w:vAlign w:val="center"/>
          </w:tcPr>
          <w:p w:rsidR="00765C97" w:rsidRPr="00583245" w:rsidRDefault="00765C97" w:rsidP="00765C97">
            <w:pPr>
              <w:spacing w:line="240" w:lineRule="atLeast"/>
              <w:jc w:val="center"/>
              <w:rPr>
                <w:sz w:val="24"/>
              </w:rPr>
            </w:pPr>
          </w:p>
        </w:tc>
        <w:tc>
          <w:tcPr>
            <w:tcW w:w="850" w:type="dxa"/>
            <w:vAlign w:val="center"/>
          </w:tcPr>
          <w:p w:rsidR="00765C97" w:rsidRPr="00583245" w:rsidRDefault="00765C97" w:rsidP="00765C97">
            <w:pPr>
              <w:spacing w:line="240" w:lineRule="atLeast"/>
              <w:jc w:val="center"/>
              <w:rPr>
                <w:sz w:val="24"/>
              </w:rPr>
            </w:pPr>
          </w:p>
        </w:tc>
        <w:tc>
          <w:tcPr>
            <w:tcW w:w="709" w:type="dxa"/>
            <w:vAlign w:val="center"/>
          </w:tcPr>
          <w:p w:rsidR="00765C97" w:rsidRPr="00583245" w:rsidRDefault="00765C97" w:rsidP="00765C97">
            <w:pPr>
              <w:spacing w:line="240" w:lineRule="atLeast"/>
              <w:jc w:val="center"/>
              <w:rPr>
                <w:sz w:val="24"/>
              </w:rPr>
            </w:pPr>
          </w:p>
        </w:tc>
        <w:tc>
          <w:tcPr>
            <w:tcW w:w="709" w:type="dxa"/>
            <w:vAlign w:val="center"/>
          </w:tcPr>
          <w:p w:rsidR="00765C97" w:rsidRPr="00583245" w:rsidRDefault="00765C97" w:rsidP="00765C97">
            <w:pPr>
              <w:spacing w:line="240" w:lineRule="atLeast"/>
              <w:jc w:val="center"/>
              <w:rPr>
                <w:sz w:val="24"/>
              </w:rPr>
            </w:pPr>
          </w:p>
        </w:tc>
      </w:tr>
      <w:tr w:rsidR="00765C97" w:rsidRPr="00583245" w:rsidTr="00765C97">
        <w:tc>
          <w:tcPr>
            <w:tcW w:w="567" w:type="dxa"/>
            <w:vAlign w:val="center"/>
          </w:tcPr>
          <w:p w:rsidR="00765C97" w:rsidRPr="00583245" w:rsidRDefault="00765C97" w:rsidP="00765C97">
            <w:pPr>
              <w:spacing w:line="240" w:lineRule="atLeast"/>
              <w:jc w:val="center"/>
              <w:rPr>
                <w:sz w:val="24"/>
              </w:rPr>
            </w:pPr>
            <w:r>
              <w:rPr>
                <w:sz w:val="24"/>
              </w:rPr>
              <w:t>32</w:t>
            </w:r>
          </w:p>
        </w:tc>
        <w:tc>
          <w:tcPr>
            <w:tcW w:w="993" w:type="dxa"/>
            <w:vAlign w:val="center"/>
          </w:tcPr>
          <w:p w:rsidR="00765C97" w:rsidRPr="00583245" w:rsidRDefault="00765C97" w:rsidP="00765C97">
            <w:pPr>
              <w:spacing w:line="240" w:lineRule="atLeast"/>
              <w:jc w:val="center"/>
              <w:rPr>
                <w:sz w:val="24"/>
              </w:rPr>
            </w:pPr>
            <w:r w:rsidRPr="00583245">
              <w:rPr>
                <w:sz w:val="24"/>
              </w:rPr>
              <w:t xml:space="preserve">Tổ </w:t>
            </w:r>
            <w:r>
              <w:rPr>
                <w:sz w:val="24"/>
              </w:rPr>
              <w:t>VP</w:t>
            </w:r>
          </w:p>
        </w:tc>
        <w:tc>
          <w:tcPr>
            <w:tcW w:w="1559" w:type="dxa"/>
            <w:vAlign w:val="center"/>
          </w:tcPr>
          <w:p w:rsidR="00765C97" w:rsidRDefault="00765C97" w:rsidP="00765C97">
            <w:pPr>
              <w:jc w:val="center"/>
              <w:rPr>
                <w:sz w:val="24"/>
              </w:rPr>
            </w:pPr>
            <w:r>
              <w:rPr>
                <w:sz w:val="24"/>
              </w:rPr>
              <w:t>Phan Trúc Quỳnh</w:t>
            </w:r>
          </w:p>
        </w:tc>
        <w:tc>
          <w:tcPr>
            <w:tcW w:w="992" w:type="dxa"/>
            <w:vAlign w:val="center"/>
          </w:tcPr>
          <w:p w:rsidR="00765C97" w:rsidRPr="00583245" w:rsidRDefault="00765C97" w:rsidP="00765C97">
            <w:pPr>
              <w:spacing w:line="240" w:lineRule="atLeast"/>
              <w:jc w:val="center"/>
              <w:rPr>
                <w:sz w:val="24"/>
              </w:rPr>
            </w:pPr>
            <w:r>
              <w:rPr>
                <w:sz w:val="24"/>
              </w:rPr>
              <w:t>Thiết bị</w:t>
            </w:r>
          </w:p>
        </w:tc>
        <w:tc>
          <w:tcPr>
            <w:tcW w:w="2126" w:type="dxa"/>
            <w:vAlign w:val="center"/>
          </w:tcPr>
          <w:p w:rsidR="00765C97" w:rsidRPr="00765C97" w:rsidRDefault="00765C97" w:rsidP="00765C97">
            <w:pPr>
              <w:tabs>
                <w:tab w:val="left" w:pos="1485"/>
                <w:tab w:val="left" w:pos="3615"/>
              </w:tabs>
              <w:rPr>
                <w:sz w:val="24"/>
              </w:rPr>
            </w:pPr>
            <w:r w:rsidRPr="00765C97">
              <w:rPr>
                <w:sz w:val="24"/>
              </w:rPr>
              <w:t>Thiết bị, Y tế</w:t>
            </w:r>
            <w:r>
              <w:rPr>
                <w:sz w:val="24"/>
              </w:rPr>
              <w:t>.</w:t>
            </w:r>
          </w:p>
        </w:tc>
        <w:tc>
          <w:tcPr>
            <w:tcW w:w="851" w:type="dxa"/>
            <w:vAlign w:val="center"/>
          </w:tcPr>
          <w:p w:rsidR="00765C97" w:rsidRPr="00583245" w:rsidRDefault="00765C97" w:rsidP="00765C97">
            <w:pPr>
              <w:spacing w:line="240" w:lineRule="atLeast"/>
              <w:jc w:val="center"/>
              <w:rPr>
                <w:sz w:val="24"/>
              </w:rPr>
            </w:pPr>
          </w:p>
        </w:tc>
        <w:tc>
          <w:tcPr>
            <w:tcW w:w="850" w:type="dxa"/>
            <w:vAlign w:val="center"/>
          </w:tcPr>
          <w:p w:rsidR="00765C97" w:rsidRPr="00583245" w:rsidRDefault="00765C97" w:rsidP="00765C97">
            <w:pPr>
              <w:spacing w:line="240" w:lineRule="atLeast"/>
              <w:jc w:val="center"/>
              <w:rPr>
                <w:sz w:val="24"/>
              </w:rPr>
            </w:pPr>
          </w:p>
        </w:tc>
        <w:tc>
          <w:tcPr>
            <w:tcW w:w="709" w:type="dxa"/>
            <w:vAlign w:val="center"/>
          </w:tcPr>
          <w:p w:rsidR="00765C97" w:rsidRPr="00583245" w:rsidRDefault="00765C97" w:rsidP="00765C97">
            <w:pPr>
              <w:spacing w:line="240" w:lineRule="atLeast"/>
              <w:jc w:val="center"/>
              <w:rPr>
                <w:sz w:val="24"/>
              </w:rPr>
            </w:pPr>
          </w:p>
        </w:tc>
        <w:tc>
          <w:tcPr>
            <w:tcW w:w="709" w:type="dxa"/>
            <w:vAlign w:val="center"/>
          </w:tcPr>
          <w:p w:rsidR="00765C97" w:rsidRPr="00583245" w:rsidRDefault="00765C97" w:rsidP="00765C97">
            <w:pPr>
              <w:spacing w:line="240" w:lineRule="atLeast"/>
              <w:jc w:val="center"/>
              <w:rPr>
                <w:sz w:val="24"/>
              </w:rPr>
            </w:pPr>
          </w:p>
        </w:tc>
      </w:tr>
    </w:tbl>
    <w:p w:rsidR="0094102E" w:rsidRDefault="0008156D">
      <w:pPr>
        <w:spacing w:line="360" w:lineRule="auto"/>
        <w:ind w:firstLine="720"/>
        <w:jc w:val="both"/>
      </w:pPr>
      <w:r>
        <w:rPr>
          <w:b/>
        </w:rPr>
        <w:t xml:space="preserve">Phụ lục </w:t>
      </w:r>
      <w:r w:rsidR="0005386C">
        <w:rPr>
          <w:b/>
        </w:rPr>
        <w:t>2</w:t>
      </w:r>
      <w:r>
        <w:rPr>
          <w:b/>
        </w:rPr>
        <w:t>:</w:t>
      </w:r>
      <w:r>
        <w:t xml:space="preserve"> Lịch thực hiện các công việc trong năm học: từ tháng 8/2022 đến tháng 8/2023.</w:t>
      </w:r>
    </w:p>
    <w:tbl>
      <w:tblPr>
        <w:tblStyle w:val="GenStyleDefTable"/>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
      <w:tblGrid>
        <w:gridCol w:w="883"/>
        <w:gridCol w:w="3698"/>
        <w:gridCol w:w="2366"/>
        <w:gridCol w:w="2233"/>
      </w:tblGrid>
      <w:tr w:rsidR="0094102E">
        <w:tc>
          <w:tcPr>
            <w:tcW w:w="883" w:type="dxa"/>
            <w:vAlign w:val="center"/>
          </w:tcPr>
          <w:p w:rsidR="0094102E" w:rsidRDefault="0008156D">
            <w:pPr>
              <w:spacing w:line="240" w:lineRule="atLeast"/>
              <w:jc w:val="center"/>
              <w:rPr>
                <w:sz w:val="22"/>
                <w:szCs w:val="22"/>
              </w:rPr>
            </w:pPr>
            <w:r>
              <w:rPr>
                <w:sz w:val="22"/>
                <w:szCs w:val="22"/>
              </w:rPr>
              <w:t>Tháng</w:t>
            </w:r>
          </w:p>
        </w:tc>
        <w:tc>
          <w:tcPr>
            <w:tcW w:w="3761" w:type="dxa"/>
            <w:vAlign w:val="center"/>
          </w:tcPr>
          <w:p w:rsidR="0094102E" w:rsidRDefault="009E06B2">
            <w:pPr>
              <w:spacing w:line="240" w:lineRule="atLeast"/>
              <w:jc w:val="center"/>
              <w:rPr>
                <w:sz w:val="22"/>
                <w:szCs w:val="22"/>
              </w:rPr>
            </w:pPr>
            <w:r>
              <w:rPr>
                <w:sz w:val="22"/>
                <w:szCs w:val="22"/>
              </w:rPr>
              <w:t>Nội dung công việc chính</w:t>
            </w:r>
          </w:p>
        </w:tc>
        <w:tc>
          <w:tcPr>
            <w:tcW w:w="2410" w:type="dxa"/>
            <w:vAlign w:val="center"/>
          </w:tcPr>
          <w:p w:rsidR="0094102E" w:rsidRPr="00866B12" w:rsidRDefault="0008156D">
            <w:pPr>
              <w:spacing w:line="240" w:lineRule="atLeast"/>
              <w:jc w:val="center"/>
              <w:rPr>
                <w:sz w:val="22"/>
                <w:szCs w:val="22"/>
              </w:rPr>
            </w:pPr>
            <w:r w:rsidRPr="00866B12">
              <w:rPr>
                <w:sz w:val="22"/>
                <w:szCs w:val="22"/>
              </w:rPr>
              <w:t>Người thực hiện</w:t>
            </w:r>
          </w:p>
        </w:tc>
        <w:tc>
          <w:tcPr>
            <w:tcW w:w="2268" w:type="dxa"/>
            <w:vAlign w:val="center"/>
          </w:tcPr>
          <w:p w:rsidR="0094102E" w:rsidRPr="00866B12" w:rsidRDefault="0008156D">
            <w:pPr>
              <w:spacing w:line="240" w:lineRule="atLeast"/>
              <w:ind w:left="391" w:hanging="389"/>
              <w:jc w:val="center"/>
              <w:rPr>
                <w:sz w:val="22"/>
                <w:szCs w:val="22"/>
              </w:rPr>
            </w:pPr>
            <w:r w:rsidRPr="00866B12">
              <w:rPr>
                <w:sz w:val="22"/>
                <w:szCs w:val="22"/>
              </w:rPr>
              <w:t>Người phụ trách</w:t>
            </w:r>
          </w:p>
        </w:tc>
      </w:tr>
      <w:tr w:rsidR="0094102E">
        <w:tc>
          <w:tcPr>
            <w:tcW w:w="883" w:type="dxa"/>
          </w:tcPr>
          <w:p w:rsidR="0094102E" w:rsidRDefault="0008156D">
            <w:pPr>
              <w:spacing w:line="240" w:lineRule="atLeast"/>
              <w:jc w:val="both"/>
              <w:rPr>
                <w:sz w:val="24"/>
              </w:rPr>
            </w:pPr>
            <w:r>
              <w:rPr>
                <w:sz w:val="24"/>
              </w:rPr>
              <w:t>8/2022</w:t>
            </w:r>
          </w:p>
        </w:tc>
        <w:tc>
          <w:tcPr>
            <w:tcW w:w="3761" w:type="dxa"/>
          </w:tcPr>
          <w:p w:rsidR="0094102E" w:rsidRDefault="0008156D">
            <w:pPr>
              <w:spacing w:line="240" w:lineRule="atLeast"/>
              <w:jc w:val="both"/>
            </w:pPr>
            <w:r>
              <w:t>-……………………..</w:t>
            </w:r>
          </w:p>
          <w:p w:rsidR="0094102E" w:rsidRDefault="0094102E">
            <w:pPr>
              <w:spacing w:line="240" w:lineRule="atLeast"/>
              <w:jc w:val="both"/>
            </w:pPr>
          </w:p>
        </w:tc>
        <w:tc>
          <w:tcPr>
            <w:tcW w:w="2410" w:type="dxa"/>
          </w:tcPr>
          <w:p w:rsidR="0094102E" w:rsidRPr="00866B12" w:rsidRDefault="0008156D">
            <w:pPr>
              <w:spacing w:line="240" w:lineRule="atLeast"/>
              <w:jc w:val="both"/>
            </w:pPr>
            <w:r w:rsidRPr="00866B12">
              <w:t>…………….</w:t>
            </w:r>
          </w:p>
        </w:tc>
        <w:tc>
          <w:tcPr>
            <w:tcW w:w="2268" w:type="dxa"/>
          </w:tcPr>
          <w:p w:rsidR="0094102E" w:rsidRPr="00866B12" w:rsidRDefault="0008156D">
            <w:pPr>
              <w:spacing w:line="240" w:lineRule="atLeast"/>
              <w:jc w:val="both"/>
            </w:pPr>
            <w:r w:rsidRPr="00866B12">
              <w:t>…………….</w:t>
            </w:r>
          </w:p>
        </w:tc>
      </w:tr>
      <w:tr w:rsidR="0094102E">
        <w:tc>
          <w:tcPr>
            <w:tcW w:w="883" w:type="dxa"/>
          </w:tcPr>
          <w:p w:rsidR="0094102E" w:rsidRDefault="0008156D">
            <w:pPr>
              <w:spacing w:line="240" w:lineRule="atLeast"/>
              <w:jc w:val="both"/>
              <w:rPr>
                <w:sz w:val="24"/>
              </w:rPr>
            </w:pPr>
            <w:r>
              <w:rPr>
                <w:sz w:val="24"/>
              </w:rPr>
              <w:t>9/2022</w:t>
            </w:r>
          </w:p>
        </w:tc>
        <w:tc>
          <w:tcPr>
            <w:tcW w:w="3761" w:type="dxa"/>
          </w:tcPr>
          <w:p w:rsidR="0094102E" w:rsidRDefault="0008156D">
            <w:pPr>
              <w:spacing w:line="240" w:lineRule="atLeast"/>
              <w:jc w:val="both"/>
            </w:pPr>
            <w:r>
              <w:t>-………………………</w:t>
            </w:r>
          </w:p>
        </w:tc>
        <w:tc>
          <w:tcPr>
            <w:tcW w:w="2410" w:type="dxa"/>
          </w:tcPr>
          <w:p w:rsidR="0094102E" w:rsidRPr="00866B12" w:rsidRDefault="0008156D">
            <w:pPr>
              <w:spacing w:line="240" w:lineRule="atLeast"/>
              <w:jc w:val="both"/>
            </w:pPr>
            <w:r w:rsidRPr="00866B12">
              <w:t>…….</w:t>
            </w:r>
          </w:p>
        </w:tc>
        <w:tc>
          <w:tcPr>
            <w:tcW w:w="2268" w:type="dxa"/>
          </w:tcPr>
          <w:p w:rsidR="0094102E" w:rsidRPr="00866B12" w:rsidRDefault="0008156D">
            <w:pPr>
              <w:spacing w:line="240" w:lineRule="atLeast"/>
              <w:jc w:val="both"/>
            </w:pPr>
            <w:r w:rsidRPr="00866B12">
              <w:t>……..</w:t>
            </w:r>
          </w:p>
        </w:tc>
      </w:tr>
      <w:tr w:rsidR="0094102E">
        <w:tc>
          <w:tcPr>
            <w:tcW w:w="883" w:type="dxa"/>
          </w:tcPr>
          <w:p w:rsidR="0094102E" w:rsidRDefault="0008156D">
            <w:pPr>
              <w:spacing w:line="240" w:lineRule="atLeast"/>
              <w:jc w:val="both"/>
              <w:rPr>
                <w:sz w:val="24"/>
              </w:rPr>
            </w:pPr>
            <w:r>
              <w:rPr>
                <w:sz w:val="24"/>
              </w:rPr>
              <w:t>……</w:t>
            </w:r>
          </w:p>
        </w:tc>
        <w:tc>
          <w:tcPr>
            <w:tcW w:w="3761" w:type="dxa"/>
          </w:tcPr>
          <w:p w:rsidR="0094102E" w:rsidRDefault="0008156D">
            <w:pPr>
              <w:spacing w:line="240" w:lineRule="atLeast"/>
              <w:jc w:val="both"/>
            </w:pPr>
            <w:r>
              <w:t>-………………………</w:t>
            </w:r>
          </w:p>
        </w:tc>
        <w:tc>
          <w:tcPr>
            <w:tcW w:w="2410" w:type="dxa"/>
          </w:tcPr>
          <w:p w:rsidR="0094102E" w:rsidRPr="00866B12" w:rsidRDefault="0008156D">
            <w:pPr>
              <w:spacing w:line="240" w:lineRule="atLeast"/>
              <w:jc w:val="both"/>
            </w:pPr>
            <w:r w:rsidRPr="00866B12">
              <w:t>…….</w:t>
            </w:r>
          </w:p>
        </w:tc>
        <w:tc>
          <w:tcPr>
            <w:tcW w:w="2268" w:type="dxa"/>
          </w:tcPr>
          <w:p w:rsidR="0094102E" w:rsidRPr="00866B12" w:rsidRDefault="0008156D">
            <w:pPr>
              <w:spacing w:line="240" w:lineRule="atLeast"/>
              <w:jc w:val="both"/>
            </w:pPr>
            <w:r w:rsidRPr="00866B12">
              <w:t>……..</w:t>
            </w:r>
          </w:p>
        </w:tc>
      </w:tr>
    </w:tbl>
    <w:p w:rsidR="0094102E" w:rsidRDefault="0008156D" w:rsidP="009E06B2">
      <w:pPr>
        <w:spacing w:line="360" w:lineRule="auto"/>
        <w:jc w:val="both"/>
      </w:pPr>
      <w:r>
        <w:rPr>
          <w:b/>
        </w:rPr>
        <w:tab/>
      </w:r>
      <w:r w:rsidR="0005386C">
        <w:rPr>
          <w:b/>
        </w:rPr>
        <w:t xml:space="preserve">Phụ lục </w:t>
      </w:r>
      <w:r w:rsidR="009E06B2">
        <w:rPr>
          <w:b/>
        </w:rPr>
        <w:t>3</w:t>
      </w:r>
      <w:r>
        <w:rPr>
          <w:b/>
        </w:rPr>
        <w:t>: Chương trình kiểm tra của</w:t>
      </w:r>
      <w:r>
        <w:t xml:space="preserve"> lãnh đạo đơn vị</w:t>
      </w:r>
    </w:p>
    <w:tbl>
      <w:tblPr>
        <w:tblStyle w:val="GenStyleDefTable"/>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
      <w:tblGrid>
        <w:gridCol w:w="1003"/>
        <w:gridCol w:w="1667"/>
        <w:gridCol w:w="1806"/>
        <w:gridCol w:w="1940"/>
        <w:gridCol w:w="1260"/>
        <w:gridCol w:w="1396"/>
      </w:tblGrid>
      <w:tr w:rsidR="0094102E">
        <w:tc>
          <w:tcPr>
            <w:tcW w:w="849" w:type="dxa"/>
            <w:vAlign w:val="center"/>
          </w:tcPr>
          <w:p w:rsidR="0094102E" w:rsidRDefault="0008156D">
            <w:pPr>
              <w:spacing w:line="240" w:lineRule="atLeast"/>
              <w:jc w:val="center"/>
              <w:rPr>
                <w:sz w:val="24"/>
              </w:rPr>
            </w:pPr>
            <w:r>
              <w:rPr>
                <w:sz w:val="24"/>
              </w:rPr>
              <w:t>Tháng</w:t>
            </w:r>
          </w:p>
        </w:tc>
        <w:tc>
          <w:tcPr>
            <w:tcW w:w="1702" w:type="dxa"/>
            <w:vAlign w:val="center"/>
          </w:tcPr>
          <w:p w:rsidR="0094102E" w:rsidRDefault="0008156D">
            <w:pPr>
              <w:spacing w:line="240" w:lineRule="atLeast"/>
              <w:jc w:val="center"/>
              <w:rPr>
                <w:sz w:val="24"/>
              </w:rPr>
            </w:pPr>
            <w:r>
              <w:rPr>
                <w:sz w:val="24"/>
              </w:rPr>
              <w:t>Nội dung kiểm tra</w:t>
            </w:r>
          </w:p>
        </w:tc>
        <w:tc>
          <w:tcPr>
            <w:tcW w:w="1843" w:type="dxa"/>
            <w:vAlign w:val="center"/>
          </w:tcPr>
          <w:p w:rsidR="0094102E" w:rsidRDefault="0008156D">
            <w:pPr>
              <w:spacing w:line="240" w:lineRule="atLeast"/>
              <w:jc w:val="center"/>
              <w:rPr>
                <w:sz w:val="24"/>
              </w:rPr>
            </w:pPr>
            <w:r>
              <w:rPr>
                <w:sz w:val="24"/>
              </w:rPr>
              <w:t>Đối tượng kiểm tra</w:t>
            </w:r>
          </w:p>
        </w:tc>
        <w:tc>
          <w:tcPr>
            <w:tcW w:w="1985" w:type="dxa"/>
          </w:tcPr>
          <w:p w:rsidR="0094102E" w:rsidRDefault="0008156D">
            <w:pPr>
              <w:spacing w:line="240" w:lineRule="atLeast"/>
              <w:jc w:val="center"/>
              <w:rPr>
                <w:sz w:val="24"/>
              </w:rPr>
            </w:pPr>
            <w:r>
              <w:rPr>
                <w:sz w:val="24"/>
              </w:rPr>
              <w:t>Thời gian tiến hành KT</w:t>
            </w:r>
          </w:p>
        </w:tc>
        <w:tc>
          <w:tcPr>
            <w:tcW w:w="1275" w:type="dxa"/>
          </w:tcPr>
          <w:p w:rsidR="0094102E" w:rsidRDefault="0008156D">
            <w:pPr>
              <w:spacing w:line="240" w:lineRule="atLeast"/>
              <w:jc w:val="center"/>
              <w:rPr>
                <w:sz w:val="24"/>
              </w:rPr>
            </w:pPr>
            <w:r>
              <w:rPr>
                <w:sz w:val="24"/>
              </w:rPr>
              <w:t>Người chủ trì</w:t>
            </w:r>
          </w:p>
        </w:tc>
        <w:tc>
          <w:tcPr>
            <w:tcW w:w="1418" w:type="dxa"/>
          </w:tcPr>
          <w:p w:rsidR="0094102E" w:rsidRDefault="0008156D">
            <w:pPr>
              <w:spacing w:line="240" w:lineRule="atLeast"/>
              <w:jc w:val="center"/>
              <w:rPr>
                <w:sz w:val="24"/>
              </w:rPr>
            </w:pPr>
            <w:r>
              <w:rPr>
                <w:sz w:val="24"/>
              </w:rPr>
              <w:t>Lực lượng phối hợp</w:t>
            </w:r>
          </w:p>
        </w:tc>
      </w:tr>
      <w:tr w:rsidR="0094102E">
        <w:tc>
          <w:tcPr>
            <w:tcW w:w="849" w:type="dxa"/>
          </w:tcPr>
          <w:p w:rsidR="0094102E" w:rsidRDefault="0008156D">
            <w:pPr>
              <w:spacing w:line="240" w:lineRule="atLeast"/>
              <w:rPr>
                <w:sz w:val="24"/>
              </w:rPr>
            </w:pPr>
            <w:r>
              <w:rPr>
                <w:sz w:val="24"/>
              </w:rPr>
              <w:t>9/2022</w:t>
            </w:r>
          </w:p>
        </w:tc>
        <w:tc>
          <w:tcPr>
            <w:tcW w:w="1702" w:type="dxa"/>
          </w:tcPr>
          <w:p w:rsidR="0094102E" w:rsidRDefault="0094102E">
            <w:pPr>
              <w:spacing w:line="240" w:lineRule="atLeast"/>
              <w:jc w:val="both"/>
              <w:rPr>
                <w:sz w:val="24"/>
              </w:rPr>
            </w:pPr>
          </w:p>
        </w:tc>
        <w:tc>
          <w:tcPr>
            <w:tcW w:w="1843" w:type="dxa"/>
          </w:tcPr>
          <w:p w:rsidR="0094102E" w:rsidRDefault="0094102E">
            <w:pPr>
              <w:spacing w:line="240" w:lineRule="atLeast"/>
              <w:jc w:val="both"/>
              <w:rPr>
                <w:sz w:val="24"/>
              </w:rPr>
            </w:pPr>
          </w:p>
        </w:tc>
        <w:tc>
          <w:tcPr>
            <w:tcW w:w="1985" w:type="dxa"/>
          </w:tcPr>
          <w:p w:rsidR="0094102E" w:rsidRDefault="0094102E">
            <w:pPr>
              <w:spacing w:line="240" w:lineRule="atLeast"/>
              <w:jc w:val="both"/>
              <w:rPr>
                <w:sz w:val="24"/>
              </w:rPr>
            </w:pPr>
          </w:p>
        </w:tc>
        <w:tc>
          <w:tcPr>
            <w:tcW w:w="1275" w:type="dxa"/>
          </w:tcPr>
          <w:p w:rsidR="0094102E" w:rsidRDefault="0094102E">
            <w:pPr>
              <w:spacing w:line="240" w:lineRule="atLeast"/>
              <w:jc w:val="both"/>
              <w:rPr>
                <w:sz w:val="24"/>
              </w:rPr>
            </w:pPr>
          </w:p>
        </w:tc>
        <w:tc>
          <w:tcPr>
            <w:tcW w:w="1418" w:type="dxa"/>
          </w:tcPr>
          <w:p w:rsidR="0094102E" w:rsidRDefault="0094102E">
            <w:pPr>
              <w:spacing w:line="240" w:lineRule="atLeast"/>
              <w:jc w:val="both"/>
              <w:rPr>
                <w:sz w:val="24"/>
              </w:rPr>
            </w:pPr>
          </w:p>
        </w:tc>
      </w:tr>
      <w:tr w:rsidR="0094102E">
        <w:tc>
          <w:tcPr>
            <w:tcW w:w="849" w:type="dxa"/>
          </w:tcPr>
          <w:p w:rsidR="0094102E" w:rsidRDefault="0008156D">
            <w:pPr>
              <w:spacing w:line="240" w:lineRule="atLeast"/>
              <w:rPr>
                <w:sz w:val="24"/>
              </w:rPr>
            </w:pPr>
            <w:r>
              <w:rPr>
                <w:sz w:val="24"/>
              </w:rPr>
              <w:t>10/2022</w:t>
            </w:r>
          </w:p>
        </w:tc>
        <w:tc>
          <w:tcPr>
            <w:tcW w:w="1702" w:type="dxa"/>
          </w:tcPr>
          <w:p w:rsidR="0094102E" w:rsidRDefault="0094102E">
            <w:pPr>
              <w:spacing w:line="240" w:lineRule="atLeast"/>
              <w:jc w:val="both"/>
              <w:rPr>
                <w:sz w:val="24"/>
              </w:rPr>
            </w:pPr>
          </w:p>
        </w:tc>
        <w:tc>
          <w:tcPr>
            <w:tcW w:w="1843" w:type="dxa"/>
          </w:tcPr>
          <w:p w:rsidR="0094102E" w:rsidRDefault="0094102E">
            <w:pPr>
              <w:spacing w:line="240" w:lineRule="atLeast"/>
              <w:jc w:val="both"/>
              <w:rPr>
                <w:sz w:val="24"/>
              </w:rPr>
            </w:pPr>
          </w:p>
        </w:tc>
        <w:tc>
          <w:tcPr>
            <w:tcW w:w="1985" w:type="dxa"/>
          </w:tcPr>
          <w:p w:rsidR="0094102E" w:rsidRDefault="0094102E">
            <w:pPr>
              <w:spacing w:line="240" w:lineRule="atLeast"/>
              <w:jc w:val="both"/>
              <w:rPr>
                <w:sz w:val="24"/>
              </w:rPr>
            </w:pPr>
          </w:p>
        </w:tc>
        <w:tc>
          <w:tcPr>
            <w:tcW w:w="1275" w:type="dxa"/>
          </w:tcPr>
          <w:p w:rsidR="0094102E" w:rsidRDefault="0094102E">
            <w:pPr>
              <w:spacing w:line="240" w:lineRule="atLeast"/>
              <w:jc w:val="both"/>
              <w:rPr>
                <w:sz w:val="24"/>
              </w:rPr>
            </w:pPr>
          </w:p>
        </w:tc>
        <w:tc>
          <w:tcPr>
            <w:tcW w:w="1418" w:type="dxa"/>
          </w:tcPr>
          <w:p w:rsidR="0094102E" w:rsidRDefault="0094102E">
            <w:pPr>
              <w:spacing w:line="240" w:lineRule="atLeast"/>
              <w:jc w:val="both"/>
              <w:rPr>
                <w:sz w:val="24"/>
              </w:rPr>
            </w:pPr>
          </w:p>
        </w:tc>
      </w:tr>
      <w:tr w:rsidR="0094102E">
        <w:tc>
          <w:tcPr>
            <w:tcW w:w="849" w:type="dxa"/>
          </w:tcPr>
          <w:p w:rsidR="0094102E" w:rsidRDefault="0008156D">
            <w:pPr>
              <w:spacing w:line="240" w:lineRule="atLeast"/>
              <w:jc w:val="both"/>
              <w:rPr>
                <w:color w:val="FF0000"/>
                <w:sz w:val="24"/>
              </w:rPr>
            </w:pPr>
            <w:r>
              <w:rPr>
                <w:color w:val="FF0000"/>
                <w:sz w:val="24"/>
              </w:rPr>
              <w:t>……….</w:t>
            </w:r>
          </w:p>
        </w:tc>
        <w:tc>
          <w:tcPr>
            <w:tcW w:w="1702" w:type="dxa"/>
          </w:tcPr>
          <w:p w:rsidR="0094102E" w:rsidRDefault="0094102E">
            <w:pPr>
              <w:spacing w:line="360" w:lineRule="auto"/>
              <w:jc w:val="both"/>
              <w:rPr>
                <w:color w:val="FF0000"/>
                <w:sz w:val="24"/>
              </w:rPr>
            </w:pPr>
          </w:p>
        </w:tc>
        <w:tc>
          <w:tcPr>
            <w:tcW w:w="1843" w:type="dxa"/>
          </w:tcPr>
          <w:p w:rsidR="0094102E" w:rsidRDefault="0094102E">
            <w:pPr>
              <w:spacing w:line="240" w:lineRule="atLeast"/>
              <w:jc w:val="both"/>
              <w:rPr>
                <w:color w:val="FF0000"/>
                <w:sz w:val="24"/>
              </w:rPr>
            </w:pPr>
          </w:p>
        </w:tc>
        <w:tc>
          <w:tcPr>
            <w:tcW w:w="1985" w:type="dxa"/>
          </w:tcPr>
          <w:p w:rsidR="0094102E" w:rsidRDefault="0094102E">
            <w:pPr>
              <w:spacing w:line="240" w:lineRule="atLeast"/>
              <w:jc w:val="both"/>
              <w:rPr>
                <w:color w:val="FF0000"/>
                <w:sz w:val="24"/>
              </w:rPr>
            </w:pPr>
          </w:p>
        </w:tc>
        <w:tc>
          <w:tcPr>
            <w:tcW w:w="1275" w:type="dxa"/>
          </w:tcPr>
          <w:p w:rsidR="0094102E" w:rsidRDefault="0094102E">
            <w:pPr>
              <w:spacing w:line="240" w:lineRule="atLeast"/>
              <w:jc w:val="both"/>
              <w:rPr>
                <w:color w:val="FF0000"/>
                <w:sz w:val="24"/>
              </w:rPr>
            </w:pPr>
          </w:p>
        </w:tc>
        <w:tc>
          <w:tcPr>
            <w:tcW w:w="1418" w:type="dxa"/>
          </w:tcPr>
          <w:p w:rsidR="0094102E" w:rsidRDefault="0094102E">
            <w:pPr>
              <w:spacing w:line="240" w:lineRule="atLeast"/>
              <w:jc w:val="both"/>
              <w:rPr>
                <w:color w:val="FF0000"/>
                <w:sz w:val="24"/>
              </w:rPr>
            </w:pPr>
          </w:p>
        </w:tc>
      </w:tr>
    </w:tbl>
    <w:p w:rsidR="0094102E" w:rsidRDefault="0008156D">
      <w:pPr>
        <w:spacing w:line="360" w:lineRule="auto"/>
        <w:jc w:val="both"/>
      </w:pPr>
      <w:r>
        <w:tab/>
      </w:r>
      <w:r>
        <w:rPr>
          <w:b/>
        </w:rPr>
        <w:t xml:space="preserve">Phụ lục </w:t>
      </w:r>
      <w:r w:rsidR="009E06B2">
        <w:rPr>
          <w:b/>
        </w:rPr>
        <w:t>4</w:t>
      </w:r>
      <w:r>
        <w:t xml:space="preserve">: </w:t>
      </w:r>
      <w:r w:rsidR="0005386C">
        <w:t>Quản lý, sử dụng, phát triển cơ sở vật chất và tài chính</w:t>
      </w:r>
    </w:p>
    <w:p w:rsidR="00866B12" w:rsidRDefault="009E06B2">
      <w:pPr>
        <w:spacing w:line="360" w:lineRule="auto"/>
        <w:jc w:val="both"/>
      </w:pPr>
      <w:r>
        <w:tab/>
      </w:r>
      <w:r w:rsidR="00866B12" w:rsidRPr="00866B12">
        <w:rPr>
          <w:b/>
        </w:rPr>
        <w:t>Phụ lục 5:</w:t>
      </w:r>
      <w:r w:rsidR="00866B12">
        <w:t xml:space="preserve"> Công tác chủ nhiệm</w:t>
      </w:r>
    </w:p>
    <w:p w:rsidR="0094102E" w:rsidRDefault="00866B12" w:rsidP="00866B12">
      <w:pPr>
        <w:spacing w:line="360" w:lineRule="auto"/>
        <w:ind w:firstLine="720"/>
        <w:jc w:val="both"/>
      </w:pPr>
      <w:r>
        <w:rPr>
          <w:b/>
        </w:rPr>
        <w:t>Phụ lục 6</w:t>
      </w:r>
      <w:r w:rsidR="009E06B2" w:rsidRPr="009E06B2">
        <w:rPr>
          <w:b/>
        </w:rPr>
        <w:t>:</w:t>
      </w:r>
      <w:r w:rsidR="009E06B2">
        <w:t xml:space="preserve"> Kế hoạch chuyển đổi số</w:t>
      </w:r>
    </w:p>
    <w:p w:rsidR="0094102E" w:rsidRDefault="0008156D">
      <w:pPr>
        <w:spacing w:line="360" w:lineRule="auto"/>
        <w:jc w:val="both"/>
      </w:pPr>
      <w:r>
        <w:tab/>
      </w:r>
    </w:p>
    <w:sectPr w:rsidR="0094102E">
      <w:pgSz w:w="11907" w:h="16840"/>
      <w:pgMar w:top="1021" w:right="1021" w:bottom="1021"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0B0" w:rsidRDefault="005A40B0">
      <w:r>
        <w:separator/>
      </w:r>
    </w:p>
  </w:endnote>
  <w:endnote w:type="continuationSeparator" w:id="0">
    <w:p w:rsidR="005A40B0" w:rsidRDefault="005A4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0B0" w:rsidRDefault="005A40B0">
      <w:pPr>
        <w:pStyle w:val="GenStyleDefPar"/>
      </w:pPr>
      <w:r>
        <w:separator/>
      </w:r>
    </w:p>
  </w:footnote>
  <w:footnote w:type="continuationSeparator" w:id="0">
    <w:p w:rsidR="005A40B0" w:rsidRDefault="005A40B0">
      <w:pPr>
        <w:pStyle w:val="GenStyleDefPa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385558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A"/>
    <w:multiLevelType w:val="hybridMultilevel"/>
    <w:tmpl w:val="3F6AB60E"/>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869F8"/>
    <w:multiLevelType w:val="hybridMultilevel"/>
    <w:tmpl w:val="0966CA3C"/>
    <w:lvl w:ilvl="0" w:tplc="608EA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DF1ADF"/>
    <w:multiLevelType w:val="hybridMultilevel"/>
    <w:tmpl w:val="10B2EC88"/>
    <w:lvl w:ilvl="0" w:tplc="CB169F24">
      <w:start w:val="2"/>
      <w:numFmt w:val="bullet"/>
      <w:lvlText w:val="-"/>
      <w:lvlJc w:val="left"/>
      <w:pPr>
        <w:ind w:left="1080" w:hanging="359"/>
      </w:pPr>
      <w:rPr>
        <w:rFonts w:ascii="Times New Roman" w:eastAsia="Times New Roman" w:hAnsi="Times New Roman" w:cs="Times New Roman" w:hint="default"/>
        <w:b/>
      </w:rPr>
    </w:lvl>
    <w:lvl w:ilvl="1" w:tplc="B29A4EBA">
      <w:start w:val="1"/>
      <w:numFmt w:val="bullet"/>
      <w:lvlText w:val="o"/>
      <w:lvlJc w:val="left"/>
      <w:pPr>
        <w:ind w:left="1800" w:hanging="359"/>
      </w:pPr>
      <w:rPr>
        <w:rFonts w:ascii="Courier New" w:hAnsi="Courier New" w:cs="Courier New" w:hint="default"/>
      </w:rPr>
    </w:lvl>
    <w:lvl w:ilvl="2" w:tplc="BF7C6F56">
      <w:start w:val="1"/>
      <w:numFmt w:val="bullet"/>
      <w:lvlText w:val=""/>
      <w:lvlJc w:val="left"/>
      <w:pPr>
        <w:ind w:left="2520" w:hanging="359"/>
      </w:pPr>
      <w:rPr>
        <w:rFonts w:ascii="Wingdings" w:hAnsi="Wingdings" w:hint="default"/>
      </w:rPr>
    </w:lvl>
    <w:lvl w:ilvl="3" w:tplc="BC664670">
      <w:start w:val="1"/>
      <w:numFmt w:val="bullet"/>
      <w:lvlText w:val=""/>
      <w:lvlJc w:val="left"/>
      <w:pPr>
        <w:ind w:left="3240" w:hanging="359"/>
      </w:pPr>
      <w:rPr>
        <w:rFonts w:ascii="Symbol" w:hAnsi="Symbol" w:hint="default"/>
      </w:rPr>
    </w:lvl>
    <w:lvl w:ilvl="4" w:tplc="A1C235FA">
      <w:start w:val="1"/>
      <w:numFmt w:val="bullet"/>
      <w:lvlText w:val="o"/>
      <w:lvlJc w:val="left"/>
      <w:pPr>
        <w:ind w:left="3960" w:hanging="359"/>
      </w:pPr>
      <w:rPr>
        <w:rFonts w:ascii="Courier New" w:hAnsi="Courier New" w:cs="Courier New" w:hint="default"/>
      </w:rPr>
    </w:lvl>
    <w:lvl w:ilvl="5" w:tplc="247AB816">
      <w:start w:val="1"/>
      <w:numFmt w:val="bullet"/>
      <w:lvlText w:val=""/>
      <w:lvlJc w:val="left"/>
      <w:pPr>
        <w:ind w:left="4680" w:hanging="359"/>
      </w:pPr>
      <w:rPr>
        <w:rFonts w:ascii="Wingdings" w:hAnsi="Wingdings" w:hint="default"/>
      </w:rPr>
    </w:lvl>
    <w:lvl w:ilvl="6" w:tplc="94CCDA5E">
      <w:start w:val="1"/>
      <w:numFmt w:val="bullet"/>
      <w:lvlText w:val=""/>
      <w:lvlJc w:val="left"/>
      <w:pPr>
        <w:ind w:left="5400" w:hanging="359"/>
      </w:pPr>
      <w:rPr>
        <w:rFonts w:ascii="Symbol" w:hAnsi="Symbol" w:hint="default"/>
      </w:rPr>
    </w:lvl>
    <w:lvl w:ilvl="7" w:tplc="D2B294CA">
      <w:start w:val="1"/>
      <w:numFmt w:val="bullet"/>
      <w:lvlText w:val="o"/>
      <w:lvlJc w:val="left"/>
      <w:pPr>
        <w:ind w:left="6120" w:hanging="359"/>
      </w:pPr>
      <w:rPr>
        <w:rFonts w:ascii="Courier New" w:hAnsi="Courier New" w:cs="Courier New" w:hint="default"/>
      </w:rPr>
    </w:lvl>
    <w:lvl w:ilvl="8" w:tplc="950441F4">
      <w:start w:val="1"/>
      <w:numFmt w:val="bullet"/>
      <w:lvlText w:val=""/>
      <w:lvlJc w:val="left"/>
      <w:pPr>
        <w:ind w:left="6840" w:hanging="359"/>
      </w:pPr>
      <w:rPr>
        <w:rFonts w:ascii="Wingdings" w:hAnsi="Wingdings" w:hint="default"/>
      </w:rPr>
    </w:lvl>
  </w:abstractNum>
  <w:abstractNum w:abstractNumId="4" w15:restartNumberingAfterBreak="0">
    <w:nsid w:val="129631A0"/>
    <w:multiLevelType w:val="hybridMultilevel"/>
    <w:tmpl w:val="3F6AB60E"/>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269E4494"/>
    <w:multiLevelType w:val="hybridMultilevel"/>
    <w:tmpl w:val="954AB770"/>
    <w:lvl w:ilvl="0" w:tplc="D1DC72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F832E1"/>
    <w:multiLevelType w:val="hybridMultilevel"/>
    <w:tmpl w:val="B8121BB4"/>
    <w:lvl w:ilvl="0" w:tplc="5FC683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A62895"/>
    <w:multiLevelType w:val="hybridMultilevel"/>
    <w:tmpl w:val="453682BA"/>
    <w:lvl w:ilvl="0" w:tplc="78EEDDFE">
      <w:start w:val="1"/>
      <w:numFmt w:val="decimal"/>
      <w:lvlText w:val="%1."/>
      <w:lvlJc w:val="left"/>
      <w:pPr>
        <w:tabs>
          <w:tab w:val="left" w:pos="1080"/>
        </w:tabs>
        <w:ind w:left="1080" w:hanging="358"/>
      </w:pPr>
    </w:lvl>
    <w:lvl w:ilvl="1" w:tplc="13B2F31C">
      <w:start w:val="1"/>
      <w:numFmt w:val="lowerLetter"/>
      <w:lvlText w:val="%2."/>
      <w:lvlJc w:val="left"/>
      <w:pPr>
        <w:tabs>
          <w:tab w:val="left" w:pos="1800"/>
        </w:tabs>
        <w:ind w:left="1800" w:hanging="358"/>
      </w:pPr>
    </w:lvl>
    <w:lvl w:ilvl="2" w:tplc="2BFCD918">
      <w:start w:val="1"/>
      <w:numFmt w:val="lowerRoman"/>
      <w:lvlText w:val="%3."/>
      <w:lvlJc w:val="right"/>
      <w:pPr>
        <w:tabs>
          <w:tab w:val="left" w:pos="2520"/>
        </w:tabs>
        <w:ind w:left="2520" w:hanging="178"/>
      </w:pPr>
    </w:lvl>
    <w:lvl w:ilvl="3" w:tplc="28300E36">
      <w:start w:val="1"/>
      <w:numFmt w:val="decimal"/>
      <w:lvlText w:val="%4."/>
      <w:lvlJc w:val="left"/>
      <w:pPr>
        <w:tabs>
          <w:tab w:val="left" w:pos="3240"/>
        </w:tabs>
        <w:ind w:left="3240" w:hanging="358"/>
      </w:pPr>
    </w:lvl>
    <w:lvl w:ilvl="4" w:tplc="8AD24196">
      <w:start w:val="1"/>
      <w:numFmt w:val="lowerLetter"/>
      <w:lvlText w:val="%5."/>
      <w:lvlJc w:val="left"/>
      <w:pPr>
        <w:tabs>
          <w:tab w:val="left" w:pos="3960"/>
        </w:tabs>
        <w:ind w:left="3960" w:hanging="358"/>
      </w:pPr>
    </w:lvl>
    <w:lvl w:ilvl="5" w:tplc="A0D0F828">
      <w:start w:val="1"/>
      <w:numFmt w:val="lowerRoman"/>
      <w:lvlText w:val="%6."/>
      <w:lvlJc w:val="right"/>
      <w:pPr>
        <w:tabs>
          <w:tab w:val="left" w:pos="4680"/>
        </w:tabs>
        <w:ind w:left="4680" w:hanging="178"/>
      </w:pPr>
    </w:lvl>
    <w:lvl w:ilvl="6" w:tplc="9AE4AD8E">
      <w:start w:val="1"/>
      <w:numFmt w:val="decimal"/>
      <w:lvlText w:val="%7."/>
      <w:lvlJc w:val="left"/>
      <w:pPr>
        <w:tabs>
          <w:tab w:val="left" w:pos="5400"/>
        </w:tabs>
        <w:ind w:left="5400" w:hanging="358"/>
      </w:pPr>
    </w:lvl>
    <w:lvl w:ilvl="7" w:tplc="C270F6D8">
      <w:start w:val="1"/>
      <w:numFmt w:val="lowerLetter"/>
      <w:lvlText w:val="%8."/>
      <w:lvlJc w:val="left"/>
      <w:pPr>
        <w:tabs>
          <w:tab w:val="left" w:pos="6120"/>
        </w:tabs>
        <w:ind w:left="6120" w:hanging="358"/>
      </w:pPr>
    </w:lvl>
    <w:lvl w:ilvl="8" w:tplc="63B46A42">
      <w:start w:val="1"/>
      <w:numFmt w:val="lowerRoman"/>
      <w:lvlText w:val="%9."/>
      <w:lvlJc w:val="right"/>
      <w:pPr>
        <w:tabs>
          <w:tab w:val="left" w:pos="6840"/>
        </w:tabs>
        <w:ind w:left="6840" w:hanging="178"/>
      </w:pPr>
    </w:lvl>
  </w:abstractNum>
  <w:abstractNum w:abstractNumId="8" w15:restartNumberingAfterBreak="0">
    <w:nsid w:val="60487088"/>
    <w:multiLevelType w:val="hybridMultilevel"/>
    <w:tmpl w:val="CB1469C8"/>
    <w:lvl w:ilvl="0" w:tplc="AA421080">
      <w:start w:val="2"/>
      <w:numFmt w:val="decimal"/>
      <w:lvlText w:val="%1."/>
      <w:lvlJc w:val="left"/>
      <w:pPr>
        <w:tabs>
          <w:tab w:val="left" w:pos="1080"/>
        </w:tabs>
        <w:ind w:left="1080" w:hanging="358"/>
      </w:pPr>
    </w:lvl>
    <w:lvl w:ilvl="1" w:tplc="74ECDD38">
      <w:start w:val="1"/>
      <w:numFmt w:val="lowerLetter"/>
      <w:lvlText w:val="%2."/>
      <w:lvlJc w:val="left"/>
      <w:pPr>
        <w:tabs>
          <w:tab w:val="left" w:pos="1800"/>
        </w:tabs>
        <w:ind w:left="1800" w:hanging="358"/>
      </w:pPr>
    </w:lvl>
    <w:lvl w:ilvl="2" w:tplc="3244B37C">
      <w:start w:val="1"/>
      <w:numFmt w:val="lowerRoman"/>
      <w:lvlText w:val="%3."/>
      <w:lvlJc w:val="right"/>
      <w:pPr>
        <w:tabs>
          <w:tab w:val="left" w:pos="2520"/>
        </w:tabs>
        <w:ind w:left="2520" w:hanging="178"/>
      </w:pPr>
    </w:lvl>
    <w:lvl w:ilvl="3" w:tplc="3CE6A168">
      <w:start w:val="1"/>
      <w:numFmt w:val="decimal"/>
      <w:lvlText w:val="%4."/>
      <w:lvlJc w:val="left"/>
      <w:pPr>
        <w:tabs>
          <w:tab w:val="left" w:pos="3240"/>
        </w:tabs>
        <w:ind w:left="3240" w:hanging="358"/>
      </w:pPr>
    </w:lvl>
    <w:lvl w:ilvl="4" w:tplc="AFF4B444">
      <w:start w:val="1"/>
      <w:numFmt w:val="lowerLetter"/>
      <w:lvlText w:val="%5."/>
      <w:lvlJc w:val="left"/>
      <w:pPr>
        <w:tabs>
          <w:tab w:val="left" w:pos="3960"/>
        </w:tabs>
        <w:ind w:left="3960" w:hanging="358"/>
      </w:pPr>
    </w:lvl>
    <w:lvl w:ilvl="5" w:tplc="0F7C6172">
      <w:start w:val="1"/>
      <w:numFmt w:val="lowerRoman"/>
      <w:lvlText w:val="%6."/>
      <w:lvlJc w:val="right"/>
      <w:pPr>
        <w:tabs>
          <w:tab w:val="left" w:pos="4680"/>
        </w:tabs>
        <w:ind w:left="4680" w:hanging="178"/>
      </w:pPr>
    </w:lvl>
    <w:lvl w:ilvl="6" w:tplc="BFAA8BB6">
      <w:start w:val="1"/>
      <w:numFmt w:val="decimal"/>
      <w:lvlText w:val="%7."/>
      <w:lvlJc w:val="left"/>
      <w:pPr>
        <w:tabs>
          <w:tab w:val="left" w:pos="5400"/>
        </w:tabs>
        <w:ind w:left="5400" w:hanging="358"/>
      </w:pPr>
    </w:lvl>
    <w:lvl w:ilvl="7" w:tplc="45809D82">
      <w:start w:val="1"/>
      <w:numFmt w:val="lowerLetter"/>
      <w:lvlText w:val="%8."/>
      <w:lvlJc w:val="left"/>
      <w:pPr>
        <w:tabs>
          <w:tab w:val="left" w:pos="6120"/>
        </w:tabs>
        <w:ind w:left="6120" w:hanging="358"/>
      </w:pPr>
    </w:lvl>
    <w:lvl w:ilvl="8" w:tplc="33489B0A">
      <w:start w:val="1"/>
      <w:numFmt w:val="lowerRoman"/>
      <w:lvlText w:val="%9."/>
      <w:lvlJc w:val="right"/>
      <w:pPr>
        <w:tabs>
          <w:tab w:val="left" w:pos="6840"/>
        </w:tabs>
        <w:ind w:left="6840" w:hanging="178"/>
      </w:pPr>
    </w:lvl>
  </w:abstractNum>
  <w:abstractNum w:abstractNumId="9" w15:restartNumberingAfterBreak="0">
    <w:nsid w:val="640D0967"/>
    <w:multiLevelType w:val="hybridMultilevel"/>
    <w:tmpl w:val="5890FB12"/>
    <w:lvl w:ilvl="0" w:tplc="7DB4082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5F801CF"/>
    <w:multiLevelType w:val="hybridMultilevel"/>
    <w:tmpl w:val="8782FCB8"/>
    <w:lvl w:ilvl="0" w:tplc="0F023C6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B8E4354"/>
    <w:multiLevelType w:val="hybridMultilevel"/>
    <w:tmpl w:val="0E9CB2CE"/>
    <w:lvl w:ilvl="0" w:tplc="F4423C1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D4E73FA"/>
    <w:multiLevelType w:val="hybridMultilevel"/>
    <w:tmpl w:val="74A6794C"/>
    <w:lvl w:ilvl="0" w:tplc="43D843A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8"/>
  </w:num>
  <w:num w:numId="4">
    <w:abstractNumId w:val="2"/>
  </w:num>
  <w:num w:numId="5">
    <w:abstractNumId w:val="5"/>
  </w:num>
  <w:num w:numId="6">
    <w:abstractNumId w:val="6"/>
  </w:num>
  <w:num w:numId="7">
    <w:abstractNumId w:val="10"/>
  </w:num>
  <w:num w:numId="8">
    <w:abstractNumId w:val="12"/>
  </w:num>
  <w:num w:numId="9">
    <w:abstractNumId w:val="9"/>
  </w:num>
  <w:num w:numId="10">
    <w:abstractNumId w:val="11"/>
  </w:num>
  <w:num w:numId="11">
    <w:abstractNumId w:val="0"/>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02E"/>
    <w:rsid w:val="00030326"/>
    <w:rsid w:val="0005386C"/>
    <w:rsid w:val="00074BF9"/>
    <w:rsid w:val="00075D11"/>
    <w:rsid w:val="0008156D"/>
    <w:rsid w:val="0009022D"/>
    <w:rsid w:val="000B00DE"/>
    <w:rsid w:val="000B4E6D"/>
    <w:rsid w:val="000D286C"/>
    <w:rsid w:val="000F0B82"/>
    <w:rsid w:val="001302EE"/>
    <w:rsid w:val="001347AE"/>
    <w:rsid w:val="001350B3"/>
    <w:rsid w:val="00153DBD"/>
    <w:rsid w:val="00154DCB"/>
    <w:rsid w:val="00187ACE"/>
    <w:rsid w:val="001A6090"/>
    <w:rsid w:val="001B3A51"/>
    <w:rsid w:val="00207079"/>
    <w:rsid w:val="0021054B"/>
    <w:rsid w:val="00211F30"/>
    <w:rsid w:val="00215126"/>
    <w:rsid w:val="002231AE"/>
    <w:rsid w:val="00237B68"/>
    <w:rsid w:val="00286EF5"/>
    <w:rsid w:val="003067C7"/>
    <w:rsid w:val="00310B36"/>
    <w:rsid w:val="0033113D"/>
    <w:rsid w:val="00332D0C"/>
    <w:rsid w:val="0035006E"/>
    <w:rsid w:val="003961DD"/>
    <w:rsid w:val="003A5669"/>
    <w:rsid w:val="003D1A84"/>
    <w:rsid w:val="003E2D6A"/>
    <w:rsid w:val="00426391"/>
    <w:rsid w:val="00437ED7"/>
    <w:rsid w:val="00456C34"/>
    <w:rsid w:val="00462752"/>
    <w:rsid w:val="0047710E"/>
    <w:rsid w:val="004A0B06"/>
    <w:rsid w:val="004C35C4"/>
    <w:rsid w:val="004C675B"/>
    <w:rsid w:val="004D3449"/>
    <w:rsid w:val="00516550"/>
    <w:rsid w:val="00525980"/>
    <w:rsid w:val="005367A0"/>
    <w:rsid w:val="0056473B"/>
    <w:rsid w:val="0057457D"/>
    <w:rsid w:val="00583245"/>
    <w:rsid w:val="0058573B"/>
    <w:rsid w:val="00590E58"/>
    <w:rsid w:val="005A40B0"/>
    <w:rsid w:val="005B042F"/>
    <w:rsid w:val="005B5BE6"/>
    <w:rsid w:val="005D6764"/>
    <w:rsid w:val="006272F3"/>
    <w:rsid w:val="00642609"/>
    <w:rsid w:val="00680C6C"/>
    <w:rsid w:val="00681368"/>
    <w:rsid w:val="00684057"/>
    <w:rsid w:val="006A00FF"/>
    <w:rsid w:val="006B7A0E"/>
    <w:rsid w:val="006B7D05"/>
    <w:rsid w:val="006C6A96"/>
    <w:rsid w:val="00716BBA"/>
    <w:rsid w:val="0072001F"/>
    <w:rsid w:val="0073544C"/>
    <w:rsid w:val="00735E7C"/>
    <w:rsid w:val="00750F8E"/>
    <w:rsid w:val="00765C97"/>
    <w:rsid w:val="00777991"/>
    <w:rsid w:val="00784FE4"/>
    <w:rsid w:val="007B4B8F"/>
    <w:rsid w:val="007D6221"/>
    <w:rsid w:val="007F0FA9"/>
    <w:rsid w:val="008144F2"/>
    <w:rsid w:val="0081531E"/>
    <w:rsid w:val="008206DA"/>
    <w:rsid w:val="00866B12"/>
    <w:rsid w:val="00882C02"/>
    <w:rsid w:val="008A165A"/>
    <w:rsid w:val="00904516"/>
    <w:rsid w:val="00912690"/>
    <w:rsid w:val="00920976"/>
    <w:rsid w:val="00933113"/>
    <w:rsid w:val="0094102E"/>
    <w:rsid w:val="00942BA9"/>
    <w:rsid w:val="00943796"/>
    <w:rsid w:val="0096384A"/>
    <w:rsid w:val="00987392"/>
    <w:rsid w:val="00990ECA"/>
    <w:rsid w:val="009E06B2"/>
    <w:rsid w:val="009F39C3"/>
    <w:rsid w:val="00A042D6"/>
    <w:rsid w:val="00A07823"/>
    <w:rsid w:val="00A6411E"/>
    <w:rsid w:val="00A75583"/>
    <w:rsid w:val="00A77FBA"/>
    <w:rsid w:val="00AB0817"/>
    <w:rsid w:val="00B22EBC"/>
    <w:rsid w:val="00B31573"/>
    <w:rsid w:val="00B837B5"/>
    <w:rsid w:val="00B9392C"/>
    <w:rsid w:val="00BA6715"/>
    <w:rsid w:val="00BB1706"/>
    <w:rsid w:val="00BB4FF5"/>
    <w:rsid w:val="00BC57CC"/>
    <w:rsid w:val="00BD5CE0"/>
    <w:rsid w:val="00BD5FDE"/>
    <w:rsid w:val="00BF631B"/>
    <w:rsid w:val="00C00DF8"/>
    <w:rsid w:val="00C01ABA"/>
    <w:rsid w:val="00C10060"/>
    <w:rsid w:val="00C46950"/>
    <w:rsid w:val="00C51623"/>
    <w:rsid w:val="00C73956"/>
    <w:rsid w:val="00C90095"/>
    <w:rsid w:val="00C935B5"/>
    <w:rsid w:val="00CA1E14"/>
    <w:rsid w:val="00CC09D9"/>
    <w:rsid w:val="00CC12E5"/>
    <w:rsid w:val="00D44241"/>
    <w:rsid w:val="00D52D53"/>
    <w:rsid w:val="00D57E2F"/>
    <w:rsid w:val="00DE23D9"/>
    <w:rsid w:val="00E26B97"/>
    <w:rsid w:val="00E46433"/>
    <w:rsid w:val="00E65A60"/>
    <w:rsid w:val="00E7261B"/>
    <w:rsid w:val="00E74656"/>
    <w:rsid w:val="00E759F3"/>
    <w:rsid w:val="00E80AF4"/>
    <w:rsid w:val="00E97D2A"/>
    <w:rsid w:val="00EA046F"/>
    <w:rsid w:val="00EE0C4F"/>
    <w:rsid w:val="00EE1942"/>
    <w:rsid w:val="00EE39C6"/>
    <w:rsid w:val="00EF0195"/>
    <w:rsid w:val="00F0636C"/>
    <w:rsid w:val="00F06E41"/>
    <w:rsid w:val="00F147E0"/>
    <w:rsid w:val="00F1788B"/>
    <w:rsid w:val="00F37987"/>
    <w:rsid w:val="00F63720"/>
    <w:rsid w:val="00FA6863"/>
    <w:rsid w:val="00FC7C6A"/>
    <w:rsid w:val="00FD0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37E3F"/>
  <w15:docId w15:val="{AEF22832-3D06-45EB-8F70-200AC60CE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8"/>
      <w:szCs w:val="24"/>
      <w:lang w:bidi="ar-SA"/>
    </w:rPr>
  </w:style>
  <w:style w:type="paragraph" w:styleId="Heading1">
    <w:name w:val="heading 1"/>
    <w:basedOn w:val="Normal"/>
    <w:next w:val="Normal"/>
    <w:pPr>
      <w:keepNext/>
      <w:jc w:val="center"/>
      <w:outlineLvl w:val="0"/>
    </w:pPr>
    <w:rPr>
      <w:i/>
      <w:szCs w:val="20"/>
    </w:rPr>
  </w:style>
  <w:style w:type="paragraph" w:styleId="Heading2">
    <w:name w:val="heading 2"/>
    <w:basedOn w:val="Normal"/>
    <w:next w:val="Normal"/>
    <w:pPr>
      <w:keepNext/>
      <w:jc w:val="both"/>
      <w:outlineLvl w:val="1"/>
    </w:pPr>
    <w:rPr>
      <w:b/>
      <w:szCs w:val="20"/>
    </w:rPr>
  </w:style>
  <w:style w:type="paragraph" w:styleId="Heading3">
    <w:name w:val="heading 3"/>
    <w:basedOn w:val="Normal"/>
    <w:next w:val="Normal"/>
    <w:pPr>
      <w:keepNext/>
      <w:outlineLvl w:val="2"/>
    </w:pPr>
    <w:rPr>
      <w:b/>
      <w:sz w:val="32"/>
      <w:szCs w:val="20"/>
      <w:lang w:val="fr-FR"/>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uiPriority w:val="99"/>
    <w:unhideWhenUsed/>
    <w:pPr>
      <w:tabs>
        <w:tab w:val="center" w:pos="7143"/>
        <w:tab w:val="right" w:pos="14287"/>
      </w:tabs>
    </w:pPr>
    <w:rPr>
      <w:color w:val="000000"/>
      <w:sz w:val="22"/>
    </w:rPr>
  </w:style>
  <w:style w:type="paragraph" w:styleId="Footer">
    <w:name w:val="footer"/>
    <w:basedOn w:val="Normal"/>
    <w:uiPriority w:val="99"/>
    <w:unhideWhenUsed/>
    <w:pPr>
      <w:tabs>
        <w:tab w:val="center" w:pos="7143"/>
        <w:tab w:val="right" w:pos="14287"/>
      </w:tabs>
    </w:pPr>
    <w:rPr>
      <w:color w:val="000000"/>
      <w:sz w:val="22"/>
    </w:rPr>
  </w:style>
  <w:style w:type="table" w:customStyle="1" w:styleId="Lined">
    <w:name w:val="Lined"/>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rPr>
      <w:b/>
      <w:bCs/>
      <w:color w:val="005EA0"/>
      <w:u w:val="none"/>
    </w:rPr>
  </w:style>
  <w:style w:type="paragraph" w:styleId="BalloonText">
    <w:name w:val="Balloon Text"/>
    <w:basedOn w:val="Normal"/>
    <w:semiHidden/>
    <w:rPr>
      <w:rFonts w:ascii="Tahoma" w:hAnsi="Tahoma"/>
      <w:sz w:val="16"/>
      <w:szCs w:val="16"/>
    </w:rPr>
  </w:style>
  <w:style w:type="table" w:styleId="TableGrid">
    <w:name w:val="Table Grid"/>
    <w:basedOn w:val="TableNormal"/>
    <w:uiPriority w:val="39"/>
    <w:tblPr/>
  </w:style>
  <w:style w:type="character" w:customStyle="1" w:styleId="GenStyleDefChar">
    <w:name w:val="GenStyleDefChar"/>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CellMar>
        <w:top w:w="0" w:type="dxa"/>
        <w:left w:w="0" w:type="dxa"/>
        <w:bottom w:w="0" w:type="dxa"/>
        <w:right w:w="0" w:type="dxa"/>
      </w:tblCellMar>
    </w:tblPr>
  </w:style>
  <w:style w:type="paragraph" w:styleId="BodyTextIndent3">
    <w:name w:val="Body Text Indent 3"/>
    <w:basedOn w:val="Normal"/>
    <w:link w:val="BodyTextIndent3Char"/>
    <w:rsid w:val="00750F8E"/>
    <w:pPr>
      <w:pBdr>
        <w:top w:val="none" w:sz="0" w:space="0" w:color="auto"/>
        <w:left w:val="none" w:sz="0" w:space="0" w:color="auto"/>
        <w:bottom w:val="none" w:sz="0" w:space="0" w:color="auto"/>
        <w:right w:val="none" w:sz="0" w:space="0" w:color="auto"/>
        <w:between w:val="none" w:sz="0" w:space="0" w:color="auto"/>
      </w:pBdr>
      <w:ind w:left="720"/>
    </w:pPr>
    <w:rPr>
      <w:color w:val="0000FF"/>
      <w:sz w:val="26"/>
      <w:szCs w:val="26"/>
    </w:rPr>
  </w:style>
  <w:style w:type="character" w:customStyle="1" w:styleId="BodyTextIndent3Char">
    <w:name w:val="Body Text Indent 3 Char"/>
    <w:basedOn w:val="DefaultParagraphFont"/>
    <w:link w:val="BodyTextIndent3"/>
    <w:rsid w:val="00750F8E"/>
    <w:rPr>
      <w:color w:val="0000FF"/>
      <w:sz w:val="26"/>
      <w:szCs w:val="26"/>
      <w:lang w:bidi="ar-SA"/>
    </w:rPr>
  </w:style>
  <w:style w:type="paragraph" w:styleId="NormalWeb">
    <w:name w:val="Normal (Web)"/>
    <w:basedOn w:val="Normal"/>
    <w:link w:val="NormalWebChar"/>
    <w:uiPriority w:val="99"/>
    <w:rsid w:val="00BD5CE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4"/>
    </w:rPr>
  </w:style>
  <w:style w:type="character" w:customStyle="1" w:styleId="NormalWebChar">
    <w:name w:val="Normal (Web) Char"/>
    <w:link w:val="NormalWeb"/>
    <w:locked/>
    <w:rsid w:val="00BD5CE0"/>
    <w:rPr>
      <w:sz w:val="24"/>
      <w:szCs w:val="24"/>
      <w:lang w:bidi="ar-SA"/>
    </w:rPr>
  </w:style>
  <w:style w:type="paragraph" w:styleId="BodyTextIndent2">
    <w:name w:val="Body Text Indent 2"/>
    <w:basedOn w:val="Normal"/>
    <w:link w:val="BodyTextIndent2Char"/>
    <w:uiPriority w:val="99"/>
    <w:semiHidden/>
    <w:unhideWhenUsed/>
    <w:rsid w:val="00933113"/>
    <w:pPr>
      <w:spacing w:after="120" w:line="480" w:lineRule="auto"/>
      <w:ind w:left="360"/>
    </w:pPr>
  </w:style>
  <w:style w:type="character" w:customStyle="1" w:styleId="BodyTextIndent2Char">
    <w:name w:val="Body Text Indent 2 Char"/>
    <w:basedOn w:val="DefaultParagraphFont"/>
    <w:link w:val="BodyTextIndent2"/>
    <w:uiPriority w:val="99"/>
    <w:semiHidden/>
    <w:rsid w:val="00933113"/>
    <w:rPr>
      <w:sz w:val="28"/>
      <w:szCs w:val="24"/>
      <w:lang w:bidi="ar-SA"/>
    </w:rPr>
  </w:style>
  <w:style w:type="paragraph" w:customStyle="1" w:styleId="msonormalcxspmiddle">
    <w:name w:val="msonormalcxspmiddle"/>
    <w:basedOn w:val="Normal"/>
    <w:rsid w:val="00C1006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MS Mincho"/>
      <w:sz w:val="24"/>
      <w:lang w:eastAsia="ja-JP"/>
    </w:rPr>
  </w:style>
  <w:style w:type="paragraph" w:customStyle="1" w:styleId="msolistparagraph0">
    <w:name w:val="msolistparagraph"/>
    <w:basedOn w:val="Normal"/>
    <w:rsid w:val="00C10060"/>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eastAsia="Calibri"/>
      <w:sz w:val="26"/>
      <w:szCs w:val="22"/>
    </w:rPr>
  </w:style>
  <w:style w:type="paragraph" w:customStyle="1" w:styleId="CharCharChar">
    <w:name w:val="Char Char Char"/>
    <w:basedOn w:val="Normal"/>
    <w:autoRedefine/>
    <w:rsid w:val="00F0636C"/>
    <w:pPr>
      <w:pageBreakBefore/>
      <w:pBdr>
        <w:top w:val="none" w:sz="0" w:space="0" w:color="auto"/>
        <w:left w:val="none" w:sz="0" w:space="0" w:color="auto"/>
        <w:bottom w:val="none" w:sz="0" w:space="0" w:color="auto"/>
        <w:right w:val="none" w:sz="0" w:space="0" w:color="auto"/>
        <w:between w:val="none" w:sz="0" w:space="0" w:color="auto"/>
      </w:pBdr>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
    <w:name w:val="Char Char Char Char Char Char"/>
    <w:basedOn w:val="Normal"/>
    <w:autoRedefine/>
    <w:rsid w:val="006B7D05"/>
    <w:pPr>
      <w:pageBreakBefore/>
      <w:pBdr>
        <w:top w:val="none" w:sz="0" w:space="0" w:color="auto"/>
        <w:left w:val="none" w:sz="0" w:space="0" w:color="auto"/>
        <w:bottom w:val="none" w:sz="0" w:space="0" w:color="auto"/>
        <w:right w:val="none" w:sz="0" w:space="0" w:color="auto"/>
        <w:between w:val="none" w:sz="0" w:space="0" w:color="auto"/>
      </w:pBdr>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fontstyle01">
    <w:name w:val="fontstyle01"/>
    <w:basedOn w:val="DefaultParagraphFont"/>
    <w:rsid w:val="000B00DE"/>
    <w:rPr>
      <w:rFonts w:ascii="TimesNewRomanPSMT" w:hAnsi="TimesNewRomanPSMT" w:hint="default"/>
      <w:b w:val="0"/>
      <w:bCs w:val="0"/>
      <w:i w:val="0"/>
      <w:iCs w:val="0"/>
      <w:color w:val="000000"/>
      <w:sz w:val="38"/>
      <w:szCs w:val="38"/>
    </w:rPr>
  </w:style>
  <w:style w:type="character" w:customStyle="1" w:styleId="fontstyle21">
    <w:name w:val="fontstyle21"/>
    <w:basedOn w:val="DefaultParagraphFont"/>
    <w:rsid w:val="000B00DE"/>
    <w:rPr>
      <w:rFonts w:ascii="Times New Roman" w:hAnsi="Times New Roman" w:cs="Times New Roman" w:hint="default"/>
      <w:b w:val="0"/>
      <w:bCs w:val="0"/>
      <w:i w:val="0"/>
      <w:iCs w:val="0"/>
      <w:color w:val="00000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2899">
      <w:bodyDiv w:val="1"/>
      <w:marLeft w:val="0"/>
      <w:marRight w:val="0"/>
      <w:marTop w:val="0"/>
      <w:marBottom w:val="0"/>
      <w:divBdr>
        <w:top w:val="none" w:sz="0" w:space="0" w:color="auto"/>
        <w:left w:val="none" w:sz="0" w:space="0" w:color="auto"/>
        <w:bottom w:val="none" w:sz="0" w:space="0" w:color="auto"/>
        <w:right w:val="none" w:sz="0" w:space="0" w:color="auto"/>
      </w:divBdr>
    </w:div>
    <w:div w:id="292101298">
      <w:bodyDiv w:val="1"/>
      <w:marLeft w:val="0"/>
      <w:marRight w:val="0"/>
      <w:marTop w:val="0"/>
      <w:marBottom w:val="0"/>
      <w:divBdr>
        <w:top w:val="none" w:sz="0" w:space="0" w:color="auto"/>
        <w:left w:val="none" w:sz="0" w:space="0" w:color="auto"/>
        <w:bottom w:val="none" w:sz="0" w:space="0" w:color="auto"/>
        <w:right w:val="none" w:sz="0" w:space="0" w:color="auto"/>
      </w:divBdr>
    </w:div>
    <w:div w:id="141867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1315</TotalTime>
  <Pages>24</Pages>
  <Words>8302</Words>
  <Characters>47327</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43</cp:revision>
  <cp:lastPrinted>2022-08-24T01:23:00Z</cp:lastPrinted>
  <dcterms:created xsi:type="dcterms:W3CDTF">2022-08-24T00:33:00Z</dcterms:created>
  <dcterms:modified xsi:type="dcterms:W3CDTF">2022-11-07T09:37:00Z</dcterms:modified>
</cp:coreProperties>
</file>