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507888" w:rsidRPr="00261299" w14:paraId="0D501265" w14:textId="77777777" w:rsidTr="004D756D">
        <w:tc>
          <w:tcPr>
            <w:tcW w:w="6120" w:type="dxa"/>
          </w:tcPr>
          <w:p w14:paraId="0ECA98AE" w14:textId="77777777" w:rsidR="00507888" w:rsidRPr="00261299" w:rsidRDefault="00507888" w:rsidP="00C30EE8">
            <w:pPr>
              <w:jc w:val="center"/>
              <w:rPr>
                <w:rFonts w:ascii="Times New Roman" w:eastAsia="Times New Roman" w:hAnsi="Times New Roman" w:cs="Times New Roman"/>
                <w:b/>
                <w:bCs/>
                <w:sz w:val="24"/>
                <w:szCs w:val="24"/>
              </w:rPr>
            </w:pPr>
          </w:p>
        </w:tc>
      </w:tr>
    </w:tbl>
    <w:p w14:paraId="53DE7599" w14:textId="77777777" w:rsidR="00507888" w:rsidRPr="00261299" w:rsidRDefault="00507888" w:rsidP="00507888">
      <w:pPr>
        <w:spacing w:after="0" w:line="240" w:lineRule="auto"/>
        <w:jc w:val="center"/>
        <w:rPr>
          <w:rFonts w:ascii="Times New Roman" w:eastAsia="Times New Roman" w:hAnsi="Times New Roman" w:cs="Times New Roman"/>
          <w:b/>
          <w:sz w:val="24"/>
          <w:szCs w:val="24"/>
          <w:lang w:val="it-IT"/>
        </w:rPr>
      </w:pPr>
      <w:r w:rsidRPr="00261299">
        <w:rPr>
          <w:rFonts w:ascii="Times New Roman" w:eastAsia="Times New Roman" w:hAnsi="Times New Roman" w:cs="Times New Roman"/>
          <w:b/>
          <w:sz w:val="24"/>
          <w:szCs w:val="24"/>
          <w:lang w:val="it-IT"/>
        </w:rPr>
        <w:t>MA TRẬN ĐỀ KIỂM TRA GIỮA KÌ I</w:t>
      </w:r>
    </w:p>
    <w:p w14:paraId="18523E4F" w14:textId="084DE7F4" w:rsidR="00507888" w:rsidRPr="00261299" w:rsidRDefault="00E339F9" w:rsidP="00507888">
      <w:pPr>
        <w:spacing w:after="0" w:line="240" w:lineRule="auto"/>
        <w:jc w:val="center"/>
        <w:rPr>
          <w:rFonts w:ascii="Times New Roman" w:eastAsia="Times New Roman" w:hAnsi="Times New Roman" w:cs="Times New Roman"/>
          <w:b/>
          <w:sz w:val="24"/>
          <w:szCs w:val="24"/>
          <w:lang w:val="it-IT"/>
        </w:rPr>
      </w:pPr>
      <w:r w:rsidRPr="00261299">
        <w:rPr>
          <w:rFonts w:ascii="Times New Roman" w:eastAsia="Times New Roman" w:hAnsi="Times New Roman" w:cs="Times New Roman"/>
          <w:b/>
          <w:sz w:val="24"/>
          <w:szCs w:val="24"/>
          <w:lang w:val="it-IT"/>
        </w:rPr>
        <w:t>MÔN HÓA HỌC LỚP 12- NĂM HỌC 202</w:t>
      </w:r>
      <w:r w:rsidR="00CA46C9" w:rsidRPr="00261299">
        <w:rPr>
          <w:rFonts w:ascii="Times New Roman" w:eastAsia="Times New Roman" w:hAnsi="Times New Roman" w:cs="Times New Roman"/>
          <w:b/>
          <w:sz w:val="24"/>
          <w:szCs w:val="24"/>
          <w:lang w:val="it-IT"/>
        </w:rPr>
        <w:t>4</w:t>
      </w:r>
      <w:r w:rsidRPr="00261299">
        <w:rPr>
          <w:rFonts w:ascii="Times New Roman" w:eastAsia="Times New Roman" w:hAnsi="Times New Roman" w:cs="Times New Roman"/>
          <w:b/>
          <w:sz w:val="24"/>
          <w:szCs w:val="24"/>
          <w:lang w:val="it-IT"/>
        </w:rPr>
        <w:t xml:space="preserve"> - 202</w:t>
      </w:r>
      <w:r w:rsidR="00CA46C9" w:rsidRPr="00261299">
        <w:rPr>
          <w:rFonts w:ascii="Times New Roman" w:eastAsia="Times New Roman" w:hAnsi="Times New Roman" w:cs="Times New Roman"/>
          <w:b/>
          <w:sz w:val="24"/>
          <w:szCs w:val="24"/>
          <w:lang w:val="it-IT"/>
        </w:rPr>
        <w:t>5</w:t>
      </w:r>
    </w:p>
    <w:p w14:paraId="262D1A5E" w14:textId="2AD64B0F" w:rsidR="00507888" w:rsidRPr="00261299" w:rsidRDefault="00507888" w:rsidP="00507888">
      <w:pPr>
        <w:spacing w:after="0" w:line="240" w:lineRule="auto"/>
        <w:jc w:val="center"/>
        <w:rPr>
          <w:rFonts w:ascii="Times New Roman" w:eastAsia="Times New Roman" w:hAnsi="Times New Roman" w:cs="Times New Roman"/>
          <w:b/>
          <w:sz w:val="24"/>
          <w:szCs w:val="24"/>
          <w:lang w:val="it-IT"/>
        </w:rPr>
      </w:pPr>
      <w:r w:rsidRPr="00261299">
        <w:rPr>
          <w:rFonts w:ascii="Times New Roman" w:eastAsia="Times New Roman" w:hAnsi="Times New Roman" w:cs="Times New Roman"/>
          <w:b/>
          <w:sz w:val="24"/>
          <w:szCs w:val="24"/>
          <w:lang w:val="it-IT"/>
        </w:rPr>
        <w:t>Tiết PPCT ( lớp 12C1- 12C3: tiết  2</w:t>
      </w:r>
      <w:r w:rsidR="00CA46C9" w:rsidRPr="00261299">
        <w:rPr>
          <w:rFonts w:ascii="Times New Roman" w:eastAsia="Times New Roman" w:hAnsi="Times New Roman" w:cs="Times New Roman"/>
          <w:b/>
          <w:sz w:val="24"/>
          <w:szCs w:val="24"/>
          <w:lang w:val="it-IT"/>
        </w:rPr>
        <w:t>8</w:t>
      </w:r>
      <w:r w:rsidRPr="00261299">
        <w:rPr>
          <w:rFonts w:ascii="Times New Roman" w:eastAsia="Times New Roman" w:hAnsi="Times New Roman" w:cs="Times New Roman"/>
          <w:b/>
          <w:sz w:val="24"/>
          <w:szCs w:val="24"/>
          <w:lang w:val="it-IT"/>
        </w:rPr>
        <w:t>; 12C4 - 12C10: tiết 1</w:t>
      </w:r>
      <w:r w:rsidR="00CA46C9" w:rsidRPr="00261299">
        <w:rPr>
          <w:rFonts w:ascii="Times New Roman" w:eastAsia="Times New Roman" w:hAnsi="Times New Roman" w:cs="Times New Roman"/>
          <w:b/>
          <w:sz w:val="24"/>
          <w:szCs w:val="24"/>
          <w:lang w:val="it-IT"/>
        </w:rPr>
        <w:t>8</w:t>
      </w:r>
      <w:r w:rsidRPr="00261299">
        <w:rPr>
          <w:rFonts w:ascii="Times New Roman" w:eastAsia="Times New Roman" w:hAnsi="Times New Roman" w:cs="Times New Roman"/>
          <w:b/>
          <w:sz w:val="24"/>
          <w:szCs w:val="24"/>
          <w:lang w:val="it-IT"/>
        </w:rPr>
        <w:t>)</w:t>
      </w:r>
    </w:p>
    <w:p w14:paraId="2B594E6F" w14:textId="77777777" w:rsidR="00507888" w:rsidRPr="00261299" w:rsidRDefault="00507888" w:rsidP="00507888">
      <w:pPr>
        <w:spacing w:after="0" w:line="240" w:lineRule="auto"/>
        <w:jc w:val="both"/>
        <w:rPr>
          <w:rFonts w:ascii="Times New Roman" w:eastAsia="Times New Roman" w:hAnsi="Times New Roman" w:cs="Times New Roman"/>
          <w:b/>
          <w:color w:val="000000"/>
          <w:sz w:val="24"/>
          <w:szCs w:val="24"/>
        </w:rPr>
      </w:pPr>
    </w:p>
    <w:p w14:paraId="1C22BA57" w14:textId="77777777" w:rsidR="00507888" w:rsidRPr="00261299" w:rsidRDefault="00507888" w:rsidP="00507888">
      <w:pPr>
        <w:spacing w:after="0" w:line="240" w:lineRule="auto"/>
        <w:jc w:val="both"/>
        <w:rPr>
          <w:rFonts w:ascii="Times New Roman" w:eastAsia="Times New Roman" w:hAnsi="Times New Roman" w:cs="Times New Roman"/>
          <w:color w:val="000000"/>
          <w:sz w:val="24"/>
          <w:szCs w:val="24"/>
        </w:rPr>
      </w:pPr>
      <w:r w:rsidRPr="00261299">
        <w:rPr>
          <w:rFonts w:ascii="Times New Roman" w:eastAsia="Times New Roman" w:hAnsi="Times New Roman" w:cs="Times New Roman"/>
          <w:b/>
          <w:color w:val="000000"/>
          <w:sz w:val="24"/>
          <w:szCs w:val="24"/>
          <w:lang w:val="vi-VN"/>
        </w:rPr>
        <w:t>I.</w:t>
      </w:r>
      <w:r w:rsidRPr="00261299">
        <w:rPr>
          <w:rFonts w:ascii="Times New Roman" w:eastAsia="Times New Roman" w:hAnsi="Times New Roman" w:cs="Times New Roman"/>
          <w:b/>
          <w:color w:val="000000"/>
          <w:sz w:val="24"/>
          <w:szCs w:val="24"/>
        </w:rPr>
        <w:t>MỤC TIÊU  BÀI HỌC</w:t>
      </w:r>
    </w:p>
    <w:p w14:paraId="7B53500D" w14:textId="77777777" w:rsidR="00507888" w:rsidRPr="00261299" w:rsidRDefault="00507888" w:rsidP="00507888">
      <w:pPr>
        <w:spacing w:after="0" w:line="240" w:lineRule="auto"/>
        <w:jc w:val="both"/>
        <w:rPr>
          <w:rFonts w:ascii="Times New Roman" w:eastAsia="Times New Roman" w:hAnsi="Times New Roman" w:cs="Times New Roman"/>
          <w:b/>
          <w:color w:val="000000"/>
          <w:sz w:val="24"/>
          <w:szCs w:val="24"/>
          <w:lang w:val="vi-VN"/>
        </w:rPr>
      </w:pPr>
      <w:r w:rsidRPr="00261299">
        <w:rPr>
          <w:rFonts w:ascii="Times New Roman" w:eastAsia="Times New Roman" w:hAnsi="Times New Roman" w:cs="Times New Roman"/>
          <w:b/>
          <w:color w:val="000000"/>
          <w:sz w:val="24"/>
          <w:szCs w:val="24"/>
          <w:lang w:val="vi-VN"/>
        </w:rPr>
        <w:t xml:space="preserve"> 1. Kiến thức</w:t>
      </w:r>
    </w:p>
    <w:p w14:paraId="4633089F" w14:textId="77777777" w:rsidR="00507888" w:rsidRPr="00261299" w:rsidRDefault="00507888" w:rsidP="00507888">
      <w:pPr>
        <w:spacing w:after="0" w:line="240" w:lineRule="auto"/>
        <w:jc w:val="both"/>
        <w:rPr>
          <w:rFonts w:ascii="Times New Roman" w:eastAsia="Times New Roman" w:hAnsi="Times New Roman" w:cs="Times New Roman"/>
          <w:color w:val="000000"/>
          <w:sz w:val="24"/>
          <w:szCs w:val="24"/>
        </w:rPr>
      </w:pPr>
      <w:r w:rsidRPr="00261299">
        <w:rPr>
          <w:rFonts w:ascii="Times New Roman" w:eastAsia="Times New Roman" w:hAnsi="Times New Roman" w:cs="Times New Roman"/>
          <w:color w:val="000000"/>
          <w:sz w:val="24"/>
          <w:szCs w:val="24"/>
          <w:lang w:val="vi-VN"/>
        </w:rPr>
        <w:t>- Kiểm tra kiến thức về este, chất béo, hợp chất cacbohiđrat: glucozơ, fructozơ, saccarozơ, tinh bột, xenlulozơ</w:t>
      </w:r>
      <w:r w:rsidRPr="00261299">
        <w:rPr>
          <w:rFonts w:ascii="Times New Roman" w:eastAsia="Times New Roman" w:hAnsi="Times New Roman" w:cs="Times New Roman"/>
          <w:color w:val="000000"/>
          <w:sz w:val="24"/>
          <w:szCs w:val="24"/>
        </w:rPr>
        <w:t>, amin, aminoaxit, peptit và protein</w:t>
      </w:r>
    </w:p>
    <w:p w14:paraId="2EDE8604" w14:textId="77777777" w:rsidR="00507888" w:rsidRPr="00261299" w:rsidRDefault="00507888" w:rsidP="00507888">
      <w:pPr>
        <w:spacing w:after="0" w:line="240" w:lineRule="auto"/>
        <w:jc w:val="both"/>
        <w:rPr>
          <w:rFonts w:ascii="Times New Roman" w:eastAsia="Times New Roman" w:hAnsi="Times New Roman" w:cs="Times New Roman"/>
          <w:b/>
          <w:color w:val="000000"/>
          <w:sz w:val="24"/>
          <w:szCs w:val="24"/>
        </w:rPr>
      </w:pPr>
      <w:r w:rsidRPr="00261299">
        <w:rPr>
          <w:rFonts w:ascii="Times New Roman" w:eastAsia="Times New Roman" w:hAnsi="Times New Roman" w:cs="Times New Roman"/>
          <w:b/>
          <w:color w:val="000000"/>
          <w:sz w:val="24"/>
          <w:szCs w:val="24"/>
          <w:lang w:val="vi-VN"/>
        </w:rPr>
        <w:t xml:space="preserve">2. </w:t>
      </w:r>
      <w:r w:rsidRPr="00261299">
        <w:rPr>
          <w:rFonts w:ascii="Times New Roman" w:eastAsia="Times New Roman" w:hAnsi="Times New Roman" w:cs="Times New Roman"/>
          <w:b/>
          <w:color w:val="000000"/>
          <w:sz w:val="24"/>
          <w:szCs w:val="24"/>
        </w:rPr>
        <w:t>Năng lực</w:t>
      </w:r>
    </w:p>
    <w:p w14:paraId="29C82185" w14:textId="77777777" w:rsidR="00507888" w:rsidRPr="00261299" w:rsidRDefault="00507888" w:rsidP="00507888">
      <w:pPr>
        <w:spacing w:after="0" w:line="240" w:lineRule="auto"/>
        <w:jc w:val="both"/>
        <w:rPr>
          <w:rFonts w:ascii="Times New Roman" w:eastAsia="Times New Roman" w:hAnsi="Times New Roman" w:cs="Times New Roman"/>
          <w:color w:val="000000"/>
          <w:sz w:val="24"/>
          <w:szCs w:val="24"/>
          <w:lang w:val="vi-VN"/>
        </w:rPr>
      </w:pPr>
      <w:r w:rsidRPr="00261299">
        <w:rPr>
          <w:rFonts w:ascii="Times New Roman" w:eastAsia="Times New Roman" w:hAnsi="Times New Roman" w:cs="Times New Roman"/>
          <w:color w:val="000000"/>
          <w:sz w:val="24"/>
          <w:szCs w:val="24"/>
          <w:lang w:val="vi-VN"/>
        </w:rPr>
        <w:t>- Rèn kĩ năng viết PTHH, kĩ năng làm bài tập trắc nghiệm, kĩ năng giải các bài tập lí thuyết có liên quan, kĩ năng tư duy tính toán.</w:t>
      </w:r>
    </w:p>
    <w:p w14:paraId="7DBAAB87" w14:textId="77777777" w:rsidR="00507888" w:rsidRPr="00261299" w:rsidRDefault="00507888" w:rsidP="00507888">
      <w:pPr>
        <w:spacing w:after="0" w:line="240" w:lineRule="auto"/>
        <w:jc w:val="both"/>
        <w:rPr>
          <w:rFonts w:ascii="Times New Roman" w:eastAsia="Times New Roman" w:hAnsi="Times New Roman" w:cs="Times New Roman"/>
          <w:color w:val="000000"/>
          <w:sz w:val="24"/>
          <w:szCs w:val="24"/>
        </w:rPr>
      </w:pPr>
      <w:r w:rsidRPr="00261299">
        <w:rPr>
          <w:rFonts w:ascii="Times New Roman" w:eastAsia="Times New Roman" w:hAnsi="Times New Roman" w:cs="Times New Roman"/>
          <w:color w:val="000000"/>
          <w:sz w:val="24"/>
          <w:szCs w:val="24"/>
          <w:lang w:val="vi-VN"/>
        </w:rPr>
        <w:t>* Đối với GV: đánh giá tương đối khả năng nhận thức của HS về kiến thức của chương I, II</w:t>
      </w:r>
      <w:r w:rsidRPr="00261299">
        <w:rPr>
          <w:rFonts w:ascii="Times New Roman" w:eastAsia="Times New Roman" w:hAnsi="Times New Roman" w:cs="Times New Roman"/>
          <w:color w:val="000000"/>
          <w:sz w:val="24"/>
          <w:szCs w:val="24"/>
        </w:rPr>
        <w:t>, III</w:t>
      </w:r>
      <w:r w:rsidRPr="00261299">
        <w:rPr>
          <w:rFonts w:ascii="Times New Roman" w:eastAsia="Times New Roman" w:hAnsi="Times New Roman" w:cs="Times New Roman"/>
          <w:color w:val="000000"/>
          <w:sz w:val="24"/>
          <w:szCs w:val="24"/>
          <w:lang w:val="vi-VN"/>
        </w:rPr>
        <w:t xml:space="preserve"> từ đó có những yêu cầu trở lại với </w:t>
      </w:r>
    </w:p>
    <w:p w14:paraId="7D534D6E" w14:textId="77777777" w:rsidR="00507888" w:rsidRPr="00261299" w:rsidRDefault="00507888" w:rsidP="00507888">
      <w:pPr>
        <w:spacing w:after="0" w:line="240" w:lineRule="auto"/>
        <w:jc w:val="both"/>
        <w:rPr>
          <w:rFonts w:ascii="Times New Roman" w:eastAsia="Times New Roman" w:hAnsi="Times New Roman" w:cs="Times New Roman"/>
          <w:color w:val="000000"/>
          <w:sz w:val="24"/>
          <w:szCs w:val="24"/>
          <w:lang w:val="vi-VN"/>
        </w:rPr>
      </w:pPr>
      <w:r w:rsidRPr="00261299">
        <w:rPr>
          <w:rFonts w:ascii="Times New Roman" w:eastAsia="Times New Roman" w:hAnsi="Times New Roman" w:cs="Times New Roman"/>
          <w:color w:val="000000"/>
          <w:sz w:val="24"/>
          <w:szCs w:val="24"/>
          <w:lang w:val="vi-VN"/>
        </w:rPr>
        <w:t>HS để HS hoàn thiện hơn, đồng thời có phương pháp dạy phù hợp với từng nhóm đối tượng HS.</w:t>
      </w:r>
    </w:p>
    <w:p w14:paraId="7FCE6AAB" w14:textId="77777777" w:rsidR="00507888" w:rsidRPr="00261299" w:rsidRDefault="00507888" w:rsidP="00507888">
      <w:pPr>
        <w:shd w:val="clear" w:color="auto" w:fill="FFFFFF"/>
        <w:spacing w:after="0" w:line="240" w:lineRule="auto"/>
        <w:jc w:val="both"/>
        <w:rPr>
          <w:rFonts w:ascii="Times New Roman" w:eastAsia="Times New Roman" w:hAnsi="Times New Roman" w:cs="Times New Roman"/>
          <w:sz w:val="26"/>
          <w:szCs w:val="26"/>
        </w:rPr>
      </w:pPr>
      <w:r w:rsidRPr="00261299">
        <w:rPr>
          <w:rFonts w:ascii="Times New Roman" w:eastAsia="Times New Roman" w:hAnsi="Times New Roman" w:cs="Times New Roman"/>
          <w:sz w:val="26"/>
          <w:szCs w:val="26"/>
        </w:rPr>
        <w:t>Năng lực tính toán cơ bản:</w:t>
      </w:r>
    </w:p>
    <w:p w14:paraId="2CDF301D" w14:textId="77777777" w:rsidR="00507888" w:rsidRPr="00261299" w:rsidRDefault="00507888" w:rsidP="00507888">
      <w:pPr>
        <w:shd w:val="clear" w:color="auto" w:fill="FFFFFF"/>
        <w:spacing w:after="0" w:line="240" w:lineRule="auto"/>
        <w:jc w:val="both"/>
        <w:rPr>
          <w:rFonts w:ascii="Times New Roman" w:eastAsia="Times New Roman" w:hAnsi="Times New Roman" w:cs="Times New Roman"/>
          <w:sz w:val="26"/>
          <w:szCs w:val="26"/>
        </w:rPr>
      </w:pPr>
      <w:r w:rsidRPr="00261299">
        <w:rPr>
          <w:rFonts w:ascii="Times New Roman" w:eastAsia="Times New Roman" w:hAnsi="Times New Roman" w:cs="Times New Roman"/>
          <w:sz w:val="26"/>
          <w:szCs w:val="26"/>
        </w:rPr>
        <w:t xml:space="preserve">- năng lực tư duy </w:t>
      </w:r>
    </w:p>
    <w:p w14:paraId="0945841B" w14:textId="77777777" w:rsidR="00507888" w:rsidRPr="00261299" w:rsidRDefault="00507888" w:rsidP="00507888">
      <w:pPr>
        <w:shd w:val="clear" w:color="auto" w:fill="FFFFFF"/>
        <w:spacing w:after="0" w:line="240" w:lineRule="auto"/>
        <w:jc w:val="both"/>
        <w:rPr>
          <w:rFonts w:ascii="Times New Roman" w:eastAsia="Times New Roman" w:hAnsi="Times New Roman" w:cs="Times New Roman"/>
          <w:sz w:val="26"/>
          <w:szCs w:val="26"/>
        </w:rPr>
      </w:pPr>
      <w:r w:rsidRPr="00261299">
        <w:rPr>
          <w:rFonts w:ascii="Times New Roman" w:eastAsia="Times New Roman" w:hAnsi="Times New Roman" w:cs="Times New Roman"/>
          <w:sz w:val="26"/>
          <w:szCs w:val="26"/>
        </w:rPr>
        <w:t>- năng lực vận dụng kiến thức vào thực tiễn.</w:t>
      </w:r>
    </w:p>
    <w:p w14:paraId="4AE9C2CB" w14:textId="77777777" w:rsidR="00507888" w:rsidRPr="00261299" w:rsidRDefault="00507888" w:rsidP="00507888">
      <w:pPr>
        <w:shd w:val="clear" w:color="auto" w:fill="FFFFFF"/>
        <w:spacing w:after="0" w:line="240" w:lineRule="auto"/>
        <w:jc w:val="both"/>
        <w:rPr>
          <w:rFonts w:ascii="Times New Roman" w:eastAsia="Times New Roman" w:hAnsi="Times New Roman" w:cs="Times New Roman"/>
          <w:sz w:val="26"/>
          <w:szCs w:val="26"/>
        </w:rPr>
      </w:pPr>
      <w:r w:rsidRPr="00261299">
        <w:rPr>
          <w:rFonts w:ascii="Times New Roman" w:eastAsia="Times New Roman" w:hAnsi="Times New Roman" w:cs="Times New Roman"/>
          <w:sz w:val="26"/>
          <w:szCs w:val="26"/>
        </w:rPr>
        <w:t>-Năng lực làm việc cá nhân</w:t>
      </w:r>
    </w:p>
    <w:p w14:paraId="04E2CE6D" w14:textId="77777777" w:rsidR="00507888" w:rsidRPr="00261299" w:rsidRDefault="00507888" w:rsidP="00507888">
      <w:pPr>
        <w:tabs>
          <w:tab w:val="left" w:pos="284"/>
          <w:tab w:val="left" w:pos="567"/>
          <w:tab w:val="left" w:pos="851"/>
        </w:tabs>
        <w:spacing w:after="0" w:line="240" w:lineRule="auto"/>
        <w:ind w:left="567" w:hanging="567"/>
        <w:jc w:val="both"/>
        <w:rPr>
          <w:rFonts w:ascii="Times New Roman" w:eastAsia="Times New Roman" w:hAnsi="Times New Roman" w:cs="Times New Roman"/>
          <w:sz w:val="24"/>
          <w:szCs w:val="24"/>
          <w:lang w:val="es-AR"/>
        </w:rPr>
      </w:pPr>
      <w:r w:rsidRPr="00261299">
        <w:rPr>
          <w:rFonts w:ascii="Times New Roman" w:eastAsia="Times New Roman" w:hAnsi="Times New Roman" w:cs="Times New Roman"/>
          <w:b/>
          <w:color w:val="000000"/>
          <w:sz w:val="24"/>
          <w:szCs w:val="24"/>
          <w:lang w:val="vi-VN"/>
        </w:rPr>
        <w:t xml:space="preserve">3. </w:t>
      </w:r>
      <w:r w:rsidRPr="00261299">
        <w:rPr>
          <w:rFonts w:ascii="Times New Roman" w:eastAsia="Times New Roman" w:hAnsi="Times New Roman" w:cs="Times New Roman"/>
          <w:b/>
          <w:color w:val="000000"/>
          <w:sz w:val="24"/>
          <w:szCs w:val="24"/>
        </w:rPr>
        <w:t>Phẩm chất</w:t>
      </w:r>
      <w:r w:rsidRPr="00261299">
        <w:rPr>
          <w:rFonts w:ascii="Times New Roman" w:eastAsia="Times New Roman" w:hAnsi="Times New Roman" w:cs="Times New Roman"/>
          <w:color w:val="000000"/>
          <w:sz w:val="24"/>
          <w:szCs w:val="24"/>
          <w:lang w:val="vi-VN"/>
        </w:rPr>
        <w:t xml:space="preserve">- </w:t>
      </w:r>
      <w:r w:rsidRPr="00261299">
        <w:rPr>
          <w:rFonts w:ascii="Times New Roman" w:eastAsia="Times New Roman" w:hAnsi="Times New Roman" w:cs="Times New Roman"/>
          <w:sz w:val="24"/>
          <w:szCs w:val="24"/>
          <w:lang w:val="es-AR"/>
        </w:rPr>
        <w:t xml:space="preserve">- Xây dựng lòng tin và tính quyết đoán của HS khi giải quyết vấn đề. </w:t>
      </w:r>
    </w:p>
    <w:p w14:paraId="0C15D590" w14:textId="77777777" w:rsidR="00507888" w:rsidRPr="00261299" w:rsidRDefault="00507888" w:rsidP="00507888">
      <w:pPr>
        <w:tabs>
          <w:tab w:val="left" w:pos="284"/>
          <w:tab w:val="left" w:pos="567"/>
          <w:tab w:val="left" w:pos="851"/>
        </w:tabs>
        <w:spacing w:after="0" w:line="240" w:lineRule="auto"/>
        <w:ind w:left="567" w:hanging="567"/>
        <w:jc w:val="both"/>
        <w:rPr>
          <w:rFonts w:ascii="Times New Roman" w:eastAsia="Times New Roman" w:hAnsi="Times New Roman" w:cs="Times New Roman"/>
          <w:sz w:val="24"/>
          <w:szCs w:val="24"/>
          <w:lang w:val="es-AR"/>
        </w:rPr>
      </w:pPr>
      <w:r w:rsidRPr="00261299">
        <w:rPr>
          <w:rFonts w:ascii="Times New Roman" w:eastAsia="Times New Roman" w:hAnsi="Times New Roman" w:cs="Times New Roman"/>
          <w:sz w:val="24"/>
          <w:szCs w:val="24"/>
          <w:lang w:val="es-AR"/>
        </w:rPr>
        <w:t>- Rèn luyện tính cẩn thận, nghiêm túc trong khoa học.</w:t>
      </w:r>
    </w:p>
    <w:p w14:paraId="46AEA538" w14:textId="7FB5EBFC" w:rsidR="00E339F9" w:rsidRPr="00261299" w:rsidRDefault="00507888" w:rsidP="0019076A">
      <w:pPr>
        <w:spacing w:after="0" w:line="240" w:lineRule="auto"/>
        <w:jc w:val="both"/>
        <w:rPr>
          <w:rFonts w:ascii="Times New Roman" w:eastAsia="Times New Roman" w:hAnsi="Times New Roman" w:cs="Times New Roman"/>
          <w:b/>
          <w:bCs/>
          <w:iCs/>
          <w:color w:val="000000"/>
          <w:sz w:val="24"/>
          <w:szCs w:val="24"/>
          <w:lang w:val="es-AR"/>
        </w:rPr>
      </w:pPr>
      <w:r w:rsidRPr="00261299">
        <w:rPr>
          <w:rFonts w:ascii="Times New Roman" w:eastAsia="Times New Roman" w:hAnsi="Times New Roman" w:cs="Times New Roman"/>
          <w:b/>
          <w:bCs/>
          <w:iCs/>
          <w:color w:val="000000"/>
          <w:sz w:val="24"/>
          <w:szCs w:val="24"/>
          <w:lang w:val="es-AR"/>
        </w:rPr>
        <w:t>II – HÌNH THỨC KIỂM TRA</w:t>
      </w:r>
    </w:p>
    <w:p w14:paraId="2F46F4BB" w14:textId="77777777" w:rsidR="0019076A" w:rsidRPr="00261299" w:rsidRDefault="0019076A" w:rsidP="0019076A">
      <w:pPr>
        <w:widowControl w:val="0"/>
        <w:spacing w:after="0" w:line="264" w:lineRule="auto"/>
        <w:rPr>
          <w:rFonts w:ascii="Times New Roman" w:eastAsia="Calibri" w:hAnsi="Times New Roman" w:cs="Times New Roman"/>
          <w:sz w:val="24"/>
          <w:szCs w:val="24"/>
        </w:rPr>
      </w:pPr>
      <w:r w:rsidRPr="00261299">
        <w:rPr>
          <w:rFonts w:ascii="Times New Roman" w:eastAsia="Calibri" w:hAnsi="Times New Roman" w:cs="Times New Roman"/>
          <w:b/>
          <w:sz w:val="24"/>
          <w:szCs w:val="24"/>
        </w:rPr>
        <w:t>- Hình thức kiểm tra:</w:t>
      </w:r>
      <w:r w:rsidRPr="00261299">
        <w:rPr>
          <w:rFonts w:ascii="Times New Roman" w:eastAsia="Calibri" w:hAnsi="Times New Roman" w:cs="Times New Roman"/>
          <w:sz w:val="24"/>
          <w:szCs w:val="24"/>
        </w:rPr>
        <w:t xml:space="preserve"> Trắc nghiệm 100%.</w:t>
      </w:r>
    </w:p>
    <w:p w14:paraId="502764FA" w14:textId="77777777" w:rsidR="0019076A" w:rsidRPr="00261299" w:rsidRDefault="0019076A" w:rsidP="0019076A">
      <w:pPr>
        <w:widowControl w:val="0"/>
        <w:spacing w:after="0" w:line="264" w:lineRule="auto"/>
        <w:rPr>
          <w:rFonts w:ascii="Times New Roman" w:eastAsia="Calibri" w:hAnsi="Times New Roman" w:cs="Times New Roman"/>
          <w:b/>
          <w:sz w:val="24"/>
          <w:szCs w:val="24"/>
          <w:lang w:val="nl-NL"/>
        </w:rPr>
      </w:pPr>
      <w:r w:rsidRPr="00261299">
        <w:rPr>
          <w:rFonts w:ascii="Times New Roman" w:eastAsia="Calibri" w:hAnsi="Times New Roman" w:cs="Times New Roman"/>
          <w:b/>
          <w:sz w:val="24"/>
          <w:szCs w:val="24"/>
          <w:lang w:val="nl-NL"/>
        </w:rPr>
        <w:t>- Cấu trúc: gồm 3 phần – 37 lệnh hỏi.</w:t>
      </w:r>
    </w:p>
    <w:p w14:paraId="1259A9C2" w14:textId="77777777" w:rsidR="0019076A" w:rsidRPr="00261299" w:rsidRDefault="0019076A" w:rsidP="0019076A">
      <w:pPr>
        <w:widowControl w:val="0"/>
        <w:spacing w:after="0" w:line="264" w:lineRule="auto"/>
        <w:ind w:firstLine="720"/>
        <w:rPr>
          <w:rFonts w:ascii="Times New Roman" w:eastAsia="Calibri" w:hAnsi="Times New Roman" w:cs="Times New Roman"/>
          <w:sz w:val="24"/>
          <w:szCs w:val="24"/>
        </w:rPr>
      </w:pPr>
      <w:r w:rsidRPr="00261299">
        <w:rPr>
          <w:rFonts w:ascii="Times New Roman" w:eastAsia="Calibri" w:hAnsi="Times New Roman" w:cs="Times New Roman"/>
          <w:sz w:val="24"/>
          <w:szCs w:val="24"/>
        </w:rPr>
        <w:t>+ Phần I: Trắc nghiệm nhiều lựa chọn. (gồm 15 câu – 15 lệnh hỏi).</w:t>
      </w:r>
    </w:p>
    <w:p w14:paraId="14D23046" w14:textId="77777777" w:rsidR="0019076A" w:rsidRPr="00261299" w:rsidRDefault="0019076A" w:rsidP="0019076A">
      <w:pPr>
        <w:widowControl w:val="0"/>
        <w:spacing w:after="0" w:line="264" w:lineRule="auto"/>
        <w:rPr>
          <w:rFonts w:ascii="Times New Roman" w:eastAsia="Calibri" w:hAnsi="Times New Roman" w:cs="Times New Roman"/>
          <w:sz w:val="24"/>
          <w:szCs w:val="24"/>
        </w:rPr>
      </w:pPr>
      <w:r w:rsidRPr="00261299">
        <w:rPr>
          <w:rFonts w:ascii="Times New Roman" w:eastAsia="Calibri" w:hAnsi="Times New Roman" w:cs="Times New Roman"/>
          <w:sz w:val="24"/>
          <w:szCs w:val="24"/>
        </w:rPr>
        <w:tab/>
        <w:t>+ Phần II: Trắc nghiệm đúng sai. (Gồm 4 câu – 16 lệnh hỏi).</w:t>
      </w:r>
    </w:p>
    <w:p w14:paraId="5E92BB21" w14:textId="77777777" w:rsidR="0019076A" w:rsidRPr="00261299" w:rsidRDefault="0019076A" w:rsidP="0019076A">
      <w:pPr>
        <w:widowControl w:val="0"/>
        <w:spacing w:after="0" w:line="264" w:lineRule="auto"/>
        <w:rPr>
          <w:rFonts w:ascii="Times New Roman" w:eastAsia="Calibri" w:hAnsi="Times New Roman" w:cs="Times New Roman"/>
          <w:i/>
          <w:iCs/>
          <w:sz w:val="24"/>
          <w:szCs w:val="24"/>
          <w:bdr w:val="none" w:sz="0" w:space="0" w:color="auto" w:frame="1"/>
          <w:lang w:val="nl-NL"/>
        </w:rPr>
      </w:pPr>
      <w:r w:rsidRPr="00261299">
        <w:rPr>
          <w:rFonts w:ascii="Times New Roman" w:eastAsia="Calibri" w:hAnsi="Times New Roman" w:cs="Times New Roman"/>
          <w:sz w:val="24"/>
          <w:szCs w:val="24"/>
        </w:rPr>
        <w:tab/>
        <w:t>+ Phần III: Trắc nghiệm trả lời ngắn. (Gồm 6 câu – 6 lệnh hỏi).</w:t>
      </w:r>
    </w:p>
    <w:p w14:paraId="3E21C8B1" w14:textId="77777777" w:rsidR="0019076A" w:rsidRPr="00261299" w:rsidRDefault="0019076A" w:rsidP="0019076A">
      <w:pPr>
        <w:spacing w:after="0" w:line="264" w:lineRule="auto"/>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w:t>
      </w:r>
      <w:r w:rsidRPr="00261299">
        <w:rPr>
          <w:rFonts w:ascii="Times New Roman" w:eastAsia="Times New Roman" w:hAnsi="Times New Roman" w:cs="Times New Roman"/>
          <w:b/>
          <w:bCs/>
          <w:sz w:val="24"/>
          <w:szCs w:val="24"/>
        </w:rPr>
        <w:t>Lưu ý:</w:t>
      </w:r>
    </w:p>
    <w:p w14:paraId="311CF0C3" w14:textId="77777777" w:rsidR="0019076A" w:rsidRPr="00261299" w:rsidRDefault="0019076A" w:rsidP="0019076A">
      <w:pPr>
        <w:spacing w:after="0" w:line="264"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Các câu hỏi ở phần I là các câu hỏi trắc nghiệm khách quan 4 lựa chọn, trong đó có duy nhất 1 lựa chọn đúng. Mỗi câu đúng tính 0,3đ</w:t>
      </w:r>
    </w:p>
    <w:p w14:paraId="3E4D471A" w14:textId="77777777" w:rsidR="0019076A" w:rsidRPr="00261299" w:rsidRDefault="0019076A" w:rsidP="0019076A">
      <w:pPr>
        <w:spacing w:after="0" w:line="264"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Các câu hỏi ở phần II là các câu hỏi trắc nghiệm trả lời đúng hoặc sai. (đúng 1 ý được 0,1đ; đúng 2 ý được 0,25đ; đúng 3 ý được 0,5đ; đúng 4 ý được 1 điểm)</w:t>
      </w:r>
    </w:p>
    <w:p w14:paraId="35AD7741" w14:textId="77777777" w:rsidR="0019076A" w:rsidRPr="00261299" w:rsidRDefault="0019076A" w:rsidP="0019076A">
      <w:pPr>
        <w:spacing w:after="0" w:line="264"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Các câu hỏi ở phần III là các câu hỏi trắc nghiệm trả lời ngắn. (Mỗi câu đúng được 0,25đ)</w:t>
      </w:r>
    </w:p>
    <w:p w14:paraId="5AC4C50A" w14:textId="77777777" w:rsidR="0019076A" w:rsidRPr="00261299" w:rsidRDefault="0019076A" w:rsidP="0019076A">
      <w:pPr>
        <w:rPr>
          <w:rFonts w:ascii="Times New Roman" w:eastAsia="Arial" w:hAnsi="Times New Roman" w:cs="Times New Roman"/>
          <w:b/>
          <w:sz w:val="24"/>
          <w:szCs w:val="24"/>
          <w:lang w:val="vi-VN"/>
        </w:rPr>
      </w:pPr>
      <w:r w:rsidRPr="00261299">
        <w:rPr>
          <w:rFonts w:ascii="Times New Roman" w:eastAsia="Arial" w:hAnsi="Times New Roman" w:cs="Times New Roman"/>
          <w:b/>
          <w:sz w:val="24"/>
          <w:szCs w:val="24"/>
          <w:lang w:val="vi-VN"/>
        </w:rPr>
        <w:br w:type="page"/>
      </w:r>
    </w:p>
    <w:p w14:paraId="17BC5649" w14:textId="77777777" w:rsidR="0019076A" w:rsidRPr="00261299" w:rsidRDefault="0019076A" w:rsidP="00E339F9">
      <w:pPr>
        <w:widowControl w:val="0"/>
        <w:spacing w:before="40" w:after="40" w:line="312" w:lineRule="auto"/>
        <w:rPr>
          <w:rFonts w:ascii="Times New Roman" w:eastAsia="Calibri" w:hAnsi="Times New Roman" w:cs="Times New Roman"/>
          <w:b/>
          <w:sz w:val="24"/>
          <w:szCs w:val="24"/>
          <w:lang w:val="nl-NL"/>
        </w:rPr>
      </w:pPr>
    </w:p>
    <w:p w14:paraId="6F4B8DBA" w14:textId="77777777" w:rsidR="00EE0EED" w:rsidRPr="00261299" w:rsidRDefault="00EE0EED" w:rsidP="00EE0EED">
      <w:pPr>
        <w:spacing w:after="0" w:line="240" w:lineRule="auto"/>
        <w:rPr>
          <w:rFonts w:ascii="Times New Roman" w:eastAsia="Times New Roman" w:hAnsi="Times New Roman" w:cs="Times New Roman"/>
          <w:b/>
          <w:bCs/>
          <w:sz w:val="24"/>
          <w:szCs w:val="24"/>
        </w:rPr>
      </w:pPr>
    </w:p>
    <w:p w14:paraId="4089170D" w14:textId="77777777" w:rsidR="00507888" w:rsidRPr="00261299" w:rsidRDefault="00507888" w:rsidP="00EE0EED">
      <w:pPr>
        <w:spacing w:after="0" w:line="240" w:lineRule="auto"/>
        <w:rPr>
          <w:rFonts w:ascii="Times New Roman" w:eastAsia="Times New Roman" w:hAnsi="Times New Roman" w:cs="Times New Roman"/>
          <w:sz w:val="24"/>
          <w:szCs w:val="24"/>
        </w:rPr>
      </w:pPr>
    </w:p>
    <w:p w14:paraId="01E3979D" w14:textId="5468DABB" w:rsidR="000E5982" w:rsidRPr="00261299" w:rsidRDefault="000E5982" w:rsidP="000E5982">
      <w:pPr>
        <w:widowControl w:val="0"/>
        <w:spacing w:before="40" w:after="40" w:line="312" w:lineRule="auto"/>
        <w:rPr>
          <w:rFonts w:ascii="Times New Roman" w:eastAsia="Arial" w:hAnsi="Times New Roman" w:cs="Times New Roman"/>
          <w:b/>
          <w:sz w:val="24"/>
          <w:szCs w:val="24"/>
        </w:rPr>
      </w:pPr>
      <w:r w:rsidRPr="00261299">
        <w:rPr>
          <w:rFonts w:ascii="Times New Roman" w:eastAsia="Arial" w:hAnsi="Times New Roman" w:cs="Times New Roman"/>
          <w:b/>
          <w:sz w:val="24"/>
          <w:szCs w:val="24"/>
          <w:lang w:val="vi-VN"/>
        </w:rPr>
        <w:t>Khung ma trận</w:t>
      </w:r>
      <w:r w:rsidRPr="00261299">
        <w:rPr>
          <w:rFonts w:ascii="Times New Roman" w:eastAsia="Arial" w:hAnsi="Times New Roman" w:cs="Times New Roman"/>
          <w:b/>
          <w:sz w:val="24"/>
          <w:szCs w:val="24"/>
        </w:rPr>
        <w:t xml:space="preserve"> đề kiểm tra</w:t>
      </w:r>
    </w:p>
    <w:p w14:paraId="623FA99F" w14:textId="77777777" w:rsidR="00C53943" w:rsidRPr="00261299" w:rsidRDefault="00C53943" w:rsidP="00C53943">
      <w:pPr>
        <w:widowControl w:val="0"/>
        <w:spacing w:after="0" w:line="240" w:lineRule="auto"/>
        <w:rPr>
          <w:rFonts w:ascii="Times New Roman" w:hAnsi="Times New Roman" w:cs="Times New Roman"/>
          <w:bCs/>
          <w:i/>
          <w:sz w:val="24"/>
          <w:szCs w:val="24"/>
          <w:lang w:val="vi-VN"/>
        </w:rPr>
      </w:pPr>
    </w:p>
    <w:tbl>
      <w:tblPr>
        <w:tblW w:w="15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2552"/>
        <w:gridCol w:w="1134"/>
        <w:gridCol w:w="992"/>
        <w:gridCol w:w="1276"/>
        <w:gridCol w:w="850"/>
        <w:gridCol w:w="851"/>
        <w:gridCol w:w="1276"/>
        <w:gridCol w:w="1139"/>
        <w:gridCol w:w="1425"/>
        <w:gridCol w:w="1258"/>
        <w:gridCol w:w="1417"/>
      </w:tblGrid>
      <w:tr w:rsidR="00C53943" w:rsidRPr="00261299" w14:paraId="0BD61F76" w14:textId="77777777" w:rsidTr="00C53943">
        <w:trPr>
          <w:trHeight w:val="353"/>
          <w:jc w:val="center"/>
        </w:trPr>
        <w:tc>
          <w:tcPr>
            <w:tcW w:w="1701" w:type="dxa"/>
            <w:vMerge w:val="restart"/>
            <w:vAlign w:val="center"/>
          </w:tcPr>
          <w:p w14:paraId="3F5B2974" w14:textId="77777777" w:rsidR="00C53943" w:rsidRPr="00261299" w:rsidRDefault="00C53943" w:rsidP="00C53943">
            <w:pPr>
              <w:widowControl w:val="0"/>
              <w:spacing w:after="0" w:line="240" w:lineRule="auto"/>
              <w:jc w:val="center"/>
              <w:rPr>
                <w:rFonts w:ascii="Times New Roman" w:hAnsi="Times New Roman" w:cs="Times New Roman"/>
                <w:b/>
                <w:iCs/>
                <w:sz w:val="24"/>
                <w:szCs w:val="24"/>
                <w:lang w:val="nl-NL"/>
              </w:rPr>
            </w:pPr>
            <w:r w:rsidRPr="00261299">
              <w:rPr>
                <w:rFonts w:ascii="Times New Roman" w:hAnsi="Times New Roman" w:cs="Times New Roman"/>
                <w:b/>
                <w:iCs/>
                <w:sz w:val="24"/>
                <w:szCs w:val="24"/>
                <w:lang w:val="nl-NL"/>
              </w:rPr>
              <w:t>Chủ đề</w:t>
            </w:r>
          </w:p>
        </w:tc>
        <w:tc>
          <w:tcPr>
            <w:tcW w:w="2552" w:type="dxa"/>
            <w:vMerge w:val="restart"/>
            <w:vAlign w:val="center"/>
          </w:tcPr>
          <w:p w14:paraId="2752282D" w14:textId="77777777" w:rsidR="00C53943" w:rsidRPr="00261299" w:rsidRDefault="00C53943" w:rsidP="00C53943">
            <w:pPr>
              <w:widowControl w:val="0"/>
              <w:spacing w:after="0" w:line="240" w:lineRule="auto"/>
              <w:jc w:val="center"/>
              <w:rPr>
                <w:rFonts w:ascii="Times New Roman" w:hAnsi="Times New Roman" w:cs="Times New Roman"/>
                <w:b/>
                <w:iCs/>
                <w:sz w:val="24"/>
                <w:szCs w:val="24"/>
                <w:lang w:val="nl-NL"/>
              </w:rPr>
            </w:pPr>
            <w:r w:rsidRPr="00261299">
              <w:rPr>
                <w:rFonts w:ascii="Times New Roman" w:hAnsi="Times New Roman" w:cs="Times New Roman"/>
                <w:b/>
                <w:iCs/>
                <w:sz w:val="24"/>
                <w:szCs w:val="24"/>
                <w:lang w:val="nl-NL"/>
              </w:rPr>
              <w:t>Nội dung/Đơn vị kiến thức</w:t>
            </w:r>
          </w:p>
        </w:tc>
        <w:tc>
          <w:tcPr>
            <w:tcW w:w="8943" w:type="dxa"/>
            <w:gridSpan w:val="8"/>
            <w:vAlign w:val="center"/>
          </w:tcPr>
          <w:p w14:paraId="34567674" w14:textId="78ABEE0F" w:rsidR="00C53943" w:rsidRPr="00261299" w:rsidRDefault="00C53943" w:rsidP="0091207E">
            <w:pPr>
              <w:widowControl w:val="0"/>
              <w:spacing w:after="0" w:line="240" w:lineRule="auto"/>
              <w:jc w:val="center"/>
              <w:rPr>
                <w:rFonts w:ascii="Times New Roman" w:hAnsi="Times New Roman" w:cs="Times New Roman"/>
                <w:b/>
                <w:sz w:val="24"/>
                <w:szCs w:val="24"/>
                <w:lang w:val="nl-NL"/>
              </w:rPr>
            </w:pPr>
          </w:p>
        </w:tc>
        <w:tc>
          <w:tcPr>
            <w:tcW w:w="1258" w:type="dxa"/>
            <w:vAlign w:val="center"/>
          </w:tcPr>
          <w:p w14:paraId="740B0BF7" w14:textId="77777777" w:rsidR="00C53943" w:rsidRPr="00261299" w:rsidRDefault="00C53943" w:rsidP="00C53943">
            <w:pPr>
              <w:widowControl w:val="0"/>
              <w:spacing w:after="0" w:line="240" w:lineRule="auto"/>
              <w:jc w:val="center"/>
              <w:rPr>
                <w:rFonts w:ascii="Times New Roman" w:hAnsi="Times New Roman" w:cs="Times New Roman"/>
                <w:b/>
                <w:sz w:val="24"/>
                <w:szCs w:val="24"/>
                <w:lang w:val="nl-NL"/>
              </w:rPr>
            </w:pPr>
            <w:r w:rsidRPr="00261299">
              <w:rPr>
                <w:rFonts w:ascii="Times New Roman" w:hAnsi="Times New Roman" w:cs="Times New Roman"/>
                <w:b/>
                <w:sz w:val="24"/>
                <w:szCs w:val="24"/>
                <w:lang w:val="nl-NL"/>
              </w:rPr>
              <w:t>Tổng số câu/ý hỏi</w:t>
            </w:r>
          </w:p>
        </w:tc>
        <w:tc>
          <w:tcPr>
            <w:tcW w:w="1417" w:type="dxa"/>
            <w:vAlign w:val="center"/>
          </w:tcPr>
          <w:p w14:paraId="66D6FC0A" w14:textId="77777777" w:rsidR="00C53943" w:rsidRPr="00261299" w:rsidRDefault="00C53943" w:rsidP="00C53943">
            <w:pPr>
              <w:widowControl w:val="0"/>
              <w:spacing w:after="0" w:line="240" w:lineRule="auto"/>
              <w:jc w:val="center"/>
              <w:rPr>
                <w:rFonts w:ascii="Times New Roman" w:hAnsi="Times New Roman" w:cs="Times New Roman"/>
                <w:b/>
                <w:sz w:val="24"/>
                <w:szCs w:val="24"/>
                <w:lang w:val="nl-NL"/>
              </w:rPr>
            </w:pPr>
            <w:r w:rsidRPr="00261299">
              <w:rPr>
                <w:rFonts w:ascii="Times New Roman" w:hAnsi="Times New Roman" w:cs="Times New Roman"/>
                <w:b/>
                <w:sz w:val="24"/>
                <w:szCs w:val="24"/>
                <w:lang w:val="nl-NL"/>
              </w:rPr>
              <w:t>Tổng điểm</w:t>
            </w:r>
          </w:p>
          <w:p w14:paraId="608FE878" w14:textId="77777777" w:rsidR="00C53943" w:rsidRPr="00261299" w:rsidRDefault="00C53943" w:rsidP="00C53943">
            <w:pPr>
              <w:widowControl w:val="0"/>
              <w:spacing w:after="0" w:line="240" w:lineRule="auto"/>
              <w:jc w:val="center"/>
              <w:rPr>
                <w:rFonts w:ascii="Times New Roman" w:hAnsi="Times New Roman" w:cs="Times New Roman"/>
                <w:b/>
                <w:i/>
                <w:iCs/>
                <w:sz w:val="24"/>
                <w:szCs w:val="24"/>
                <w:lang w:val="nl-NL"/>
              </w:rPr>
            </w:pPr>
            <w:r w:rsidRPr="00261299">
              <w:rPr>
                <w:rFonts w:ascii="Times New Roman" w:hAnsi="Times New Roman" w:cs="Times New Roman"/>
                <w:b/>
                <w:i/>
                <w:iCs/>
                <w:sz w:val="24"/>
                <w:szCs w:val="24"/>
                <w:lang w:val="nl-NL"/>
              </w:rPr>
              <w:t>(%)</w:t>
            </w:r>
          </w:p>
        </w:tc>
      </w:tr>
      <w:tr w:rsidR="0091207E" w:rsidRPr="00261299" w14:paraId="58966FC7" w14:textId="77777777" w:rsidTr="00532C8B">
        <w:trPr>
          <w:trHeight w:val="415"/>
          <w:jc w:val="center"/>
        </w:trPr>
        <w:tc>
          <w:tcPr>
            <w:tcW w:w="1701" w:type="dxa"/>
            <w:vMerge/>
            <w:vAlign w:val="center"/>
          </w:tcPr>
          <w:p w14:paraId="30819981" w14:textId="77777777" w:rsidR="0091207E" w:rsidRPr="00261299" w:rsidRDefault="0091207E" w:rsidP="0091207E">
            <w:pPr>
              <w:widowControl w:val="0"/>
              <w:spacing w:after="0" w:line="240" w:lineRule="auto"/>
              <w:jc w:val="center"/>
              <w:rPr>
                <w:rFonts w:ascii="Times New Roman" w:hAnsi="Times New Roman" w:cs="Times New Roman"/>
                <w:iCs/>
                <w:sz w:val="24"/>
                <w:szCs w:val="24"/>
                <w:lang w:val="nl-NL"/>
              </w:rPr>
            </w:pPr>
          </w:p>
        </w:tc>
        <w:tc>
          <w:tcPr>
            <w:tcW w:w="2552" w:type="dxa"/>
            <w:vMerge/>
            <w:vAlign w:val="center"/>
          </w:tcPr>
          <w:p w14:paraId="76EAC712" w14:textId="77777777" w:rsidR="0091207E" w:rsidRPr="00261299" w:rsidRDefault="0091207E" w:rsidP="0091207E">
            <w:pPr>
              <w:widowControl w:val="0"/>
              <w:spacing w:after="0" w:line="240" w:lineRule="auto"/>
              <w:jc w:val="center"/>
              <w:rPr>
                <w:rFonts w:ascii="Times New Roman" w:hAnsi="Times New Roman" w:cs="Times New Roman"/>
                <w:iCs/>
                <w:sz w:val="24"/>
                <w:szCs w:val="24"/>
                <w:lang w:val="nl-NL"/>
              </w:rPr>
            </w:pPr>
          </w:p>
        </w:tc>
        <w:tc>
          <w:tcPr>
            <w:tcW w:w="3402" w:type="dxa"/>
            <w:gridSpan w:val="3"/>
            <w:tcBorders>
              <w:top w:val="single" w:sz="4" w:space="0" w:color="auto"/>
              <w:left w:val="nil"/>
              <w:bottom w:val="single" w:sz="4" w:space="0" w:color="auto"/>
              <w:right w:val="single" w:sz="4" w:space="0" w:color="auto"/>
            </w:tcBorders>
            <w:shd w:val="clear" w:color="000000" w:fill="DAEEF3"/>
            <w:vAlign w:val="center"/>
          </w:tcPr>
          <w:p w14:paraId="7050B65B" w14:textId="5D63C696" w:rsidR="0091207E" w:rsidRPr="00261299" w:rsidRDefault="0091207E" w:rsidP="0091207E">
            <w:pPr>
              <w:widowControl w:val="0"/>
              <w:spacing w:after="0" w:line="240" w:lineRule="auto"/>
              <w:jc w:val="center"/>
              <w:rPr>
                <w:rFonts w:ascii="Times New Roman" w:hAnsi="Times New Roman" w:cs="Times New Roman"/>
                <w:bCs/>
                <w:i/>
                <w:iCs/>
                <w:sz w:val="24"/>
                <w:szCs w:val="24"/>
                <w:lang w:val="nl-NL"/>
              </w:rPr>
            </w:pPr>
            <w:r>
              <w:rPr>
                <w:rFonts w:ascii="Times New Roman" w:eastAsia="Times New Roman" w:hAnsi="Times New Roman" w:cs="Times New Roman"/>
                <w:b/>
                <w:bCs/>
                <w:color w:val="000000"/>
                <w:sz w:val="24"/>
                <w:szCs w:val="24"/>
              </w:rPr>
              <w:t>TN 1</w:t>
            </w:r>
            <w:r w:rsidRPr="00B23D7E">
              <w:rPr>
                <w:rFonts w:ascii="Times New Roman" w:eastAsia="Times New Roman" w:hAnsi="Times New Roman" w:cs="Times New Roman"/>
                <w:b/>
                <w:bCs/>
                <w:color w:val="000000"/>
                <w:sz w:val="24"/>
                <w:szCs w:val="24"/>
              </w:rPr>
              <w:br/>
            </w:r>
            <w:r>
              <w:rPr>
                <w:rFonts w:ascii="Times New Roman" w:eastAsia="Times New Roman" w:hAnsi="Times New Roman" w:cs="Times New Roman"/>
                <w:i/>
                <w:iCs/>
                <w:color w:val="000000"/>
                <w:sz w:val="24"/>
                <w:szCs w:val="24"/>
              </w:rPr>
              <w:t>câu hỏi nhiều lựa chọn</w:t>
            </w:r>
          </w:p>
        </w:tc>
        <w:tc>
          <w:tcPr>
            <w:tcW w:w="2977" w:type="dxa"/>
            <w:gridSpan w:val="3"/>
            <w:tcBorders>
              <w:top w:val="single" w:sz="4" w:space="0" w:color="auto"/>
              <w:left w:val="nil"/>
              <w:bottom w:val="single" w:sz="4" w:space="0" w:color="auto"/>
              <w:right w:val="single" w:sz="4" w:space="0" w:color="auto"/>
            </w:tcBorders>
            <w:shd w:val="clear" w:color="000000" w:fill="EBF1DE"/>
            <w:vAlign w:val="center"/>
          </w:tcPr>
          <w:p w14:paraId="520F2561" w14:textId="6EE26668" w:rsidR="0091207E" w:rsidRPr="00261299" w:rsidRDefault="0091207E" w:rsidP="0091207E">
            <w:pPr>
              <w:widowControl w:val="0"/>
              <w:spacing w:after="0" w:line="240" w:lineRule="auto"/>
              <w:jc w:val="center"/>
              <w:rPr>
                <w:rFonts w:ascii="Times New Roman" w:hAnsi="Times New Roman" w:cs="Times New Roman"/>
                <w:bCs/>
                <w:i/>
                <w:iCs/>
                <w:sz w:val="24"/>
                <w:szCs w:val="24"/>
              </w:rPr>
            </w:pPr>
            <w:r>
              <w:rPr>
                <w:rFonts w:ascii="Times New Roman" w:eastAsia="Times New Roman" w:hAnsi="Times New Roman" w:cs="Times New Roman"/>
                <w:b/>
                <w:bCs/>
                <w:color w:val="000000"/>
                <w:sz w:val="24"/>
                <w:szCs w:val="24"/>
              </w:rPr>
              <w:t>TN 2</w:t>
            </w:r>
            <w:r w:rsidRPr="00B23D7E">
              <w:rPr>
                <w:rFonts w:ascii="Times New Roman" w:eastAsia="Times New Roman" w:hAnsi="Times New Roman" w:cs="Times New Roman"/>
                <w:b/>
                <w:bCs/>
                <w:color w:val="000000"/>
                <w:sz w:val="24"/>
                <w:szCs w:val="24"/>
              </w:rPr>
              <w:br/>
            </w:r>
            <w:r>
              <w:rPr>
                <w:rFonts w:ascii="Times New Roman" w:eastAsia="Times New Roman" w:hAnsi="Times New Roman" w:cs="Times New Roman"/>
                <w:i/>
                <w:iCs/>
                <w:color w:val="000000"/>
                <w:sz w:val="24"/>
                <w:szCs w:val="24"/>
              </w:rPr>
              <w:t>Câu hỏi đúng-sai</w:t>
            </w:r>
          </w:p>
        </w:tc>
        <w:tc>
          <w:tcPr>
            <w:tcW w:w="2564" w:type="dxa"/>
            <w:gridSpan w:val="2"/>
            <w:tcBorders>
              <w:top w:val="single" w:sz="4" w:space="0" w:color="auto"/>
              <w:left w:val="nil"/>
              <w:bottom w:val="single" w:sz="4" w:space="0" w:color="auto"/>
              <w:right w:val="single" w:sz="4" w:space="0" w:color="auto"/>
            </w:tcBorders>
            <w:shd w:val="clear" w:color="000000" w:fill="FDE9D9"/>
            <w:vAlign w:val="center"/>
          </w:tcPr>
          <w:p w14:paraId="4F9B6034" w14:textId="7FA0A4DD" w:rsidR="0091207E" w:rsidRPr="00261299" w:rsidRDefault="0091207E" w:rsidP="0091207E">
            <w:pPr>
              <w:widowControl w:val="0"/>
              <w:spacing w:after="0" w:line="240" w:lineRule="auto"/>
              <w:jc w:val="center"/>
              <w:rPr>
                <w:rFonts w:ascii="Times New Roman" w:hAnsi="Times New Roman" w:cs="Times New Roman"/>
                <w:bCs/>
                <w:i/>
                <w:iCs/>
                <w:sz w:val="24"/>
                <w:szCs w:val="24"/>
                <w:lang w:val="nl-NL"/>
              </w:rPr>
            </w:pPr>
            <w:r>
              <w:rPr>
                <w:rFonts w:ascii="Times New Roman" w:eastAsia="Times New Roman" w:hAnsi="Times New Roman" w:cs="Times New Roman"/>
                <w:b/>
                <w:bCs/>
                <w:color w:val="000000"/>
                <w:sz w:val="24"/>
                <w:szCs w:val="24"/>
              </w:rPr>
              <w:t>TN 3</w:t>
            </w:r>
            <w:r w:rsidRPr="00B23D7E">
              <w:rPr>
                <w:rFonts w:ascii="Times New Roman" w:eastAsia="Times New Roman" w:hAnsi="Times New Roman" w:cs="Times New Roman"/>
                <w:b/>
                <w:bCs/>
                <w:color w:val="000000"/>
                <w:sz w:val="24"/>
                <w:szCs w:val="24"/>
              </w:rPr>
              <w:br/>
            </w:r>
            <w:r>
              <w:rPr>
                <w:rFonts w:ascii="Times New Roman" w:eastAsia="Times New Roman" w:hAnsi="Times New Roman" w:cs="Times New Roman"/>
                <w:i/>
                <w:iCs/>
                <w:color w:val="000000"/>
                <w:sz w:val="24"/>
                <w:szCs w:val="24"/>
              </w:rPr>
              <w:t>câu hỏi TLN</w:t>
            </w:r>
          </w:p>
        </w:tc>
        <w:tc>
          <w:tcPr>
            <w:tcW w:w="1258" w:type="dxa"/>
          </w:tcPr>
          <w:p w14:paraId="16C6881B" w14:textId="77777777" w:rsidR="0091207E" w:rsidRPr="00261299" w:rsidRDefault="0091207E" w:rsidP="0091207E">
            <w:pPr>
              <w:widowControl w:val="0"/>
              <w:spacing w:after="0" w:line="240" w:lineRule="auto"/>
              <w:jc w:val="center"/>
              <w:rPr>
                <w:rFonts w:ascii="Times New Roman" w:hAnsi="Times New Roman" w:cs="Times New Roman"/>
                <w:bCs/>
                <w:i/>
                <w:iCs/>
                <w:sz w:val="24"/>
                <w:szCs w:val="24"/>
                <w:lang w:val="nl-NL"/>
              </w:rPr>
            </w:pPr>
          </w:p>
        </w:tc>
        <w:tc>
          <w:tcPr>
            <w:tcW w:w="1417" w:type="dxa"/>
          </w:tcPr>
          <w:p w14:paraId="596025C9" w14:textId="77777777" w:rsidR="0091207E" w:rsidRPr="00261299" w:rsidRDefault="0091207E" w:rsidP="0091207E">
            <w:pPr>
              <w:widowControl w:val="0"/>
              <w:spacing w:after="0" w:line="240" w:lineRule="auto"/>
              <w:jc w:val="center"/>
              <w:rPr>
                <w:rFonts w:ascii="Times New Roman" w:hAnsi="Times New Roman" w:cs="Times New Roman"/>
                <w:bCs/>
                <w:i/>
                <w:iCs/>
                <w:sz w:val="24"/>
                <w:szCs w:val="24"/>
                <w:lang w:val="nl-NL"/>
              </w:rPr>
            </w:pPr>
          </w:p>
        </w:tc>
      </w:tr>
      <w:tr w:rsidR="00C53943" w:rsidRPr="00261299" w14:paraId="4AD7247C" w14:textId="77777777" w:rsidTr="00C53943">
        <w:trPr>
          <w:tblHeader/>
          <w:jc w:val="center"/>
        </w:trPr>
        <w:tc>
          <w:tcPr>
            <w:tcW w:w="1701" w:type="dxa"/>
            <w:vMerge/>
            <w:vAlign w:val="center"/>
          </w:tcPr>
          <w:p w14:paraId="1E4B0461" w14:textId="77777777" w:rsidR="00C53943" w:rsidRPr="00261299" w:rsidRDefault="00C53943" w:rsidP="00C53943">
            <w:pPr>
              <w:widowControl w:val="0"/>
              <w:spacing w:after="0" w:line="240" w:lineRule="auto"/>
              <w:jc w:val="center"/>
              <w:rPr>
                <w:rFonts w:ascii="Times New Roman" w:hAnsi="Times New Roman" w:cs="Times New Roman"/>
                <w:iCs/>
                <w:sz w:val="24"/>
                <w:szCs w:val="24"/>
                <w:lang w:val="nl-NL"/>
              </w:rPr>
            </w:pPr>
          </w:p>
        </w:tc>
        <w:tc>
          <w:tcPr>
            <w:tcW w:w="2552" w:type="dxa"/>
            <w:vMerge/>
            <w:vAlign w:val="center"/>
          </w:tcPr>
          <w:p w14:paraId="3EF3C3F9" w14:textId="77777777" w:rsidR="00C53943" w:rsidRPr="00261299" w:rsidRDefault="00C53943" w:rsidP="00C53943">
            <w:pPr>
              <w:widowControl w:val="0"/>
              <w:spacing w:after="0" w:line="240" w:lineRule="auto"/>
              <w:jc w:val="center"/>
              <w:rPr>
                <w:rFonts w:ascii="Times New Roman" w:hAnsi="Times New Roman" w:cs="Times New Roman"/>
                <w:iCs/>
                <w:sz w:val="24"/>
                <w:szCs w:val="24"/>
                <w:lang w:val="nl-NL"/>
              </w:rPr>
            </w:pPr>
          </w:p>
        </w:tc>
        <w:tc>
          <w:tcPr>
            <w:tcW w:w="1134" w:type="dxa"/>
            <w:vAlign w:val="center"/>
          </w:tcPr>
          <w:p w14:paraId="28B1ECEB" w14:textId="77777777" w:rsidR="00C53943" w:rsidRPr="00261299" w:rsidRDefault="00C53943" w:rsidP="00C53943">
            <w:pPr>
              <w:widowControl w:val="0"/>
              <w:spacing w:after="0" w:line="240" w:lineRule="auto"/>
              <w:jc w:val="center"/>
              <w:rPr>
                <w:rFonts w:ascii="Times New Roman" w:hAnsi="Times New Roman" w:cs="Times New Roman"/>
                <w:b/>
                <w:bCs/>
                <w:iCs/>
                <w:sz w:val="24"/>
                <w:szCs w:val="24"/>
                <w:lang w:val="nl-NL"/>
              </w:rPr>
            </w:pPr>
            <w:r w:rsidRPr="00261299">
              <w:rPr>
                <w:rFonts w:ascii="Times New Roman" w:hAnsi="Times New Roman" w:cs="Times New Roman"/>
                <w:b/>
                <w:bCs/>
                <w:iCs/>
                <w:sz w:val="24"/>
                <w:szCs w:val="24"/>
                <w:lang w:val="nl-NL"/>
              </w:rPr>
              <w:t>Biết</w:t>
            </w:r>
          </w:p>
          <w:p w14:paraId="4CDAB575" w14:textId="08AEA3E7" w:rsidR="00C53943" w:rsidRPr="00261299" w:rsidRDefault="00C53943" w:rsidP="00C53943">
            <w:pPr>
              <w:widowControl w:val="0"/>
              <w:spacing w:after="0" w:line="240" w:lineRule="auto"/>
              <w:jc w:val="center"/>
              <w:rPr>
                <w:rFonts w:ascii="Times New Roman" w:hAnsi="Times New Roman" w:cs="Times New Roman"/>
                <w:iCs/>
                <w:sz w:val="24"/>
                <w:szCs w:val="24"/>
                <w:lang w:val="nl-NL"/>
              </w:rPr>
            </w:pPr>
            <w:r w:rsidRPr="00261299">
              <w:rPr>
                <w:rFonts w:ascii="Times New Roman" w:hAnsi="Times New Roman" w:cs="Times New Roman"/>
                <w:iCs/>
                <w:sz w:val="24"/>
                <w:szCs w:val="24"/>
                <w:lang w:val="nl-NL"/>
              </w:rPr>
              <w:t>(1</w:t>
            </w:r>
            <w:r w:rsidR="00D76F83" w:rsidRPr="00261299">
              <w:rPr>
                <w:rFonts w:ascii="Times New Roman" w:hAnsi="Times New Roman" w:cs="Times New Roman"/>
                <w:iCs/>
                <w:sz w:val="24"/>
                <w:szCs w:val="24"/>
                <w:lang w:val="vi-VN"/>
              </w:rPr>
              <w:t>2</w:t>
            </w:r>
            <w:r w:rsidRPr="00261299">
              <w:rPr>
                <w:rFonts w:ascii="Times New Roman" w:hAnsi="Times New Roman" w:cs="Times New Roman"/>
                <w:iCs/>
                <w:sz w:val="24"/>
                <w:szCs w:val="24"/>
                <w:lang w:val="nl-NL"/>
              </w:rPr>
              <w:t xml:space="preserve"> câu)</w:t>
            </w:r>
          </w:p>
        </w:tc>
        <w:tc>
          <w:tcPr>
            <w:tcW w:w="992" w:type="dxa"/>
            <w:vAlign w:val="center"/>
          </w:tcPr>
          <w:p w14:paraId="7D702B48" w14:textId="77777777" w:rsidR="00C53943" w:rsidRPr="00261299" w:rsidRDefault="00C53943" w:rsidP="00C53943">
            <w:pPr>
              <w:widowControl w:val="0"/>
              <w:spacing w:after="0" w:line="240" w:lineRule="auto"/>
              <w:jc w:val="center"/>
              <w:rPr>
                <w:rFonts w:ascii="Times New Roman" w:hAnsi="Times New Roman" w:cs="Times New Roman"/>
                <w:b/>
                <w:bCs/>
                <w:sz w:val="24"/>
                <w:szCs w:val="24"/>
              </w:rPr>
            </w:pPr>
            <w:r w:rsidRPr="00261299">
              <w:rPr>
                <w:rFonts w:ascii="Times New Roman" w:hAnsi="Times New Roman" w:cs="Times New Roman"/>
                <w:b/>
                <w:bCs/>
                <w:sz w:val="24"/>
                <w:szCs w:val="24"/>
              </w:rPr>
              <w:t>Hiểu</w:t>
            </w:r>
          </w:p>
          <w:p w14:paraId="53396AEE" w14:textId="77777777" w:rsidR="00C53943" w:rsidRPr="00261299" w:rsidRDefault="00C53943" w:rsidP="00C53943">
            <w:pPr>
              <w:widowControl w:val="0"/>
              <w:spacing w:after="0" w:line="240" w:lineRule="auto"/>
              <w:jc w:val="center"/>
              <w:rPr>
                <w:rFonts w:ascii="Times New Roman" w:hAnsi="Times New Roman" w:cs="Times New Roman"/>
                <w:sz w:val="24"/>
                <w:szCs w:val="24"/>
              </w:rPr>
            </w:pPr>
            <w:r w:rsidRPr="00261299">
              <w:rPr>
                <w:rFonts w:ascii="Times New Roman" w:hAnsi="Times New Roman" w:cs="Times New Roman"/>
                <w:sz w:val="24"/>
                <w:szCs w:val="24"/>
              </w:rPr>
              <w:t>(1 câu)</w:t>
            </w:r>
          </w:p>
        </w:tc>
        <w:tc>
          <w:tcPr>
            <w:tcW w:w="1276" w:type="dxa"/>
            <w:vAlign w:val="center"/>
          </w:tcPr>
          <w:p w14:paraId="5CC81D60" w14:textId="77777777" w:rsidR="00C53943" w:rsidRPr="00261299" w:rsidRDefault="00C53943" w:rsidP="00C53943">
            <w:pPr>
              <w:widowControl w:val="0"/>
              <w:spacing w:after="0" w:line="240" w:lineRule="auto"/>
              <w:jc w:val="center"/>
              <w:rPr>
                <w:rFonts w:ascii="Times New Roman" w:hAnsi="Times New Roman" w:cs="Times New Roman"/>
                <w:b/>
                <w:bCs/>
                <w:sz w:val="24"/>
                <w:szCs w:val="24"/>
              </w:rPr>
            </w:pPr>
            <w:r w:rsidRPr="00261299">
              <w:rPr>
                <w:rFonts w:ascii="Times New Roman" w:hAnsi="Times New Roman" w:cs="Times New Roman"/>
                <w:b/>
                <w:bCs/>
                <w:sz w:val="24"/>
                <w:szCs w:val="24"/>
              </w:rPr>
              <w:t>Vận dụng</w:t>
            </w:r>
          </w:p>
          <w:p w14:paraId="041BE1D1" w14:textId="34B9DA73" w:rsidR="00C53943" w:rsidRPr="00261299" w:rsidRDefault="00D76F83" w:rsidP="00C53943">
            <w:pPr>
              <w:widowControl w:val="0"/>
              <w:spacing w:after="0" w:line="240" w:lineRule="auto"/>
              <w:jc w:val="center"/>
              <w:rPr>
                <w:rFonts w:ascii="Times New Roman" w:hAnsi="Times New Roman" w:cs="Times New Roman"/>
                <w:sz w:val="24"/>
                <w:szCs w:val="24"/>
              </w:rPr>
            </w:pPr>
            <w:r w:rsidRPr="00261299">
              <w:rPr>
                <w:rFonts w:ascii="Times New Roman" w:hAnsi="Times New Roman" w:cs="Times New Roman"/>
                <w:sz w:val="24"/>
                <w:szCs w:val="24"/>
              </w:rPr>
              <w:t>(2</w:t>
            </w:r>
            <w:r w:rsidR="00C53943" w:rsidRPr="00261299">
              <w:rPr>
                <w:rFonts w:ascii="Times New Roman" w:hAnsi="Times New Roman" w:cs="Times New Roman"/>
                <w:sz w:val="24"/>
                <w:szCs w:val="24"/>
              </w:rPr>
              <w:t xml:space="preserve"> câu)</w:t>
            </w:r>
          </w:p>
        </w:tc>
        <w:tc>
          <w:tcPr>
            <w:tcW w:w="850" w:type="dxa"/>
            <w:vAlign w:val="center"/>
          </w:tcPr>
          <w:p w14:paraId="3CB2BEA8" w14:textId="77777777" w:rsidR="00C53943" w:rsidRPr="00261299" w:rsidRDefault="00C53943" w:rsidP="00C53943">
            <w:pPr>
              <w:widowControl w:val="0"/>
              <w:spacing w:after="0" w:line="240" w:lineRule="auto"/>
              <w:jc w:val="center"/>
              <w:rPr>
                <w:rFonts w:ascii="Times New Roman" w:hAnsi="Times New Roman" w:cs="Times New Roman"/>
                <w:b/>
                <w:bCs/>
                <w:sz w:val="24"/>
                <w:szCs w:val="24"/>
              </w:rPr>
            </w:pPr>
            <w:r w:rsidRPr="00261299">
              <w:rPr>
                <w:rFonts w:ascii="Times New Roman" w:hAnsi="Times New Roman" w:cs="Times New Roman"/>
                <w:b/>
                <w:bCs/>
                <w:sz w:val="24"/>
                <w:szCs w:val="24"/>
              </w:rPr>
              <w:t>Biết</w:t>
            </w:r>
          </w:p>
          <w:p w14:paraId="3049018F" w14:textId="77777777" w:rsidR="00C53943" w:rsidRPr="00261299" w:rsidRDefault="00C53943" w:rsidP="00C53943">
            <w:pPr>
              <w:widowControl w:val="0"/>
              <w:spacing w:after="0" w:line="240" w:lineRule="auto"/>
              <w:jc w:val="center"/>
              <w:rPr>
                <w:rFonts w:ascii="Times New Roman" w:hAnsi="Times New Roman" w:cs="Times New Roman"/>
                <w:sz w:val="24"/>
                <w:szCs w:val="24"/>
              </w:rPr>
            </w:pPr>
            <w:r w:rsidRPr="00261299">
              <w:rPr>
                <w:rFonts w:ascii="Times New Roman" w:hAnsi="Times New Roman" w:cs="Times New Roman"/>
                <w:sz w:val="24"/>
                <w:szCs w:val="24"/>
              </w:rPr>
              <w:t>(3 ý)</w:t>
            </w:r>
          </w:p>
        </w:tc>
        <w:tc>
          <w:tcPr>
            <w:tcW w:w="851" w:type="dxa"/>
            <w:vAlign w:val="center"/>
          </w:tcPr>
          <w:p w14:paraId="7BCD8C35" w14:textId="77777777" w:rsidR="00C53943" w:rsidRPr="00261299" w:rsidRDefault="00C53943" w:rsidP="00C53943">
            <w:pPr>
              <w:widowControl w:val="0"/>
              <w:spacing w:after="0" w:line="240" w:lineRule="auto"/>
              <w:jc w:val="center"/>
              <w:rPr>
                <w:rFonts w:ascii="Times New Roman" w:hAnsi="Times New Roman" w:cs="Times New Roman"/>
                <w:b/>
                <w:bCs/>
                <w:sz w:val="24"/>
                <w:szCs w:val="24"/>
              </w:rPr>
            </w:pPr>
            <w:r w:rsidRPr="00261299">
              <w:rPr>
                <w:rFonts w:ascii="Times New Roman" w:hAnsi="Times New Roman" w:cs="Times New Roman"/>
                <w:b/>
                <w:bCs/>
                <w:sz w:val="24"/>
                <w:szCs w:val="24"/>
              </w:rPr>
              <w:t>Hiểu</w:t>
            </w:r>
          </w:p>
          <w:p w14:paraId="1788D57A" w14:textId="77777777" w:rsidR="00C53943" w:rsidRPr="00261299" w:rsidRDefault="00C53943" w:rsidP="00C53943">
            <w:pPr>
              <w:widowControl w:val="0"/>
              <w:spacing w:after="0" w:line="240" w:lineRule="auto"/>
              <w:jc w:val="center"/>
              <w:rPr>
                <w:rFonts w:ascii="Times New Roman" w:hAnsi="Times New Roman" w:cs="Times New Roman"/>
                <w:sz w:val="24"/>
                <w:szCs w:val="24"/>
              </w:rPr>
            </w:pPr>
            <w:r w:rsidRPr="00261299">
              <w:rPr>
                <w:rFonts w:ascii="Times New Roman" w:hAnsi="Times New Roman" w:cs="Times New Roman"/>
                <w:sz w:val="24"/>
                <w:szCs w:val="24"/>
              </w:rPr>
              <w:t>(7 ý)</w:t>
            </w:r>
          </w:p>
        </w:tc>
        <w:tc>
          <w:tcPr>
            <w:tcW w:w="1276" w:type="dxa"/>
            <w:vAlign w:val="center"/>
          </w:tcPr>
          <w:p w14:paraId="7772657C" w14:textId="77777777" w:rsidR="00C53943" w:rsidRPr="00261299" w:rsidRDefault="00C53943" w:rsidP="00C53943">
            <w:pPr>
              <w:widowControl w:val="0"/>
              <w:spacing w:after="0" w:line="240" w:lineRule="auto"/>
              <w:jc w:val="center"/>
              <w:rPr>
                <w:rFonts w:ascii="Times New Roman" w:hAnsi="Times New Roman" w:cs="Times New Roman"/>
                <w:b/>
                <w:bCs/>
                <w:sz w:val="24"/>
                <w:szCs w:val="24"/>
              </w:rPr>
            </w:pPr>
            <w:r w:rsidRPr="00261299">
              <w:rPr>
                <w:rFonts w:ascii="Times New Roman" w:hAnsi="Times New Roman" w:cs="Times New Roman"/>
                <w:b/>
                <w:bCs/>
                <w:sz w:val="24"/>
                <w:szCs w:val="24"/>
              </w:rPr>
              <w:t>Vận dụng</w:t>
            </w:r>
          </w:p>
          <w:p w14:paraId="7AAC40C7" w14:textId="77777777" w:rsidR="00C53943" w:rsidRPr="00261299" w:rsidRDefault="00C53943" w:rsidP="00C53943">
            <w:pPr>
              <w:widowControl w:val="0"/>
              <w:spacing w:after="0" w:line="240" w:lineRule="auto"/>
              <w:jc w:val="center"/>
              <w:rPr>
                <w:rFonts w:ascii="Times New Roman" w:hAnsi="Times New Roman" w:cs="Times New Roman"/>
                <w:sz w:val="24"/>
                <w:szCs w:val="24"/>
              </w:rPr>
            </w:pPr>
            <w:r w:rsidRPr="00261299">
              <w:rPr>
                <w:rFonts w:ascii="Times New Roman" w:hAnsi="Times New Roman" w:cs="Times New Roman"/>
                <w:sz w:val="24"/>
                <w:szCs w:val="24"/>
              </w:rPr>
              <w:t>(6 ý)</w:t>
            </w:r>
          </w:p>
        </w:tc>
        <w:tc>
          <w:tcPr>
            <w:tcW w:w="1139" w:type="dxa"/>
            <w:tcBorders>
              <w:right w:val="single" w:sz="4" w:space="0" w:color="auto"/>
            </w:tcBorders>
            <w:vAlign w:val="center"/>
          </w:tcPr>
          <w:p w14:paraId="3D3E0083" w14:textId="77777777" w:rsidR="00C53943" w:rsidRPr="00261299" w:rsidRDefault="00C53943" w:rsidP="00C53943">
            <w:pPr>
              <w:widowControl w:val="0"/>
              <w:spacing w:after="0" w:line="240" w:lineRule="auto"/>
              <w:jc w:val="center"/>
              <w:rPr>
                <w:rFonts w:ascii="Times New Roman" w:hAnsi="Times New Roman" w:cs="Times New Roman"/>
                <w:b/>
                <w:bCs/>
                <w:sz w:val="24"/>
                <w:szCs w:val="24"/>
              </w:rPr>
            </w:pPr>
            <w:r w:rsidRPr="00261299">
              <w:rPr>
                <w:rFonts w:ascii="Times New Roman" w:hAnsi="Times New Roman" w:cs="Times New Roman"/>
                <w:b/>
                <w:bCs/>
                <w:sz w:val="24"/>
                <w:szCs w:val="24"/>
              </w:rPr>
              <w:t>Hiểu</w:t>
            </w:r>
          </w:p>
          <w:p w14:paraId="0EA682ED" w14:textId="77777777" w:rsidR="00C53943" w:rsidRPr="00261299" w:rsidRDefault="00C53943" w:rsidP="00C53943">
            <w:pPr>
              <w:widowControl w:val="0"/>
              <w:spacing w:after="0" w:line="240" w:lineRule="auto"/>
              <w:jc w:val="center"/>
              <w:rPr>
                <w:rFonts w:ascii="Times New Roman" w:hAnsi="Times New Roman" w:cs="Times New Roman"/>
                <w:sz w:val="24"/>
                <w:szCs w:val="24"/>
              </w:rPr>
            </w:pPr>
            <w:r w:rsidRPr="00261299">
              <w:rPr>
                <w:rFonts w:ascii="Times New Roman" w:hAnsi="Times New Roman" w:cs="Times New Roman"/>
                <w:sz w:val="24"/>
                <w:szCs w:val="24"/>
              </w:rPr>
              <w:t>(4 câu)</w:t>
            </w:r>
          </w:p>
        </w:tc>
        <w:tc>
          <w:tcPr>
            <w:tcW w:w="1425" w:type="dxa"/>
            <w:tcBorders>
              <w:left w:val="single" w:sz="4" w:space="0" w:color="auto"/>
            </w:tcBorders>
            <w:vAlign w:val="center"/>
          </w:tcPr>
          <w:p w14:paraId="24F96FB4" w14:textId="77777777" w:rsidR="00C53943" w:rsidRPr="00261299" w:rsidRDefault="00C53943" w:rsidP="00C53943">
            <w:pPr>
              <w:widowControl w:val="0"/>
              <w:spacing w:after="0" w:line="240" w:lineRule="auto"/>
              <w:jc w:val="center"/>
              <w:rPr>
                <w:rFonts w:ascii="Times New Roman" w:hAnsi="Times New Roman" w:cs="Times New Roman"/>
                <w:b/>
                <w:bCs/>
                <w:sz w:val="24"/>
                <w:szCs w:val="24"/>
              </w:rPr>
            </w:pPr>
            <w:r w:rsidRPr="00261299">
              <w:rPr>
                <w:rFonts w:ascii="Times New Roman" w:hAnsi="Times New Roman" w:cs="Times New Roman"/>
                <w:b/>
                <w:bCs/>
                <w:sz w:val="24"/>
                <w:szCs w:val="24"/>
              </w:rPr>
              <w:t>Vận dụng</w:t>
            </w:r>
          </w:p>
          <w:p w14:paraId="103F0950" w14:textId="77777777" w:rsidR="00C53943" w:rsidRPr="00261299" w:rsidRDefault="00C53943" w:rsidP="00C53943">
            <w:pPr>
              <w:widowControl w:val="0"/>
              <w:spacing w:after="0" w:line="240" w:lineRule="auto"/>
              <w:jc w:val="center"/>
              <w:rPr>
                <w:rFonts w:ascii="Times New Roman" w:hAnsi="Times New Roman" w:cs="Times New Roman"/>
                <w:sz w:val="24"/>
                <w:szCs w:val="24"/>
              </w:rPr>
            </w:pPr>
            <w:r w:rsidRPr="00261299">
              <w:rPr>
                <w:rFonts w:ascii="Times New Roman" w:hAnsi="Times New Roman" w:cs="Times New Roman"/>
                <w:sz w:val="24"/>
                <w:szCs w:val="24"/>
              </w:rPr>
              <w:t>(2 câu)</w:t>
            </w:r>
          </w:p>
        </w:tc>
        <w:tc>
          <w:tcPr>
            <w:tcW w:w="1258" w:type="dxa"/>
          </w:tcPr>
          <w:p w14:paraId="5D54E906" w14:textId="77777777" w:rsidR="00C53943" w:rsidRPr="00261299" w:rsidRDefault="00C53943" w:rsidP="00C53943">
            <w:pPr>
              <w:widowControl w:val="0"/>
              <w:spacing w:after="0" w:line="240" w:lineRule="auto"/>
              <w:jc w:val="center"/>
              <w:rPr>
                <w:rFonts w:ascii="Times New Roman" w:hAnsi="Times New Roman" w:cs="Times New Roman"/>
                <w:sz w:val="24"/>
                <w:szCs w:val="24"/>
              </w:rPr>
            </w:pPr>
          </w:p>
        </w:tc>
        <w:tc>
          <w:tcPr>
            <w:tcW w:w="1417" w:type="dxa"/>
          </w:tcPr>
          <w:p w14:paraId="1D7C7668" w14:textId="77777777" w:rsidR="00C53943" w:rsidRPr="00261299" w:rsidRDefault="00C53943" w:rsidP="00C53943">
            <w:pPr>
              <w:widowControl w:val="0"/>
              <w:spacing w:after="0" w:line="240" w:lineRule="auto"/>
              <w:jc w:val="center"/>
              <w:rPr>
                <w:rFonts w:ascii="Times New Roman" w:hAnsi="Times New Roman" w:cs="Times New Roman"/>
                <w:sz w:val="24"/>
                <w:szCs w:val="24"/>
              </w:rPr>
            </w:pPr>
          </w:p>
        </w:tc>
      </w:tr>
      <w:tr w:rsidR="00C53943" w:rsidRPr="00261299" w14:paraId="36F94ECF" w14:textId="77777777" w:rsidTr="00C53943">
        <w:trPr>
          <w:trHeight w:val="503"/>
          <w:jc w:val="center"/>
        </w:trPr>
        <w:tc>
          <w:tcPr>
            <w:tcW w:w="1701" w:type="dxa"/>
            <w:vMerge w:val="restart"/>
            <w:vAlign w:val="center"/>
          </w:tcPr>
          <w:p w14:paraId="3A9F856F" w14:textId="77777777" w:rsidR="00C53943" w:rsidRPr="00261299" w:rsidRDefault="00C53943" w:rsidP="00C53943">
            <w:pPr>
              <w:spacing w:after="0" w:line="240" w:lineRule="auto"/>
              <w:jc w:val="center"/>
              <w:rPr>
                <w:rFonts w:ascii="Times New Roman" w:hAnsi="Times New Roman" w:cs="Times New Roman"/>
                <w:b/>
                <w:spacing w:val="-8"/>
                <w:sz w:val="24"/>
                <w:szCs w:val="24"/>
              </w:rPr>
            </w:pPr>
            <w:r w:rsidRPr="00261299">
              <w:rPr>
                <w:rFonts w:ascii="Times New Roman" w:hAnsi="Times New Roman" w:cs="Times New Roman"/>
                <w:b/>
                <w:spacing w:val="-8"/>
                <w:sz w:val="24"/>
                <w:szCs w:val="24"/>
              </w:rPr>
              <w:t>Ester – Lipid</w:t>
            </w:r>
          </w:p>
          <w:p w14:paraId="14CECBBE" w14:textId="3B5AC9DD" w:rsidR="00C53943" w:rsidRPr="00261299" w:rsidRDefault="00C53943" w:rsidP="00C53943">
            <w:pPr>
              <w:spacing w:after="0" w:line="240" w:lineRule="auto"/>
              <w:jc w:val="center"/>
              <w:rPr>
                <w:rFonts w:ascii="Times New Roman" w:hAnsi="Times New Roman" w:cs="Times New Roman"/>
                <w:b/>
                <w:i/>
                <w:iCs/>
                <w:spacing w:val="-8"/>
                <w:sz w:val="24"/>
                <w:szCs w:val="24"/>
              </w:rPr>
            </w:pPr>
          </w:p>
        </w:tc>
        <w:tc>
          <w:tcPr>
            <w:tcW w:w="2552" w:type="dxa"/>
            <w:vAlign w:val="center"/>
          </w:tcPr>
          <w:p w14:paraId="5C6AF863" w14:textId="24FEF183" w:rsidR="00C53943" w:rsidRPr="00261299" w:rsidRDefault="00C53943" w:rsidP="00C53943">
            <w:pPr>
              <w:widowControl w:val="0"/>
              <w:spacing w:after="0" w:line="240" w:lineRule="auto"/>
              <w:jc w:val="both"/>
              <w:rPr>
                <w:rFonts w:ascii="Times New Roman" w:hAnsi="Times New Roman" w:cs="Times New Roman"/>
                <w:i/>
                <w:iCs/>
                <w:sz w:val="24"/>
                <w:szCs w:val="24"/>
                <w:lang w:val="fr-FR" w:eastAsia="fr-FR"/>
              </w:rPr>
            </w:pPr>
            <w:r w:rsidRPr="00261299">
              <w:rPr>
                <w:rFonts w:ascii="Times New Roman" w:hAnsi="Times New Roman" w:cs="Times New Roman"/>
                <w:i/>
                <w:iCs/>
                <w:sz w:val="24"/>
                <w:szCs w:val="24"/>
                <w:lang w:val="fr-FR" w:eastAsia="fr-FR"/>
              </w:rPr>
              <w:t xml:space="preserve">1. Ester - Lipid </w:t>
            </w:r>
          </w:p>
        </w:tc>
        <w:tc>
          <w:tcPr>
            <w:tcW w:w="1134" w:type="dxa"/>
            <w:vAlign w:val="center"/>
          </w:tcPr>
          <w:p w14:paraId="0EC7C8EE" w14:textId="77777777" w:rsidR="00C53943" w:rsidRPr="00261299" w:rsidRDefault="00C53943" w:rsidP="00C53943">
            <w:pPr>
              <w:widowControl w:val="0"/>
              <w:spacing w:after="0" w:line="240" w:lineRule="auto"/>
              <w:jc w:val="center"/>
              <w:rPr>
                <w:rFonts w:ascii="Times New Roman" w:hAnsi="Times New Roman" w:cs="Times New Roman"/>
                <w:color w:val="FF0000"/>
                <w:sz w:val="24"/>
                <w:szCs w:val="24"/>
                <w:lang w:val="fr-FR" w:eastAsia="fr-FR"/>
              </w:rPr>
            </w:pPr>
            <w:r w:rsidRPr="00261299">
              <w:rPr>
                <w:rFonts w:ascii="Times New Roman" w:hAnsi="Times New Roman" w:cs="Times New Roman"/>
                <w:color w:val="FF0000"/>
                <w:sz w:val="24"/>
                <w:szCs w:val="24"/>
                <w:lang w:val="fr-FR" w:eastAsia="fr-FR"/>
              </w:rPr>
              <w:t>2</w:t>
            </w:r>
          </w:p>
        </w:tc>
        <w:tc>
          <w:tcPr>
            <w:tcW w:w="992" w:type="dxa"/>
            <w:vAlign w:val="center"/>
          </w:tcPr>
          <w:p w14:paraId="21741992" w14:textId="77777777" w:rsidR="00C53943" w:rsidRPr="00261299" w:rsidRDefault="00C53943" w:rsidP="00C53943">
            <w:pPr>
              <w:widowControl w:val="0"/>
              <w:spacing w:after="0" w:line="240" w:lineRule="auto"/>
              <w:jc w:val="center"/>
              <w:rPr>
                <w:rFonts w:ascii="Times New Roman" w:hAnsi="Times New Roman" w:cs="Times New Roman"/>
                <w:color w:val="FF0000"/>
                <w:sz w:val="24"/>
                <w:szCs w:val="24"/>
                <w:lang w:val="fr-FR" w:eastAsia="fr-FR"/>
              </w:rPr>
            </w:pPr>
          </w:p>
        </w:tc>
        <w:tc>
          <w:tcPr>
            <w:tcW w:w="1276" w:type="dxa"/>
            <w:vAlign w:val="center"/>
          </w:tcPr>
          <w:p w14:paraId="7E05B7F9"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color w:val="FF0000"/>
                <w:sz w:val="24"/>
                <w:szCs w:val="24"/>
                <w:lang w:val="fr-FR" w:eastAsia="fr-FR"/>
              </w:rPr>
              <w:t xml:space="preserve">1 </w:t>
            </w:r>
          </w:p>
        </w:tc>
        <w:tc>
          <w:tcPr>
            <w:tcW w:w="850" w:type="dxa"/>
            <w:vAlign w:val="center"/>
          </w:tcPr>
          <w:p w14:paraId="3C6FC5AA"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1</w:t>
            </w:r>
          </w:p>
        </w:tc>
        <w:tc>
          <w:tcPr>
            <w:tcW w:w="851" w:type="dxa"/>
            <w:vAlign w:val="center"/>
          </w:tcPr>
          <w:p w14:paraId="26FEEE7D"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4</w:t>
            </w:r>
          </w:p>
        </w:tc>
        <w:tc>
          <w:tcPr>
            <w:tcW w:w="1276" w:type="dxa"/>
            <w:vAlign w:val="center"/>
          </w:tcPr>
          <w:p w14:paraId="1D10022F"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3</w:t>
            </w:r>
          </w:p>
        </w:tc>
        <w:tc>
          <w:tcPr>
            <w:tcW w:w="1139" w:type="dxa"/>
            <w:tcBorders>
              <w:right w:val="single" w:sz="4" w:space="0" w:color="auto"/>
            </w:tcBorders>
            <w:vAlign w:val="center"/>
          </w:tcPr>
          <w:p w14:paraId="0A309793" w14:textId="77777777" w:rsidR="00C53943" w:rsidRPr="00261299" w:rsidRDefault="00C53943" w:rsidP="00C53943">
            <w:pPr>
              <w:widowControl w:val="0"/>
              <w:spacing w:after="0" w:line="240" w:lineRule="auto"/>
              <w:jc w:val="center"/>
              <w:rPr>
                <w:rFonts w:ascii="Times New Roman" w:hAnsi="Times New Roman" w:cs="Times New Roman"/>
                <w:color w:val="FF0000"/>
                <w:sz w:val="24"/>
                <w:szCs w:val="24"/>
                <w:lang w:val="fr-FR" w:eastAsia="fr-FR"/>
              </w:rPr>
            </w:pPr>
            <w:r w:rsidRPr="00261299">
              <w:rPr>
                <w:rFonts w:ascii="Times New Roman" w:hAnsi="Times New Roman" w:cs="Times New Roman"/>
                <w:color w:val="FF0000"/>
                <w:sz w:val="24"/>
                <w:szCs w:val="24"/>
                <w:lang w:val="fr-FR" w:eastAsia="fr-FR"/>
              </w:rPr>
              <w:t>1</w:t>
            </w:r>
          </w:p>
        </w:tc>
        <w:tc>
          <w:tcPr>
            <w:tcW w:w="1425" w:type="dxa"/>
            <w:tcBorders>
              <w:left w:val="single" w:sz="4" w:space="0" w:color="auto"/>
            </w:tcBorders>
            <w:vAlign w:val="center"/>
          </w:tcPr>
          <w:p w14:paraId="0533955C" w14:textId="77777777" w:rsidR="00C53943" w:rsidRPr="00261299" w:rsidRDefault="00C53943" w:rsidP="00C53943">
            <w:pPr>
              <w:widowControl w:val="0"/>
              <w:spacing w:after="0" w:line="240" w:lineRule="auto"/>
              <w:jc w:val="center"/>
              <w:rPr>
                <w:rFonts w:ascii="Times New Roman" w:hAnsi="Times New Roman" w:cs="Times New Roman"/>
                <w:color w:val="FF0000"/>
                <w:sz w:val="24"/>
                <w:szCs w:val="24"/>
                <w:lang w:val="fr-FR" w:eastAsia="fr-FR"/>
              </w:rPr>
            </w:pPr>
          </w:p>
        </w:tc>
        <w:tc>
          <w:tcPr>
            <w:tcW w:w="1258" w:type="dxa"/>
            <w:vAlign w:val="center"/>
          </w:tcPr>
          <w:p w14:paraId="26F58B51"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12</w:t>
            </w:r>
          </w:p>
        </w:tc>
        <w:tc>
          <w:tcPr>
            <w:tcW w:w="1417" w:type="dxa"/>
            <w:vAlign w:val="center"/>
          </w:tcPr>
          <w:p w14:paraId="34EE724D" w14:textId="5F0D7157" w:rsidR="00C53943" w:rsidRPr="00261299" w:rsidRDefault="00DE0229"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3,15</w:t>
            </w:r>
          </w:p>
          <w:p w14:paraId="3AA3BF93" w14:textId="08D32B68" w:rsidR="00C53943" w:rsidRPr="00261299" w:rsidRDefault="00C53943" w:rsidP="00C53943">
            <w:pPr>
              <w:widowControl w:val="0"/>
              <w:spacing w:after="0" w:line="240" w:lineRule="auto"/>
              <w:jc w:val="center"/>
              <w:rPr>
                <w:rFonts w:ascii="Times New Roman" w:hAnsi="Times New Roman" w:cs="Times New Roman"/>
                <w:b/>
                <w:bCs/>
                <w:i/>
                <w:iCs/>
                <w:sz w:val="24"/>
                <w:szCs w:val="24"/>
                <w:lang w:val="fr-FR" w:eastAsia="fr-FR"/>
              </w:rPr>
            </w:pPr>
            <w:r w:rsidRPr="00261299">
              <w:rPr>
                <w:rFonts w:ascii="Times New Roman" w:hAnsi="Times New Roman" w:cs="Times New Roman"/>
                <w:b/>
                <w:bCs/>
                <w:i/>
                <w:iCs/>
                <w:sz w:val="24"/>
                <w:szCs w:val="24"/>
                <w:lang w:val="fr-FR" w:eastAsia="fr-FR"/>
              </w:rPr>
              <w:t>(</w:t>
            </w:r>
            <w:r w:rsidR="00DE2A0A" w:rsidRPr="00261299">
              <w:rPr>
                <w:rFonts w:ascii="Times New Roman" w:hAnsi="Times New Roman" w:cs="Times New Roman"/>
                <w:b/>
                <w:bCs/>
                <w:i/>
                <w:iCs/>
                <w:sz w:val="24"/>
                <w:szCs w:val="24"/>
                <w:lang w:val="fr-FR" w:eastAsia="fr-FR"/>
              </w:rPr>
              <w:t>31,5</w:t>
            </w:r>
            <w:r w:rsidRPr="00261299">
              <w:rPr>
                <w:rFonts w:ascii="Times New Roman" w:hAnsi="Times New Roman" w:cs="Times New Roman"/>
                <w:b/>
                <w:bCs/>
                <w:i/>
                <w:iCs/>
                <w:sz w:val="24"/>
                <w:szCs w:val="24"/>
                <w:lang w:val="fr-FR" w:eastAsia="fr-FR"/>
              </w:rPr>
              <w:t>%)</w:t>
            </w:r>
          </w:p>
        </w:tc>
      </w:tr>
      <w:tr w:rsidR="00C53943" w:rsidRPr="00261299" w14:paraId="3903E115" w14:textId="77777777" w:rsidTr="00C53943">
        <w:trPr>
          <w:trHeight w:val="503"/>
          <w:jc w:val="center"/>
        </w:trPr>
        <w:tc>
          <w:tcPr>
            <w:tcW w:w="1701" w:type="dxa"/>
            <w:vMerge/>
            <w:vAlign w:val="center"/>
          </w:tcPr>
          <w:p w14:paraId="15511DF7" w14:textId="77777777" w:rsidR="00C53943" w:rsidRPr="00261299" w:rsidRDefault="00C53943" w:rsidP="00C53943">
            <w:pPr>
              <w:spacing w:after="0" w:line="240" w:lineRule="auto"/>
              <w:jc w:val="center"/>
              <w:rPr>
                <w:rFonts w:ascii="Times New Roman" w:hAnsi="Times New Roman" w:cs="Times New Roman"/>
                <w:b/>
                <w:spacing w:val="-8"/>
                <w:sz w:val="24"/>
                <w:szCs w:val="24"/>
              </w:rPr>
            </w:pPr>
          </w:p>
        </w:tc>
        <w:tc>
          <w:tcPr>
            <w:tcW w:w="2552" w:type="dxa"/>
            <w:vAlign w:val="center"/>
          </w:tcPr>
          <w:p w14:paraId="63F73A23" w14:textId="4C67D027" w:rsidR="00C53943" w:rsidRPr="00261299" w:rsidRDefault="00C53943" w:rsidP="00C53943">
            <w:pPr>
              <w:widowControl w:val="0"/>
              <w:spacing w:after="0" w:line="240" w:lineRule="auto"/>
              <w:jc w:val="both"/>
              <w:rPr>
                <w:rFonts w:ascii="Times New Roman" w:hAnsi="Times New Roman" w:cs="Times New Roman"/>
                <w:i/>
                <w:iCs/>
                <w:sz w:val="24"/>
                <w:szCs w:val="24"/>
                <w:lang w:val="fr-FR" w:eastAsia="fr-FR"/>
              </w:rPr>
            </w:pPr>
            <w:r w:rsidRPr="00261299">
              <w:rPr>
                <w:rFonts w:ascii="Times New Roman" w:hAnsi="Times New Roman" w:cs="Times New Roman"/>
                <w:i/>
                <w:iCs/>
                <w:sz w:val="24"/>
                <w:szCs w:val="24"/>
                <w:lang w:val="fr-FR" w:eastAsia="fr-FR"/>
              </w:rPr>
              <w:t>2. Xà phòng và chất giặt rửa tổng hợp</w:t>
            </w:r>
          </w:p>
        </w:tc>
        <w:tc>
          <w:tcPr>
            <w:tcW w:w="1134" w:type="dxa"/>
            <w:vAlign w:val="center"/>
          </w:tcPr>
          <w:p w14:paraId="1E7E2D67"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2</w:t>
            </w:r>
          </w:p>
        </w:tc>
        <w:tc>
          <w:tcPr>
            <w:tcW w:w="992" w:type="dxa"/>
            <w:vAlign w:val="center"/>
          </w:tcPr>
          <w:p w14:paraId="69A09657"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276" w:type="dxa"/>
            <w:vAlign w:val="center"/>
          </w:tcPr>
          <w:p w14:paraId="50B48436"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850" w:type="dxa"/>
            <w:vAlign w:val="center"/>
          </w:tcPr>
          <w:p w14:paraId="3840E814"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851" w:type="dxa"/>
            <w:vAlign w:val="center"/>
          </w:tcPr>
          <w:p w14:paraId="2D1426A7"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276" w:type="dxa"/>
            <w:vAlign w:val="center"/>
          </w:tcPr>
          <w:p w14:paraId="791B90E8"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139" w:type="dxa"/>
            <w:tcBorders>
              <w:right w:val="single" w:sz="4" w:space="0" w:color="auto"/>
            </w:tcBorders>
            <w:vAlign w:val="center"/>
          </w:tcPr>
          <w:p w14:paraId="319315FC" w14:textId="77777777" w:rsidR="00C53943" w:rsidRPr="00261299" w:rsidRDefault="00C53943" w:rsidP="00C53943">
            <w:pPr>
              <w:widowControl w:val="0"/>
              <w:spacing w:after="0" w:line="240" w:lineRule="auto"/>
              <w:jc w:val="center"/>
              <w:rPr>
                <w:rFonts w:ascii="Times New Roman" w:hAnsi="Times New Roman" w:cs="Times New Roman"/>
                <w:color w:val="FF0000"/>
                <w:sz w:val="24"/>
                <w:szCs w:val="24"/>
                <w:lang w:val="fr-FR" w:eastAsia="fr-FR"/>
              </w:rPr>
            </w:pPr>
          </w:p>
        </w:tc>
        <w:tc>
          <w:tcPr>
            <w:tcW w:w="1425" w:type="dxa"/>
            <w:tcBorders>
              <w:left w:val="single" w:sz="4" w:space="0" w:color="auto"/>
            </w:tcBorders>
            <w:vAlign w:val="center"/>
          </w:tcPr>
          <w:p w14:paraId="72BF2834" w14:textId="77777777" w:rsidR="00C53943" w:rsidRPr="00261299" w:rsidRDefault="00C53943" w:rsidP="00C53943">
            <w:pPr>
              <w:widowControl w:val="0"/>
              <w:spacing w:after="0" w:line="240" w:lineRule="auto"/>
              <w:jc w:val="center"/>
              <w:rPr>
                <w:rFonts w:ascii="Times New Roman" w:hAnsi="Times New Roman" w:cs="Times New Roman"/>
                <w:color w:val="FF0000"/>
                <w:sz w:val="24"/>
                <w:szCs w:val="24"/>
                <w:lang w:val="fr-FR" w:eastAsia="fr-FR"/>
              </w:rPr>
            </w:pPr>
            <w:r w:rsidRPr="00261299">
              <w:rPr>
                <w:rFonts w:ascii="Times New Roman" w:hAnsi="Times New Roman" w:cs="Times New Roman"/>
                <w:color w:val="FF0000"/>
                <w:sz w:val="24"/>
                <w:szCs w:val="24"/>
                <w:lang w:val="fr-FR" w:eastAsia="fr-FR"/>
              </w:rPr>
              <w:t>1</w:t>
            </w:r>
          </w:p>
        </w:tc>
        <w:tc>
          <w:tcPr>
            <w:tcW w:w="1258" w:type="dxa"/>
            <w:vAlign w:val="center"/>
          </w:tcPr>
          <w:p w14:paraId="2A7653EB"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3</w:t>
            </w:r>
          </w:p>
        </w:tc>
        <w:tc>
          <w:tcPr>
            <w:tcW w:w="1417" w:type="dxa"/>
            <w:vAlign w:val="center"/>
          </w:tcPr>
          <w:p w14:paraId="187E301F" w14:textId="43D79830" w:rsidR="00C53943" w:rsidRPr="00261299" w:rsidRDefault="005D41D9"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0,8</w:t>
            </w:r>
            <w:r w:rsidR="00C53943" w:rsidRPr="00261299">
              <w:rPr>
                <w:rFonts w:ascii="Times New Roman" w:hAnsi="Times New Roman" w:cs="Times New Roman"/>
                <w:b/>
                <w:bCs/>
                <w:sz w:val="24"/>
                <w:szCs w:val="24"/>
                <w:lang w:val="fr-FR" w:eastAsia="fr-FR"/>
              </w:rPr>
              <w:t>5</w:t>
            </w:r>
          </w:p>
          <w:p w14:paraId="3C08CF42" w14:textId="13B73420" w:rsidR="00C53943" w:rsidRPr="00261299" w:rsidRDefault="00C53943" w:rsidP="00C53943">
            <w:pPr>
              <w:widowControl w:val="0"/>
              <w:spacing w:after="0" w:line="240" w:lineRule="auto"/>
              <w:jc w:val="center"/>
              <w:rPr>
                <w:rFonts w:ascii="Times New Roman" w:hAnsi="Times New Roman" w:cs="Times New Roman"/>
                <w:b/>
                <w:bCs/>
                <w:i/>
                <w:iCs/>
                <w:sz w:val="24"/>
                <w:szCs w:val="24"/>
                <w:lang w:val="fr-FR" w:eastAsia="fr-FR"/>
              </w:rPr>
            </w:pPr>
            <w:r w:rsidRPr="00261299">
              <w:rPr>
                <w:rFonts w:ascii="Times New Roman" w:hAnsi="Times New Roman" w:cs="Times New Roman"/>
                <w:b/>
                <w:bCs/>
                <w:i/>
                <w:iCs/>
                <w:sz w:val="24"/>
                <w:szCs w:val="24"/>
                <w:lang w:val="fr-FR" w:eastAsia="fr-FR"/>
              </w:rPr>
              <w:t>(</w:t>
            </w:r>
            <w:r w:rsidR="00DE2A0A" w:rsidRPr="00261299">
              <w:rPr>
                <w:rFonts w:ascii="Times New Roman" w:hAnsi="Times New Roman" w:cs="Times New Roman"/>
                <w:b/>
                <w:bCs/>
                <w:i/>
                <w:iCs/>
                <w:sz w:val="24"/>
                <w:szCs w:val="24"/>
                <w:lang w:val="fr-FR" w:eastAsia="fr-FR"/>
              </w:rPr>
              <w:t>8</w:t>
            </w:r>
            <w:r w:rsidRPr="00261299">
              <w:rPr>
                <w:rFonts w:ascii="Times New Roman" w:hAnsi="Times New Roman" w:cs="Times New Roman"/>
                <w:b/>
                <w:bCs/>
                <w:i/>
                <w:iCs/>
                <w:sz w:val="24"/>
                <w:szCs w:val="24"/>
                <w:lang w:val="fr-FR" w:eastAsia="fr-FR"/>
              </w:rPr>
              <w:t>,5%)</w:t>
            </w:r>
          </w:p>
        </w:tc>
      </w:tr>
      <w:tr w:rsidR="00C53943" w:rsidRPr="00261299" w14:paraId="729E2BAC" w14:textId="77777777" w:rsidTr="00C53943">
        <w:trPr>
          <w:jc w:val="center"/>
        </w:trPr>
        <w:tc>
          <w:tcPr>
            <w:tcW w:w="1701" w:type="dxa"/>
            <w:vMerge w:val="restart"/>
            <w:tcBorders>
              <w:right w:val="single" w:sz="4" w:space="0" w:color="auto"/>
            </w:tcBorders>
            <w:vAlign w:val="center"/>
          </w:tcPr>
          <w:p w14:paraId="64DEAEC1"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r w:rsidRPr="00261299">
              <w:rPr>
                <w:rFonts w:ascii="Times New Roman" w:hAnsi="Times New Roman" w:cs="Times New Roman"/>
                <w:b/>
                <w:bCs/>
                <w:sz w:val="24"/>
                <w:szCs w:val="24"/>
                <w:lang w:val="nl-NL" w:eastAsia="fr-FR"/>
              </w:rPr>
              <w:t>Carbohydrate</w:t>
            </w:r>
          </w:p>
          <w:p w14:paraId="4DE310EF" w14:textId="4A8FBE80" w:rsidR="00C53943" w:rsidRPr="00261299" w:rsidRDefault="00C53943" w:rsidP="00C53943">
            <w:pPr>
              <w:widowControl w:val="0"/>
              <w:spacing w:after="0" w:line="240" w:lineRule="auto"/>
              <w:jc w:val="center"/>
              <w:rPr>
                <w:rFonts w:ascii="Times New Roman" w:hAnsi="Times New Roman" w:cs="Times New Roman"/>
                <w:b/>
                <w:bCs/>
                <w:i/>
                <w:iCs/>
                <w:color w:val="FF0000"/>
                <w:sz w:val="24"/>
                <w:szCs w:val="24"/>
                <w:lang w:val="fr-FR" w:eastAsia="fr-FR"/>
              </w:rPr>
            </w:pPr>
          </w:p>
        </w:tc>
        <w:tc>
          <w:tcPr>
            <w:tcW w:w="2552" w:type="dxa"/>
            <w:tcBorders>
              <w:left w:val="single" w:sz="4" w:space="0" w:color="auto"/>
            </w:tcBorders>
            <w:vAlign w:val="center"/>
          </w:tcPr>
          <w:p w14:paraId="1B0D6D1B" w14:textId="0110076D" w:rsidR="00C53943" w:rsidRPr="00261299" w:rsidRDefault="00C53943" w:rsidP="00C53943">
            <w:pPr>
              <w:widowControl w:val="0"/>
              <w:spacing w:after="0" w:line="240" w:lineRule="auto"/>
              <w:rPr>
                <w:rFonts w:ascii="Times New Roman" w:hAnsi="Times New Roman" w:cs="Times New Roman"/>
                <w:i/>
                <w:iCs/>
                <w:sz w:val="24"/>
                <w:szCs w:val="24"/>
                <w:lang w:val="fr-FR" w:eastAsia="fr-FR"/>
              </w:rPr>
            </w:pPr>
            <w:r w:rsidRPr="00261299">
              <w:rPr>
                <w:rFonts w:ascii="Times New Roman" w:hAnsi="Times New Roman" w:cs="Times New Roman"/>
                <w:i/>
                <w:iCs/>
                <w:sz w:val="24"/>
                <w:szCs w:val="24"/>
                <w:lang w:val="fr-FR" w:eastAsia="fr-FR"/>
              </w:rPr>
              <w:t xml:space="preserve">3. Giới thiệu về carbohydrate </w:t>
            </w:r>
          </w:p>
        </w:tc>
        <w:tc>
          <w:tcPr>
            <w:tcW w:w="1134" w:type="dxa"/>
            <w:vAlign w:val="center"/>
          </w:tcPr>
          <w:p w14:paraId="6D1F54D6"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2</w:t>
            </w:r>
          </w:p>
        </w:tc>
        <w:tc>
          <w:tcPr>
            <w:tcW w:w="992" w:type="dxa"/>
            <w:vAlign w:val="center"/>
          </w:tcPr>
          <w:p w14:paraId="66068023"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276" w:type="dxa"/>
            <w:vAlign w:val="center"/>
          </w:tcPr>
          <w:p w14:paraId="226EBC39"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850" w:type="dxa"/>
            <w:vAlign w:val="center"/>
          </w:tcPr>
          <w:p w14:paraId="0D3793B4"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851" w:type="dxa"/>
            <w:vAlign w:val="center"/>
          </w:tcPr>
          <w:p w14:paraId="282A0E53"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276" w:type="dxa"/>
            <w:vAlign w:val="center"/>
          </w:tcPr>
          <w:p w14:paraId="707446E3" w14:textId="77777777" w:rsidR="00C53943" w:rsidRPr="00261299" w:rsidRDefault="00C53943" w:rsidP="00C53943">
            <w:pPr>
              <w:widowControl w:val="0"/>
              <w:spacing w:after="0" w:line="240" w:lineRule="auto"/>
              <w:jc w:val="center"/>
              <w:rPr>
                <w:rFonts w:ascii="Times New Roman" w:hAnsi="Times New Roman" w:cs="Times New Roman"/>
                <w:color w:val="0000FF"/>
                <w:sz w:val="24"/>
                <w:szCs w:val="24"/>
                <w:lang w:val="fr-FR" w:eastAsia="fr-FR"/>
              </w:rPr>
            </w:pPr>
          </w:p>
        </w:tc>
        <w:tc>
          <w:tcPr>
            <w:tcW w:w="1139" w:type="dxa"/>
            <w:tcBorders>
              <w:right w:val="single" w:sz="4" w:space="0" w:color="auto"/>
            </w:tcBorders>
            <w:vAlign w:val="center"/>
          </w:tcPr>
          <w:p w14:paraId="37D07045"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1</w:t>
            </w:r>
          </w:p>
        </w:tc>
        <w:tc>
          <w:tcPr>
            <w:tcW w:w="1425" w:type="dxa"/>
            <w:tcBorders>
              <w:left w:val="single" w:sz="4" w:space="0" w:color="auto"/>
            </w:tcBorders>
            <w:vAlign w:val="center"/>
          </w:tcPr>
          <w:p w14:paraId="526FE001"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258" w:type="dxa"/>
            <w:vAlign w:val="center"/>
          </w:tcPr>
          <w:p w14:paraId="28F17782"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3</w:t>
            </w:r>
          </w:p>
        </w:tc>
        <w:tc>
          <w:tcPr>
            <w:tcW w:w="1417" w:type="dxa"/>
            <w:vAlign w:val="center"/>
          </w:tcPr>
          <w:p w14:paraId="52827457" w14:textId="3AFC065D" w:rsidR="00C53943" w:rsidRPr="00261299" w:rsidRDefault="00C53943"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0,</w:t>
            </w:r>
            <w:r w:rsidR="005D41D9" w:rsidRPr="00261299">
              <w:rPr>
                <w:rFonts w:ascii="Times New Roman" w:hAnsi="Times New Roman" w:cs="Times New Roman"/>
                <w:b/>
                <w:bCs/>
                <w:sz w:val="24"/>
                <w:szCs w:val="24"/>
                <w:lang w:val="fr-FR" w:eastAsia="fr-FR"/>
              </w:rPr>
              <w:t>8</w:t>
            </w:r>
            <w:r w:rsidRPr="00261299">
              <w:rPr>
                <w:rFonts w:ascii="Times New Roman" w:hAnsi="Times New Roman" w:cs="Times New Roman"/>
                <w:b/>
                <w:bCs/>
                <w:sz w:val="24"/>
                <w:szCs w:val="24"/>
                <w:lang w:val="fr-FR" w:eastAsia="fr-FR"/>
              </w:rPr>
              <w:t>5</w:t>
            </w:r>
          </w:p>
          <w:p w14:paraId="71B61DB2" w14:textId="15B38080" w:rsidR="00C53943" w:rsidRPr="00261299" w:rsidRDefault="00C53943" w:rsidP="00C53943">
            <w:pPr>
              <w:widowControl w:val="0"/>
              <w:spacing w:after="0" w:line="240" w:lineRule="auto"/>
              <w:jc w:val="center"/>
              <w:rPr>
                <w:rFonts w:ascii="Times New Roman" w:hAnsi="Times New Roman" w:cs="Times New Roman"/>
                <w:b/>
                <w:bCs/>
                <w:i/>
                <w:iCs/>
                <w:sz w:val="24"/>
                <w:szCs w:val="24"/>
                <w:lang w:val="fr-FR" w:eastAsia="fr-FR"/>
              </w:rPr>
            </w:pPr>
            <w:r w:rsidRPr="00261299">
              <w:rPr>
                <w:rFonts w:ascii="Times New Roman" w:hAnsi="Times New Roman" w:cs="Times New Roman"/>
                <w:b/>
                <w:bCs/>
                <w:i/>
                <w:iCs/>
                <w:sz w:val="24"/>
                <w:szCs w:val="24"/>
                <w:lang w:val="fr-FR" w:eastAsia="fr-FR"/>
              </w:rPr>
              <w:t>(</w:t>
            </w:r>
            <w:r w:rsidR="00DE2A0A" w:rsidRPr="00261299">
              <w:rPr>
                <w:rFonts w:ascii="Times New Roman" w:hAnsi="Times New Roman" w:cs="Times New Roman"/>
                <w:b/>
                <w:bCs/>
                <w:i/>
                <w:iCs/>
                <w:sz w:val="24"/>
                <w:szCs w:val="24"/>
                <w:lang w:val="fr-FR" w:eastAsia="fr-FR"/>
              </w:rPr>
              <w:t>8</w:t>
            </w:r>
            <w:r w:rsidRPr="00261299">
              <w:rPr>
                <w:rFonts w:ascii="Times New Roman" w:hAnsi="Times New Roman" w:cs="Times New Roman"/>
                <w:b/>
                <w:bCs/>
                <w:i/>
                <w:iCs/>
                <w:sz w:val="24"/>
                <w:szCs w:val="24"/>
                <w:lang w:val="fr-FR" w:eastAsia="fr-FR"/>
              </w:rPr>
              <w:t>,5%)</w:t>
            </w:r>
          </w:p>
        </w:tc>
      </w:tr>
      <w:tr w:rsidR="00C53943" w:rsidRPr="00261299" w14:paraId="3BCC91D7" w14:textId="77777777" w:rsidTr="00C53943">
        <w:trPr>
          <w:jc w:val="center"/>
        </w:trPr>
        <w:tc>
          <w:tcPr>
            <w:tcW w:w="1701" w:type="dxa"/>
            <w:vMerge/>
            <w:tcBorders>
              <w:right w:val="single" w:sz="4" w:space="0" w:color="auto"/>
            </w:tcBorders>
            <w:vAlign w:val="center"/>
          </w:tcPr>
          <w:p w14:paraId="38FE68FC"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p>
        </w:tc>
        <w:tc>
          <w:tcPr>
            <w:tcW w:w="2552" w:type="dxa"/>
            <w:tcBorders>
              <w:left w:val="single" w:sz="4" w:space="0" w:color="auto"/>
            </w:tcBorders>
            <w:vAlign w:val="center"/>
          </w:tcPr>
          <w:p w14:paraId="130E5CFF" w14:textId="4691AE9D" w:rsidR="00C53943" w:rsidRPr="00261299" w:rsidRDefault="00C53943" w:rsidP="00C53943">
            <w:pPr>
              <w:widowControl w:val="0"/>
              <w:spacing w:after="0" w:line="240" w:lineRule="auto"/>
              <w:jc w:val="both"/>
              <w:rPr>
                <w:rFonts w:ascii="Times New Roman" w:hAnsi="Times New Roman" w:cs="Times New Roman"/>
                <w:sz w:val="24"/>
                <w:szCs w:val="24"/>
                <w:lang w:val="nl-NL" w:eastAsia="fr-FR"/>
              </w:rPr>
            </w:pPr>
            <w:r w:rsidRPr="00261299">
              <w:rPr>
                <w:rFonts w:ascii="Times New Roman" w:hAnsi="Times New Roman" w:cs="Times New Roman"/>
                <w:i/>
                <w:iCs/>
                <w:sz w:val="24"/>
                <w:szCs w:val="24"/>
                <w:lang w:val="nl-NL" w:eastAsia="fr-FR"/>
              </w:rPr>
              <w:t xml:space="preserve">4. </w:t>
            </w:r>
            <w:r w:rsidRPr="00261299">
              <w:rPr>
                <w:rFonts w:ascii="Times New Roman" w:hAnsi="Times New Roman" w:cs="Times New Roman"/>
                <w:i/>
                <w:sz w:val="24"/>
                <w:szCs w:val="24"/>
                <w:lang w:val="nl-NL"/>
              </w:rPr>
              <w:t xml:space="preserve">Tính chất hóa học của carbohydrate </w:t>
            </w:r>
          </w:p>
        </w:tc>
        <w:tc>
          <w:tcPr>
            <w:tcW w:w="1134" w:type="dxa"/>
            <w:vAlign w:val="center"/>
          </w:tcPr>
          <w:p w14:paraId="2912671F" w14:textId="77777777" w:rsidR="00C53943" w:rsidRPr="00261299" w:rsidRDefault="00C53943" w:rsidP="00C53943">
            <w:pPr>
              <w:widowControl w:val="0"/>
              <w:spacing w:after="0" w:line="240" w:lineRule="auto"/>
              <w:jc w:val="center"/>
              <w:rPr>
                <w:rFonts w:ascii="Times New Roman" w:hAnsi="Times New Roman" w:cs="Times New Roman"/>
                <w:color w:val="000000"/>
                <w:sz w:val="24"/>
                <w:szCs w:val="24"/>
                <w:lang w:val="nl-NL" w:eastAsia="fr-FR"/>
              </w:rPr>
            </w:pPr>
            <w:r w:rsidRPr="00261299">
              <w:rPr>
                <w:rFonts w:ascii="Times New Roman" w:hAnsi="Times New Roman" w:cs="Times New Roman"/>
                <w:color w:val="000000"/>
                <w:sz w:val="24"/>
                <w:szCs w:val="24"/>
                <w:lang w:val="nl-NL" w:eastAsia="fr-FR"/>
              </w:rPr>
              <w:t>2</w:t>
            </w:r>
          </w:p>
        </w:tc>
        <w:tc>
          <w:tcPr>
            <w:tcW w:w="992" w:type="dxa"/>
            <w:vAlign w:val="center"/>
          </w:tcPr>
          <w:p w14:paraId="420AEADA"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1</w:t>
            </w:r>
          </w:p>
        </w:tc>
        <w:tc>
          <w:tcPr>
            <w:tcW w:w="1276" w:type="dxa"/>
            <w:vAlign w:val="center"/>
          </w:tcPr>
          <w:p w14:paraId="37E077D3" w14:textId="77777777" w:rsidR="00C53943" w:rsidRPr="00261299" w:rsidRDefault="00C53943" w:rsidP="00C53943">
            <w:pPr>
              <w:widowControl w:val="0"/>
              <w:spacing w:after="0" w:line="240" w:lineRule="auto"/>
              <w:rPr>
                <w:rFonts w:ascii="Times New Roman" w:hAnsi="Times New Roman" w:cs="Times New Roman"/>
                <w:sz w:val="24"/>
                <w:szCs w:val="24"/>
                <w:lang w:val="fr-FR" w:eastAsia="fr-FR"/>
              </w:rPr>
            </w:pPr>
          </w:p>
        </w:tc>
        <w:tc>
          <w:tcPr>
            <w:tcW w:w="850" w:type="dxa"/>
            <w:vAlign w:val="center"/>
          </w:tcPr>
          <w:p w14:paraId="3961B032"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1</w:t>
            </w:r>
          </w:p>
        </w:tc>
        <w:tc>
          <w:tcPr>
            <w:tcW w:w="851" w:type="dxa"/>
            <w:vAlign w:val="center"/>
          </w:tcPr>
          <w:p w14:paraId="73B14022"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1</w:t>
            </w:r>
          </w:p>
        </w:tc>
        <w:tc>
          <w:tcPr>
            <w:tcW w:w="1276" w:type="dxa"/>
            <w:vAlign w:val="center"/>
          </w:tcPr>
          <w:p w14:paraId="71F64D9D" w14:textId="77777777" w:rsidR="00C53943" w:rsidRPr="00261299" w:rsidRDefault="00C53943" w:rsidP="00C53943">
            <w:pPr>
              <w:widowControl w:val="0"/>
              <w:spacing w:after="0" w:line="240" w:lineRule="auto"/>
              <w:jc w:val="center"/>
              <w:rPr>
                <w:rFonts w:ascii="Times New Roman" w:hAnsi="Times New Roman" w:cs="Times New Roman"/>
                <w:color w:val="0000FF"/>
                <w:sz w:val="24"/>
                <w:szCs w:val="24"/>
                <w:lang w:val="fr-FR" w:eastAsia="fr-FR"/>
              </w:rPr>
            </w:pPr>
            <w:r w:rsidRPr="00261299">
              <w:rPr>
                <w:rFonts w:ascii="Times New Roman" w:hAnsi="Times New Roman" w:cs="Times New Roman"/>
                <w:color w:val="0000FF"/>
                <w:sz w:val="24"/>
                <w:szCs w:val="24"/>
                <w:lang w:val="fr-FR" w:eastAsia="fr-FR"/>
              </w:rPr>
              <w:t>2</w:t>
            </w:r>
          </w:p>
        </w:tc>
        <w:tc>
          <w:tcPr>
            <w:tcW w:w="1139" w:type="dxa"/>
            <w:tcBorders>
              <w:right w:val="single" w:sz="4" w:space="0" w:color="auto"/>
            </w:tcBorders>
            <w:vAlign w:val="center"/>
          </w:tcPr>
          <w:p w14:paraId="110C6438"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1</w:t>
            </w:r>
          </w:p>
        </w:tc>
        <w:tc>
          <w:tcPr>
            <w:tcW w:w="1425" w:type="dxa"/>
            <w:tcBorders>
              <w:left w:val="single" w:sz="4" w:space="0" w:color="auto"/>
            </w:tcBorders>
            <w:vAlign w:val="center"/>
          </w:tcPr>
          <w:p w14:paraId="236D6647"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1</w:t>
            </w:r>
          </w:p>
        </w:tc>
        <w:tc>
          <w:tcPr>
            <w:tcW w:w="1258" w:type="dxa"/>
            <w:vAlign w:val="center"/>
          </w:tcPr>
          <w:p w14:paraId="36F97288"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9</w:t>
            </w:r>
          </w:p>
        </w:tc>
        <w:tc>
          <w:tcPr>
            <w:tcW w:w="1417" w:type="dxa"/>
            <w:vAlign w:val="center"/>
          </w:tcPr>
          <w:p w14:paraId="1AABA2DA" w14:textId="51C160F3" w:rsidR="00C53943" w:rsidRPr="00261299" w:rsidRDefault="00FD5850"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2,4</w:t>
            </w:r>
          </w:p>
          <w:p w14:paraId="459337B2" w14:textId="4C70D3F2" w:rsidR="00C53943" w:rsidRPr="00261299" w:rsidRDefault="00C53943" w:rsidP="00C53943">
            <w:pPr>
              <w:widowControl w:val="0"/>
              <w:spacing w:after="0" w:line="240" w:lineRule="auto"/>
              <w:jc w:val="center"/>
              <w:rPr>
                <w:rFonts w:ascii="Times New Roman" w:hAnsi="Times New Roman" w:cs="Times New Roman"/>
                <w:b/>
                <w:bCs/>
                <w:i/>
                <w:iCs/>
                <w:sz w:val="24"/>
                <w:szCs w:val="24"/>
                <w:lang w:val="fr-FR" w:eastAsia="fr-FR"/>
              </w:rPr>
            </w:pPr>
            <w:r w:rsidRPr="00261299">
              <w:rPr>
                <w:rFonts w:ascii="Times New Roman" w:hAnsi="Times New Roman" w:cs="Times New Roman"/>
                <w:b/>
                <w:bCs/>
                <w:i/>
                <w:iCs/>
                <w:sz w:val="24"/>
                <w:szCs w:val="24"/>
                <w:lang w:val="fr-FR" w:eastAsia="fr-FR"/>
              </w:rPr>
              <w:t>(</w:t>
            </w:r>
            <w:r w:rsidR="008E412E" w:rsidRPr="00261299">
              <w:rPr>
                <w:rFonts w:ascii="Times New Roman" w:hAnsi="Times New Roman" w:cs="Times New Roman"/>
                <w:b/>
                <w:bCs/>
                <w:i/>
                <w:iCs/>
                <w:sz w:val="24"/>
                <w:szCs w:val="24"/>
                <w:lang w:val="fr-FR" w:eastAsia="fr-FR"/>
              </w:rPr>
              <w:t>24</w:t>
            </w:r>
            <w:r w:rsidRPr="00261299">
              <w:rPr>
                <w:rFonts w:ascii="Times New Roman" w:hAnsi="Times New Roman" w:cs="Times New Roman"/>
                <w:b/>
                <w:bCs/>
                <w:i/>
                <w:iCs/>
                <w:sz w:val="24"/>
                <w:szCs w:val="24"/>
                <w:lang w:val="fr-FR" w:eastAsia="fr-FR"/>
              </w:rPr>
              <w:t>%)</w:t>
            </w:r>
          </w:p>
        </w:tc>
      </w:tr>
      <w:tr w:rsidR="00C53943" w:rsidRPr="00261299" w14:paraId="0F70E6EC" w14:textId="77777777" w:rsidTr="00C53943">
        <w:trPr>
          <w:jc w:val="center"/>
        </w:trPr>
        <w:tc>
          <w:tcPr>
            <w:tcW w:w="1701" w:type="dxa"/>
            <w:vMerge w:val="restart"/>
            <w:vAlign w:val="center"/>
          </w:tcPr>
          <w:p w14:paraId="3203A758"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r w:rsidRPr="00261299">
              <w:rPr>
                <w:rFonts w:ascii="Times New Roman" w:hAnsi="Times New Roman" w:cs="Times New Roman"/>
                <w:b/>
                <w:bCs/>
                <w:sz w:val="24"/>
                <w:szCs w:val="24"/>
                <w:lang w:val="nl-NL" w:eastAsia="fr-FR"/>
              </w:rPr>
              <w:t>Hợp chất chứa nitrogen</w:t>
            </w:r>
          </w:p>
          <w:p w14:paraId="5137A453" w14:textId="502B93BA" w:rsidR="00C53943" w:rsidRPr="00261299" w:rsidRDefault="00C53943" w:rsidP="00C53943">
            <w:pPr>
              <w:widowControl w:val="0"/>
              <w:spacing w:after="0" w:line="240" w:lineRule="auto"/>
              <w:jc w:val="center"/>
              <w:rPr>
                <w:rFonts w:ascii="Times New Roman" w:hAnsi="Times New Roman" w:cs="Times New Roman"/>
                <w:b/>
                <w:bCs/>
                <w:i/>
                <w:iCs/>
                <w:sz w:val="24"/>
                <w:szCs w:val="24"/>
                <w:lang w:val="nl-NL" w:eastAsia="fr-FR"/>
              </w:rPr>
            </w:pPr>
          </w:p>
        </w:tc>
        <w:tc>
          <w:tcPr>
            <w:tcW w:w="2552" w:type="dxa"/>
            <w:vAlign w:val="center"/>
          </w:tcPr>
          <w:p w14:paraId="5EA7D752" w14:textId="5E3546B5" w:rsidR="00C53943" w:rsidRPr="00261299" w:rsidRDefault="00C53943" w:rsidP="00C53943">
            <w:pPr>
              <w:widowControl w:val="0"/>
              <w:spacing w:after="0" w:line="240" w:lineRule="auto"/>
              <w:jc w:val="both"/>
              <w:rPr>
                <w:rFonts w:ascii="Times New Roman" w:hAnsi="Times New Roman" w:cs="Times New Roman"/>
                <w:i/>
                <w:iCs/>
                <w:sz w:val="24"/>
                <w:szCs w:val="24"/>
                <w:lang w:val="nl-NL" w:eastAsia="fr-FR"/>
              </w:rPr>
            </w:pPr>
            <w:r w:rsidRPr="00261299">
              <w:rPr>
                <w:rFonts w:ascii="Times New Roman" w:hAnsi="Times New Roman" w:cs="Times New Roman"/>
                <w:i/>
                <w:iCs/>
                <w:sz w:val="24"/>
                <w:szCs w:val="24"/>
                <w:lang w:val="nl-NL" w:eastAsia="fr-FR"/>
              </w:rPr>
              <w:t xml:space="preserve">5. </w:t>
            </w:r>
            <w:r w:rsidRPr="00261299">
              <w:rPr>
                <w:rFonts w:ascii="Times New Roman" w:hAnsi="Times New Roman" w:cs="Times New Roman"/>
                <w:i/>
                <w:sz w:val="24"/>
                <w:szCs w:val="24"/>
              </w:rPr>
              <w:t xml:space="preserve">Amine </w:t>
            </w:r>
          </w:p>
        </w:tc>
        <w:tc>
          <w:tcPr>
            <w:tcW w:w="1134" w:type="dxa"/>
            <w:vAlign w:val="center"/>
          </w:tcPr>
          <w:p w14:paraId="67FC5674"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2</w:t>
            </w:r>
          </w:p>
        </w:tc>
        <w:tc>
          <w:tcPr>
            <w:tcW w:w="992" w:type="dxa"/>
            <w:vAlign w:val="center"/>
          </w:tcPr>
          <w:p w14:paraId="568D8F09"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276" w:type="dxa"/>
            <w:vAlign w:val="center"/>
          </w:tcPr>
          <w:p w14:paraId="0FB51F85"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850" w:type="dxa"/>
            <w:vMerge w:val="restart"/>
            <w:vAlign w:val="center"/>
          </w:tcPr>
          <w:p w14:paraId="3286DD3A"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1</w:t>
            </w:r>
          </w:p>
        </w:tc>
        <w:tc>
          <w:tcPr>
            <w:tcW w:w="851" w:type="dxa"/>
            <w:vMerge w:val="restart"/>
            <w:vAlign w:val="center"/>
          </w:tcPr>
          <w:p w14:paraId="7AE1BE7A"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2</w:t>
            </w:r>
          </w:p>
        </w:tc>
        <w:tc>
          <w:tcPr>
            <w:tcW w:w="1276" w:type="dxa"/>
            <w:vMerge w:val="restart"/>
            <w:vAlign w:val="center"/>
          </w:tcPr>
          <w:p w14:paraId="4155484E"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1</w:t>
            </w:r>
          </w:p>
        </w:tc>
        <w:tc>
          <w:tcPr>
            <w:tcW w:w="1139" w:type="dxa"/>
            <w:tcBorders>
              <w:right w:val="single" w:sz="4" w:space="0" w:color="auto"/>
            </w:tcBorders>
            <w:vAlign w:val="center"/>
          </w:tcPr>
          <w:p w14:paraId="7FC3A715"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1</w:t>
            </w:r>
          </w:p>
        </w:tc>
        <w:tc>
          <w:tcPr>
            <w:tcW w:w="1425" w:type="dxa"/>
            <w:tcBorders>
              <w:left w:val="single" w:sz="4" w:space="0" w:color="auto"/>
            </w:tcBorders>
            <w:vAlign w:val="center"/>
          </w:tcPr>
          <w:p w14:paraId="0FEDCD2A"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258" w:type="dxa"/>
            <w:vAlign w:val="center"/>
          </w:tcPr>
          <w:p w14:paraId="30E4738A" w14:textId="44C6189A" w:rsidR="00C53943" w:rsidRPr="00261299" w:rsidRDefault="00ED7E8A"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3</w:t>
            </w:r>
          </w:p>
        </w:tc>
        <w:tc>
          <w:tcPr>
            <w:tcW w:w="1417" w:type="dxa"/>
            <w:vAlign w:val="center"/>
          </w:tcPr>
          <w:p w14:paraId="47314036" w14:textId="456DC48D" w:rsidR="00C53943" w:rsidRPr="00261299" w:rsidRDefault="00FD5850"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0,85</w:t>
            </w:r>
          </w:p>
          <w:p w14:paraId="4779319B" w14:textId="41FFA186" w:rsidR="00C53943" w:rsidRPr="00261299" w:rsidRDefault="00C53943" w:rsidP="00C53943">
            <w:pPr>
              <w:widowControl w:val="0"/>
              <w:spacing w:after="0" w:line="240" w:lineRule="auto"/>
              <w:jc w:val="center"/>
              <w:rPr>
                <w:rFonts w:ascii="Times New Roman" w:hAnsi="Times New Roman" w:cs="Times New Roman"/>
                <w:b/>
                <w:bCs/>
                <w:i/>
                <w:iCs/>
                <w:sz w:val="24"/>
                <w:szCs w:val="24"/>
                <w:lang w:val="fr-FR" w:eastAsia="fr-FR"/>
              </w:rPr>
            </w:pPr>
            <w:r w:rsidRPr="00261299">
              <w:rPr>
                <w:rFonts w:ascii="Times New Roman" w:hAnsi="Times New Roman" w:cs="Times New Roman"/>
                <w:b/>
                <w:bCs/>
                <w:i/>
                <w:iCs/>
                <w:sz w:val="24"/>
                <w:szCs w:val="24"/>
                <w:lang w:val="fr-FR" w:eastAsia="fr-FR"/>
              </w:rPr>
              <w:t>(</w:t>
            </w:r>
            <w:r w:rsidR="008E412E" w:rsidRPr="00261299">
              <w:rPr>
                <w:rFonts w:ascii="Times New Roman" w:hAnsi="Times New Roman" w:cs="Times New Roman"/>
                <w:b/>
                <w:bCs/>
                <w:i/>
                <w:iCs/>
                <w:sz w:val="24"/>
                <w:szCs w:val="24"/>
                <w:lang w:val="fr-FR" w:eastAsia="fr-FR"/>
              </w:rPr>
              <w:t>8,5</w:t>
            </w:r>
            <w:r w:rsidRPr="00261299">
              <w:rPr>
                <w:rFonts w:ascii="Times New Roman" w:hAnsi="Times New Roman" w:cs="Times New Roman"/>
                <w:b/>
                <w:bCs/>
                <w:i/>
                <w:iCs/>
                <w:sz w:val="24"/>
                <w:szCs w:val="24"/>
                <w:lang w:val="fr-FR" w:eastAsia="fr-FR"/>
              </w:rPr>
              <w:t>%)</w:t>
            </w:r>
          </w:p>
        </w:tc>
      </w:tr>
      <w:tr w:rsidR="00C53943" w:rsidRPr="00261299" w14:paraId="7C1FBBC4" w14:textId="77777777" w:rsidTr="00C53943">
        <w:trPr>
          <w:trHeight w:val="575"/>
          <w:jc w:val="center"/>
        </w:trPr>
        <w:tc>
          <w:tcPr>
            <w:tcW w:w="1701" w:type="dxa"/>
            <w:vMerge/>
          </w:tcPr>
          <w:p w14:paraId="79579684" w14:textId="77777777" w:rsidR="00C53943" w:rsidRPr="00261299" w:rsidRDefault="00C53943" w:rsidP="00C53943">
            <w:pPr>
              <w:widowControl w:val="0"/>
              <w:spacing w:after="0" w:line="240" w:lineRule="auto"/>
              <w:rPr>
                <w:rFonts w:ascii="Times New Roman" w:hAnsi="Times New Roman" w:cs="Times New Roman"/>
                <w:b/>
                <w:bCs/>
                <w:sz w:val="24"/>
                <w:szCs w:val="24"/>
                <w:lang w:val="nl-NL" w:eastAsia="fr-FR"/>
              </w:rPr>
            </w:pPr>
          </w:p>
        </w:tc>
        <w:tc>
          <w:tcPr>
            <w:tcW w:w="2552" w:type="dxa"/>
            <w:vAlign w:val="center"/>
          </w:tcPr>
          <w:p w14:paraId="30363B4B" w14:textId="267C6597" w:rsidR="00C53943" w:rsidRPr="00261299" w:rsidRDefault="00C53943" w:rsidP="00C53943">
            <w:pPr>
              <w:widowControl w:val="0"/>
              <w:spacing w:after="0" w:line="240" w:lineRule="auto"/>
              <w:jc w:val="both"/>
              <w:rPr>
                <w:rFonts w:ascii="Times New Roman" w:hAnsi="Times New Roman" w:cs="Times New Roman"/>
                <w:i/>
                <w:sz w:val="24"/>
                <w:szCs w:val="24"/>
              </w:rPr>
            </w:pPr>
            <w:r w:rsidRPr="00261299">
              <w:rPr>
                <w:rFonts w:ascii="Times New Roman" w:hAnsi="Times New Roman" w:cs="Times New Roman"/>
                <w:i/>
                <w:iCs/>
                <w:sz w:val="24"/>
                <w:szCs w:val="24"/>
                <w:lang w:val="nl-NL" w:eastAsia="fr-FR"/>
              </w:rPr>
              <w:t xml:space="preserve">6. Amino acid </w:t>
            </w:r>
          </w:p>
        </w:tc>
        <w:tc>
          <w:tcPr>
            <w:tcW w:w="1134" w:type="dxa"/>
            <w:vAlign w:val="center"/>
          </w:tcPr>
          <w:p w14:paraId="2B8D711B" w14:textId="43E53FD9" w:rsidR="00C53943" w:rsidRPr="00261299" w:rsidRDefault="00021CCA"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1</w:t>
            </w:r>
          </w:p>
        </w:tc>
        <w:tc>
          <w:tcPr>
            <w:tcW w:w="992" w:type="dxa"/>
            <w:vAlign w:val="center"/>
          </w:tcPr>
          <w:p w14:paraId="6C38EFDF"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276" w:type="dxa"/>
            <w:vAlign w:val="center"/>
          </w:tcPr>
          <w:p w14:paraId="5F5740C3" w14:textId="27835A1E" w:rsidR="00C53943" w:rsidRPr="00261299" w:rsidRDefault="00985843" w:rsidP="00C53943">
            <w:pPr>
              <w:widowControl w:val="0"/>
              <w:spacing w:after="0" w:line="240" w:lineRule="auto"/>
              <w:jc w:val="center"/>
              <w:rPr>
                <w:rFonts w:ascii="Times New Roman" w:hAnsi="Times New Roman" w:cs="Times New Roman"/>
                <w:sz w:val="24"/>
                <w:szCs w:val="24"/>
                <w:lang w:val="fr-FR" w:eastAsia="fr-FR"/>
              </w:rPr>
            </w:pPr>
            <w:r w:rsidRPr="00261299">
              <w:rPr>
                <w:rFonts w:ascii="Times New Roman" w:hAnsi="Times New Roman" w:cs="Times New Roman"/>
                <w:sz w:val="24"/>
                <w:szCs w:val="24"/>
                <w:lang w:val="fr-FR" w:eastAsia="fr-FR"/>
              </w:rPr>
              <w:t>1</w:t>
            </w:r>
          </w:p>
        </w:tc>
        <w:tc>
          <w:tcPr>
            <w:tcW w:w="850" w:type="dxa"/>
            <w:vMerge/>
            <w:vAlign w:val="center"/>
          </w:tcPr>
          <w:p w14:paraId="315C5155"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851" w:type="dxa"/>
            <w:vMerge/>
            <w:vAlign w:val="center"/>
          </w:tcPr>
          <w:p w14:paraId="3DA8F136"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276" w:type="dxa"/>
            <w:vMerge/>
            <w:vAlign w:val="center"/>
          </w:tcPr>
          <w:p w14:paraId="153A7B76" w14:textId="77777777" w:rsidR="00C53943" w:rsidRPr="00261299" w:rsidRDefault="00C53943" w:rsidP="00C53943">
            <w:pPr>
              <w:widowControl w:val="0"/>
              <w:spacing w:after="0" w:line="240" w:lineRule="auto"/>
              <w:jc w:val="center"/>
              <w:rPr>
                <w:rFonts w:ascii="Times New Roman" w:hAnsi="Times New Roman" w:cs="Times New Roman"/>
                <w:color w:val="0000FF"/>
                <w:sz w:val="24"/>
                <w:szCs w:val="24"/>
                <w:lang w:val="fr-FR" w:eastAsia="fr-FR"/>
              </w:rPr>
            </w:pPr>
          </w:p>
        </w:tc>
        <w:tc>
          <w:tcPr>
            <w:tcW w:w="1139" w:type="dxa"/>
            <w:tcBorders>
              <w:right w:val="single" w:sz="4" w:space="0" w:color="auto"/>
            </w:tcBorders>
            <w:vAlign w:val="center"/>
          </w:tcPr>
          <w:p w14:paraId="7F9F2558"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425" w:type="dxa"/>
            <w:tcBorders>
              <w:left w:val="single" w:sz="4" w:space="0" w:color="auto"/>
            </w:tcBorders>
            <w:vAlign w:val="center"/>
          </w:tcPr>
          <w:p w14:paraId="1768AC1D"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258" w:type="dxa"/>
            <w:vAlign w:val="center"/>
          </w:tcPr>
          <w:p w14:paraId="259F93DA" w14:textId="43B505F5" w:rsidR="00C53943" w:rsidRPr="00261299" w:rsidRDefault="00C42D33"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6</w:t>
            </w:r>
          </w:p>
        </w:tc>
        <w:tc>
          <w:tcPr>
            <w:tcW w:w="1417" w:type="dxa"/>
            <w:vAlign w:val="center"/>
          </w:tcPr>
          <w:p w14:paraId="75F7D853" w14:textId="27EA89CA" w:rsidR="00C53943" w:rsidRPr="00261299" w:rsidRDefault="00C53943"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1,</w:t>
            </w:r>
            <w:r w:rsidR="00FD5850" w:rsidRPr="00261299">
              <w:rPr>
                <w:rFonts w:ascii="Times New Roman" w:hAnsi="Times New Roman" w:cs="Times New Roman"/>
                <w:b/>
                <w:bCs/>
                <w:sz w:val="24"/>
                <w:szCs w:val="24"/>
                <w:lang w:val="fr-FR" w:eastAsia="fr-FR"/>
              </w:rPr>
              <w:t>6</w:t>
            </w:r>
          </w:p>
          <w:p w14:paraId="4032E8F4" w14:textId="76719E31" w:rsidR="00C53943" w:rsidRPr="00261299" w:rsidRDefault="00C53943" w:rsidP="00C53943">
            <w:pPr>
              <w:widowControl w:val="0"/>
              <w:spacing w:after="0" w:line="240" w:lineRule="auto"/>
              <w:jc w:val="center"/>
              <w:rPr>
                <w:rFonts w:ascii="Times New Roman" w:hAnsi="Times New Roman" w:cs="Times New Roman"/>
                <w:b/>
                <w:bCs/>
                <w:i/>
                <w:iCs/>
                <w:sz w:val="24"/>
                <w:szCs w:val="24"/>
                <w:lang w:val="fr-FR" w:eastAsia="fr-FR"/>
              </w:rPr>
            </w:pPr>
            <w:r w:rsidRPr="00261299">
              <w:rPr>
                <w:rFonts w:ascii="Times New Roman" w:hAnsi="Times New Roman" w:cs="Times New Roman"/>
                <w:b/>
                <w:bCs/>
                <w:i/>
                <w:iCs/>
                <w:sz w:val="24"/>
                <w:szCs w:val="24"/>
                <w:lang w:val="fr-FR" w:eastAsia="fr-FR"/>
              </w:rPr>
              <w:t>(</w:t>
            </w:r>
            <w:r w:rsidR="008E412E" w:rsidRPr="00261299">
              <w:rPr>
                <w:rFonts w:ascii="Times New Roman" w:hAnsi="Times New Roman" w:cs="Times New Roman"/>
                <w:b/>
                <w:bCs/>
                <w:i/>
                <w:iCs/>
                <w:sz w:val="24"/>
                <w:szCs w:val="24"/>
                <w:lang w:val="fr-FR" w:eastAsia="fr-FR"/>
              </w:rPr>
              <w:t>16</w:t>
            </w:r>
            <w:r w:rsidRPr="00261299">
              <w:rPr>
                <w:rFonts w:ascii="Times New Roman" w:hAnsi="Times New Roman" w:cs="Times New Roman"/>
                <w:b/>
                <w:bCs/>
                <w:i/>
                <w:iCs/>
                <w:sz w:val="24"/>
                <w:szCs w:val="24"/>
                <w:lang w:val="fr-FR" w:eastAsia="fr-FR"/>
              </w:rPr>
              <w:t>%)</w:t>
            </w:r>
          </w:p>
        </w:tc>
      </w:tr>
      <w:tr w:rsidR="00C53943" w:rsidRPr="00261299" w14:paraId="359B8686" w14:textId="77777777" w:rsidTr="00C53943">
        <w:trPr>
          <w:jc w:val="center"/>
        </w:trPr>
        <w:tc>
          <w:tcPr>
            <w:tcW w:w="1701" w:type="dxa"/>
            <w:vMerge/>
          </w:tcPr>
          <w:p w14:paraId="68735A51" w14:textId="77777777" w:rsidR="00C53943" w:rsidRPr="00261299" w:rsidRDefault="00C53943" w:rsidP="00C53943">
            <w:pPr>
              <w:widowControl w:val="0"/>
              <w:spacing w:after="0" w:line="240" w:lineRule="auto"/>
              <w:rPr>
                <w:rFonts w:ascii="Times New Roman" w:hAnsi="Times New Roman" w:cs="Times New Roman"/>
                <w:b/>
                <w:bCs/>
                <w:sz w:val="24"/>
                <w:szCs w:val="24"/>
                <w:lang w:val="nl-NL" w:eastAsia="fr-FR"/>
              </w:rPr>
            </w:pPr>
          </w:p>
        </w:tc>
        <w:tc>
          <w:tcPr>
            <w:tcW w:w="2552" w:type="dxa"/>
            <w:vAlign w:val="center"/>
          </w:tcPr>
          <w:p w14:paraId="2C5CC90B" w14:textId="1254DF01" w:rsidR="00C53943" w:rsidRPr="00261299" w:rsidRDefault="00C53943" w:rsidP="00C53943">
            <w:pPr>
              <w:widowControl w:val="0"/>
              <w:spacing w:after="0" w:line="240" w:lineRule="auto"/>
              <w:jc w:val="both"/>
              <w:rPr>
                <w:rFonts w:ascii="Times New Roman" w:hAnsi="Times New Roman" w:cs="Times New Roman"/>
                <w:i/>
                <w:iCs/>
                <w:sz w:val="24"/>
                <w:szCs w:val="24"/>
                <w:lang w:val="nl-NL" w:eastAsia="fr-FR"/>
              </w:rPr>
            </w:pPr>
            <w:r w:rsidRPr="00261299">
              <w:rPr>
                <w:rFonts w:ascii="Times New Roman" w:hAnsi="Times New Roman" w:cs="Times New Roman"/>
                <w:i/>
                <w:iCs/>
                <w:sz w:val="24"/>
                <w:szCs w:val="24"/>
                <w:lang w:val="nl-NL" w:eastAsia="fr-FR"/>
              </w:rPr>
              <w:t xml:space="preserve">7. </w:t>
            </w:r>
            <w:r w:rsidRPr="00261299">
              <w:rPr>
                <w:rFonts w:ascii="Times New Roman" w:hAnsi="Times New Roman" w:cs="Times New Roman"/>
                <w:i/>
                <w:sz w:val="24"/>
                <w:szCs w:val="24"/>
                <w:lang w:val="nl-NL"/>
              </w:rPr>
              <w:t xml:space="preserve">Peptide, Protein và enzyme </w:t>
            </w:r>
          </w:p>
        </w:tc>
        <w:tc>
          <w:tcPr>
            <w:tcW w:w="1134" w:type="dxa"/>
            <w:vAlign w:val="center"/>
          </w:tcPr>
          <w:p w14:paraId="7E9968E2" w14:textId="77777777" w:rsidR="00C53943" w:rsidRPr="00261299" w:rsidRDefault="00C53943" w:rsidP="00C53943">
            <w:pPr>
              <w:widowControl w:val="0"/>
              <w:spacing w:after="0" w:line="240" w:lineRule="auto"/>
              <w:jc w:val="center"/>
              <w:rPr>
                <w:rFonts w:ascii="Times New Roman" w:hAnsi="Times New Roman" w:cs="Times New Roman"/>
                <w:sz w:val="24"/>
                <w:szCs w:val="24"/>
                <w:lang w:val="nl-NL" w:eastAsia="fr-FR"/>
              </w:rPr>
            </w:pPr>
            <w:r w:rsidRPr="00261299">
              <w:rPr>
                <w:rFonts w:ascii="Times New Roman" w:hAnsi="Times New Roman" w:cs="Times New Roman"/>
                <w:sz w:val="24"/>
                <w:szCs w:val="24"/>
                <w:lang w:val="nl-NL" w:eastAsia="fr-FR"/>
              </w:rPr>
              <w:t>1</w:t>
            </w:r>
          </w:p>
        </w:tc>
        <w:tc>
          <w:tcPr>
            <w:tcW w:w="992" w:type="dxa"/>
            <w:vAlign w:val="center"/>
          </w:tcPr>
          <w:p w14:paraId="5E59A7A7"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276" w:type="dxa"/>
            <w:vAlign w:val="center"/>
          </w:tcPr>
          <w:p w14:paraId="30818DC2" w14:textId="621174A4"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850" w:type="dxa"/>
            <w:vMerge/>
            <w:vAlign w:val="center"/>
          </w:tcPr>
          <w:p w14:paraId="75280804"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851" w:type="dxa"/>
            <w:vMerge/>
            <w:vAlign w:val="center"/>
          </w:tcPr>
          <w:p w14:paraId="1BC878AB" w14:textId="77777777" w:rsidR="00C53943" w:rsidRPr="00261299" w:rsidRDefault="00C53943" w:rsidP="00C53943">
            <w:pPr>
              <w:widowControl w:val="0"/>
              <w:spacing w:after="0" w:line="240" w:lineRule="auto"/>
              <w:jc w:val="center"/>
              <w:rPr>
                <w:rFonts w:ascii="Times New Roman" w:hAnsi="Times New Roman" w:cs="Times New Roman"/>
                <w:color w:val="009900"/>
                <w:sz w:val="24"/>
                <w:szCs w:val="24"/>
                <w:lang w:val="fr-FR" w:eastAsia="fr-FR"/>
              </w:rPr>
            </w:pPr>
          </w:p>
        </w:tc>
        <w:tc>
          <w:tcPr>
            <w:tcW w:w="1276" w:type="dxa"/>
            <w:vMerge/>
            <w:vAlign w:val="center"/>
          </w:tcPr>
          <w:p w14:paraId="74C9EB4B"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139" w:type="dxa"/>
            <w:tcBorders>
              <w:right w:val="single" w:sz="4" w:space="0" w:color="auto"/>
            </w:tcBorders>
            <w:vAlign w:val="center"/>
          </w:tcPr>
          <w:p w14:paraId="01549EC6"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425" w:type="dxa"/>
            <w:tcBorders>
              <w:left w:val="single" w:sz="4" w:space="0" w:color="auto"/>
            </w:tcBorders>
            <w:vAlign w:val="center"/>
          </w:tcPr>
          <w:p w14:paraId="265BD598" w14:textId="77777777" w:rsidR="00C53943" w:rsidRPr="00261299" w:rsidRDefault="00C53943" w:rsidP="00C53943">
            <w:pPr>
              <w:widowControl w:val="0"/>
              <w:spacing w:after="0" w:line="240" w:lineRule="auto"/>
              <w:jc w:val="center"/>
              <w:rPr>
                <w:rFonts w:ascii="Times New Roman" w:hAnsi="Times New Roman" w:cs="Times New Roman"/>
                <w:sz w:val="24"/>
                <w:szCs w:val="24"/>
                <w:lang w:val="fr-FR" w:eastAsia="fr-FR"/>
              </w:rPr>
            </w:pPr>
          </w:p>
        </w:tc>
        <w:tc>
          <w:tcPr>
            <w:tcW w:w="1258" w:type="dxa"/>
            <w:vAlign w:val="center"/>
          </w:tcPr>
          <w:p w14:paraId="2C1DDC85" w14:textId="75C44A9D" w:rsidR="00C53943" w:rsidRPr="00261299" w:rsidRDefault="00C42D33"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1</w:t>
            </w:r>
          </w:p>
        </w:tc>
        <w:tc>
          <w:tcPr>
            <w:tcW w:w="1417" w:type="dxa"/>
            <w:vAlign w:val="center"/>
          </w:tcPr>
          <w:p w14:paraId="10A1B76B" w14:textId="059CE031" w:rsidR="00C53943" w:rsidRPr="00261299" w:rsidRDefault="00C53943" w:rsidP="00C53943">
            <w:pPr>
              <w:widowControl w:val="0"/>
              <w:spacing w:after="0" w:line="240" w:lineRule="auto"/>
              <w:jc w:val="center"/>
              <w:rPr>
                <w:rFonts w:ascii="Times New Roman" w:hAnsi="Times New Roman" w:cs="Times New Roman"/>
                <w:b/>
                <w:bCs/>
                <w:sz w:val="24"/>
                <w:szCs w:val="24"/>
                <w:lang w:val="fr-FR" w:eastAsia="fr-FR"/>
              </w:rPr>
            </w:pPr>
            <w:r w:rsidRPr="00261299">
              <w:rPr>
                <w:rFonts w:ascii="Times New Roman" w:hAnsi="Times New Roman" w:cs="Times New Roman"/>
                <w:b/>
                <w:bCs/>
                <w:sz w:val="24"/>
                <w:szCs w:val="24"/>
                <w:lang w:val="fr-FR" w:eastAsia="fr-FR"/>
              </w:rPr>
              <w:t>0,</w:t>
            </w:r>
            <w:r w:rsidR="00F62EDE" w:rsidRPr="00261299">
              <w:rPr>
                <w:rFonts w:ascii="Times New Roman" w:hAnsi="Times New Roman" w:cs="Times New Roman"/>
                <w:b/>
                <w:bCs/>
                <w:sz w:val="24"/>
                <w:szCs w:val="24"/>
                <w:lang w:val="fr-FR" w:eastAsia="fr-FR"/>
              </w:rPr>
              <w:t>3</w:t>
            </w:r>
          </w:p>
          <w:p w14:paraId="27063E94" w14:textId="7394BF6C" w:rsidR="00C53943" w:rsidRPr="00261299" w:rsidRDefault="00C53943" w:rsidP="00C53943">
            <w:pPr>
              <w:widowControl w:val="0"/>
              <w:spacing w:after="0" w:line="240" w:lineRule="auto"/>
              <w:jc w:val="center"/>
              <w:rPr>
                <w:rFonts w:ascii="Times New Roman" w:hAnsi="Times New Roman" w:cs="Times New Roman"/>
                <w:b/>
                <w:bCs/>
                <w:i/>
                <w:iCs/>
                <w:sz w:val="24"/>
                <w:szCs w:val="24"/>
                <w:lang w:val="fr-FR" w:eastAsia="fr-FR"/>
              </w:rPr>
            </w:pPr>
            <w:r w:rsidRPr="00261299">
              <w:rPr>
                <w:rFonts w:ascii="Times New Roman" w:hAnsi="Times New Roman" w:cs="Times New Roman"/>
                <w:b/>
                <w:bCs/>
                <w:i/>
                <w:iCs/>
                <w:sz w:val="24"/>
                <w:szCs w:val="24"/>
                <w:lang w:val="fr-FR" w:eastAsia="fr-FR"/>
              </w:rPr>
              <w:t>(</w:t>
            </w:r>
            <w:r w:rsidR="000E3900" w:rsidRPr="00261299">
              <w:rPr>
                <w:rFonts w:ascii="Times New Roman" w:hAnsi="Times New Roman" w:cs="Times New Roman"/>
                <w:b/>
                <w:bCs/>
                <w:i/>
                <w:iCs/>
                <w:sz w:val="24"/>
                <w:szCs w:val="24"/>
                <w:lang w:val="fr-FR" w:eastAsia="fr-FR"/>
              </w:rPr>
              <w:t>3</w:t>
            </w:r>
            <w:r w:rsidRPr="00261299">
              <w:rPr>
                <w:rFonts w:ascii="Times New Roman" w:hAnsi="Times New Roman" w:cs="Times New Roman"/>
                <w:b/>
                <w:bCs/>
                <w:i/>
                <w:iCs/>
                <w:sz w:val="24"/>
                <w:szCs w:val="24"/>
                <w:lang w:val="fr-FR" w:eastAsia="fr-FR"/>
              </w:rPr>
              <w:t>%)</w:t>
            </w:r>
          </w:p>
        </w:tc>
      </w:tr>
      <w:tr w:rsidR="00C53943" w:rsidRPr="00261299" w14:paraId="641426C4" w14:textId="77777777" w:rsidTr="00C53943">
        <w:trPr>
          <w:jc w:val="center"/>
        </w:trPr>
        <w:tc>
          <w:tcPr>
            <w:tcW w:w="4253" w:type="dxa"/>
            <w:gridSpan w:val="2"/>
          </w:tcPr>
          <w:p w14:paraId="2A84A134" w14:textId="77777777" w:rsidR="00C53943" w:rsidRPr="00261299" w:rsidRDefault="00C53943" w:rsidP="00C53943">
            <w:pPr>
              <w:widowControl w:val="0"/>
              <w:spacing w:after="0" w:line="240" w:lineRule="auto"/>
              <w:jc w:val="center"/>
              <w:rPr>
                <w:rFonts w:ascii="Times New Roman" w:hAnsi="Times New Roman" w:cs="Times New Roman"/>
                <w:b/>
                <w:sz w:val="24"/>
                <w:szCs w:val="24"/>
              </w:rPr>
            </w:pPr>
            <w:r w:rsidRPr="00261299">
              <w:rPr>
                <w:rFonts w:ascii="Times New Roman" w:hAnsi="Times New Roman" w:cs="Times New Roman"/>
                <w:b/>
                <w:sz w:val="24"/>
                <w:szCs w:val="24"/>
              </w:rPr>
              <w:t>Tổng số câu/số ý</w:t>
            </w:r>
          </w:p>
        </w:tc>
        <w:tc>
          <w:tcPr>
            <w:tcW w:w="1134" w:type="dxa"/>
            <w:vAlign w:val="center"/>
          </w:tcPr>
          <w:p w14:paraId="3D2913DE" w14:textId="2E172A17" w:rsidR="00C53943" w:rsidRPr="00261299" w:rsidRDefault="00350CD9" w:rsidP="00C53943">
            <w:pPr>
              <w:widowControl w:val="0"/>
              <w:spacing w:after="0" w:line="240" w:lineRule="auto"/>
              <w:jc w:val="center"/>
              <w:rPr>
                <w:rFonts w:ascii="Times New Roman" w:hAnsi="Times New Roman" w:cs="Times New Roman"/>
                <w:b/>
                <w:bCs/>
                <w:sz w:val="24"/>
                <w:szCs w:val="24"/>
                <w:lang w:val="nl-NL" w:eastAsia="fr-FR"/>
              </w:rPr>
            </w:pPr>
            <w:r w:rsidRPr="00261299">
              <w:rPr>
                <w:rFonts w:ascii="Times New Roman" w:hAnsi="Times New Roman" w:cs="Times New Roman"/>
                <w:b/>
                <w:bCs/>
                <w:sz w:val="24"/>
                <w:szCs w:val="24"/>
                <w:lang w:val="nl-NL" w:eastAsia="fr-FR"/>
              </w:rPr>
              <w:t>12</w:t>
            </w:r>
          </w:p>
        </w:tc>
        <w:tc>
          <w:tcPr>
            <w:tcW w:w="992" w:type="dxa"/>
            <w:vAlign w:val="center"/>
          </w:tcPr>
          <w:p w14:paraId="6BEC0C87"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r w:rsidRPr="00261299">
              <w:rPr>
                <w:rFonts w:ascii="Times New Roman" w:hAnsi="Times New Roman" w:cs="Times New Roman"/>
                <w:b/>
                <w:bCs/>
                <w:sz w:val="24"/>
                <w:szCs w:val="24"/>
                <w:lang w:val="nl-NL" w:eastAsia="fr-FR"/>
              </w:rPr>
              <w:t>1</w:t>
            </w:r>
          </w:p>
        </w:tc>
        <w:tc>
          <w:tcPr>
            <w:tcW w:w="1276" w:type="dxa"/>
            <w:vAlign w:val="center"/>
          </w:tcPr>
          <w:p w14:paraId="59A991ED" w14:textId="11193B34" w:rsidR="00C53943" w:rsidRPr="00261299" w:rsidRDefault="00350CD9" w:rsidP="00C53943">
            <w:pPr>
              <w:widowControl w:val="0"/>
              <w:spacing w:after="0" w:line="240" w:lineRule="auto"/>
              <w:jc w:val="center"/>
              <w:rPr>
                <w:rFonts w:ascii="Times New Roman" w:hAnsi="Times New Roman" w:cs="Times New Roman"/>
                <w:b/>
                <w:bCs/>
                <w:sz w:val="24"/>
                <w:szCs w:val="24"/>
                <w:lang w:val="nl-NL" w:eastAsia="fr-FR"/>
              </w:rPr>
            </w:pPr>
            <w:r w:rsidRPr="00261299">
              <w:rPr>
                <w:rFonts w:ascii="Times New Roman" w:hAnsi="Times New Roman" w:cs="Times New Roman"/>
                <w:b/>
                <w:bCs/>
                <w:sz w:val="24"/>
                <w:szCs w:val="24"/>
                <w:lang w:val="nl-NL" w:eastAsia="fr-FR"/>
              </w:rPr>
              <w:t>2</w:t>
            </w:r>
          </w:p>
        </w:tc>
        <w:tc>
          <w:tcPr>
            <w:tcW w:w="850" w:type="dxa"/>
            <w:vAlign w:val="center"/>
          </w:tcPr>
          <w:p w14:paraId="595006BD"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r w:rsidRPr="00261299">
              <w:rPr>
                <w:rFonts w:ascii="Times New Roman" w:hAnsi="Times New Roman" w:cs="Times New Roman"/>
                <w:b/>
                <w:bCs/>
                <w:sz w:val="24"/>
                <w:szCs w:val="24"/>
                <w:lang w:val="nl-NL" w:eastAsia="fr-FR"/>
              </w:rPr>
              <w:t>3</w:t>
            </w:r>
          </w:p>
        </w:tc>
        <w:tc>
          <w:tcPr>
            <w:tcW w:w="851" w:type="dxa"/>
            <w:vAlign w:val="center"/>
          </w:tcPr>
          <w:p w14:paraId="6E1F7219"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r w:rsidRPr="00261299">
              <w:rPr>
                <w:rFonts w:ascii="Times New Roman" w:hAnsi="Times New Roman" w:cs="Times New Roman"/>
                <w:b/>
                <w:bCs/>
                <w:sz w:val="24"/>
                <w:szCs w:val="24"/>
                <w:lang w:val="nl-NL" w:eastAsia="fr-FR"/>
              </w:rPr>
              <w:t>7</w:t>
            </w:r>
          </w:p>
        </w:tc>
        <w:tc>
          <w:tcPr>
            <w:tcW w:w="1276" w:type="dxa"/>
            <w:vAlign w:val="center"/>
          </w:tcPr>
          <w:p w14:paraId="4769296F"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r w:rsidRPr="00261299">
              <w:rPr>
                <w:rFonts w:ascii="Times New Roman" w:hAnsi="Times New Roman" w:cs="Times New Roman"/>
                <w:b/>
                <w:bCs/>
                <w:sz w:val="24"/>
                <w:szCs w:val="24"/>
                <w:lang w:val="nl-NL" w:eastAsia="fr-FR"/>
              </w:rPr>
              <w:t>6</w:t>
            </w:r>
          </w:p>
        </w:tc>
        <w:tc>
          <w:tcPr>
            <w:tcW w:w="1139" w:type="dxa"/>
            <w:tcBorders>
              <w:right w:val="single" w:sz="4" w:space="0" w:color="auto"/>
            </w:tcBorders>
            <w:vAlign w:val="center"/>
          </w:tcPr>
          <w:p w14:paraId="28676702"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r w:rsidRPr="00261299">
              <w:rPr>
                <w:rFonts w:ascii="Times New Roman" w:hAnsi="Times New Roman" w:cs="Times New Roman"/>
                <w:b/>
                <w:bCs/>
                <w:sz w:val="24"/>
                <w:szCs w:val="24"/>
                <w:lang w:val="nl-NL" w:eastAsia="fr-FR"/>
              </w:rPr>
              <w:t>4</w:t>
            </w:r>
          </w:p>
        </w:tc>
        <w:tc>
          <w:tcPr>
            <w:tcW w:w="1425" w:type="dxa"/>
            <w:tcBorders>
              <w:left w:val="single" w:sz="4" w:space="0" w:color="auto"/>
            </w:tcBorders>
            <w:vAlign w:val="center"/>
          </w:tcPr>
          <w:p w14:paraId="21E78FD8"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r w:rsidRPr="00261299">
              <w:rPr>
                <w:rFonts w:ascii="Times New Roman" w:hAnsi="Times New Roman" w:cs="Times New Roman"/>
                <w:b/>
                <w:bCs/>
                <w:sz w:val="24"/>
                <w:szCs w:val="24"/>
                <w:lang w:val="nl-NL" w:eastAsia="fr-FR"/>
              </w:rPr>
              <w:t>2</w:t>
            </w:r>
          </w:p>
        </w:tc>
        <w:tc>
          <w:tcPr>
            <w:tcW w:w="1258" w:type="dxa"/>
          </w:tcPr>
          <w:p w14:paraId="4B861C52" w14:textId="3DDC5942" w:rsidR="00C53943" w:rsidRPr="00261299" w:rsidRDefault="00C42D33" w:rsidP="00C53943">
            <w:pPr>
              <w:widowControl w:val="0"/>
              <w:spacing w:after="0" w:line="240" w:lineRule="auto"/>
              <w:jc w:val="center"/>
              <w:rPr>
                <w:rFonts w:ascii="Times New Roman" w:hAnsi="Times New Roman" w:cs="Times New Roman"/>
                <w:b/>
                <w:bCs/>
                <w:sz w:val="24"/>
                <w:szCs w:val="24"/>
                <w:lang w:val="nl-NL" w:eastAsia="fr-FR"/>
              </w:rPr>
            </w:pPr>
            <w:r w:rsidRPr="00261299">
              <w:rPr>
                <w:rFonts w:ascii="Times New Roman" w:hAnsi="Times New Roman" w:cs="Times New Roman"/>
                <w:b/>
                <w:bCs/>
                <w:sz w:val="24"/>
                <w:szCs w:val="24"/>
                <w:lang w:val="nl-NL" w:eastAsia="fr-FR"/>
              </w:rPr>
              <w:t>37</w:t>
            </w:r>
          </w:p>
        </w:tc>
        <w:tc>
          <w:tcPr>
            <w:tcW w:w="1417" w:type="dxa"/>
          </w:tcPr>
          <w:p w14:paraId="72F9613C"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p>
        </w:tc>
      </w:tr>
      <w:tr w:rsidR="00C53943" w:rsidRPr="00261299" w14:paraId="3CB7E760" w14:textId="77777777" w:rsidTr="00C53943">
        <w:trPr>
          <w:jc w:val="center"/>
        </w:trPr>
        <w:tc>
          <w:tcPr>
            <w:tcW w:w="4253" w:type="dxa"/>
            <w:gridSpan w:val="2"/>
          </w:tcPr>
          <w:p w14:paraId="742023A9" w14:textId="77777777" w:rsidR="00C53943" w:rsidRPr="00261299" w:rsidRDefault="00C53943" w:rsidP="00C53943">
            <w:pPr>
              <w:widowControl w:val="0"/>
              <w:spacing w:after="0" w:line="240" w:lineRule="auto"/>
              <w:jc w:val="center"/>
              <w:rPr>
                <w:rFonts w:ascii="Times New Roman" w:hAnsi="Times New Roman" w:cs="Times New Roman"/>
                <w:b/>
                <w:sz w:val="24"/>
                <w:szCs w:val="24"/>
                <w:lang w:val="nl-NL"/>
              </w:rPr>
            </w:pPr>
            <w:r w:rsidRPr="00261299">
              <w:rPr>
                <w:rFonts w:ascii="Times New Roman" w:hAnsi="Times New Roman" w:cs="Times New Roman"/>
                <w:b/>
                <w:sz w:val="24"/>
                <w:szCs w:val="24"/>
                <w:lang w:val="nl-NL"/>
              </w:rPr>
              <w:t>Điểm số</w:t>
            </w:r>
          </w:p>
        </w:tc>
        <w:tc>
          <w:tcPr>
            <w:tcW w:w="1134" w:type="dxa"/>
            <w:vAlign w:val="center"/>
          </w:tcPr>
          <w:p w14:paraId="10051145"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p>
        </w:tc>
        <w:tc>
          <w:tcPr>
            <w:tcW w:w="992" w:type="dxa"/>
            <w:vAlign w:val="center"/>
          </w:tcPr>
          <w:p w14:paraId="2D7435BF"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p>
        </w:tc>
        <w:tc>
          <w:tcPr>
            <w:tcW w:w="1276" w:type="dxa"/>
            <w:vAlign w:val="center"/>
          </w:tcPr>
          <w:p w14:paraId="5E3EA445"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p>
        </w:tc>
        <w:tc>
          <w:tcPr>
            <w:tcW w:w="850" w:type="dxa"/>
            <w:vAlign w:val="center"/>
          </w:tcPr>
          <w:p w14:paraId="2430DAA3"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p>
        </w:tc>
        <w:tc>
          <w:tcPr>
            <w:tcW w:w="851" w:type="dxa"/>
            <w:vAlign w:val="center"/>
          </w:tcPr>
          <w:p w14:paraId="01406474"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p>
        </w:tc>
        <w:tc>
          <w:tcPr>
            <w:tcW w:w="1276" w:type="dxa"/>
            <w:vAlign w:val="center"/>
          </w:tcPr>
          <w:p w14:paraId="1E5A6353"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p>
        </w:tc>
        <w:tc>
          <w:tcPr>
            <w:tcW w:w="1139" w:type="dxa"/>
            <w:tcBorders>
              <w:right w:val="single" w:sz="4" w:space="0" w:color="auto"/>
            </w:tcBorders>
            <w:vAlign w:val="center"/>
          </w:tcPr>
          <w:p w14:paraId="0CA12EF0"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p>
        </w:tc>
        <w:tc>
          <w:tcPr>
            <w:tcW w:w="1425" w:type="dxa"/>
            <w:tcBorders>
              <w:left w:val="single" w:sz="4" w:space="0" w:color="auto"/>
            </w:tcBorders>
            <w:vAlign w:val="center"/>
          </w:tcPr>
          <w:p w14:paraId="1E926C9E"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p>
        </w:tc>
        <w:tc>
          <w:tcPr>
            <w:tcW w:w="1258" w:type="dxa"/>
          </w:tcPr>
          <w:p w14:paraId="725DA6CD"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r w:rsidRPr="00261299">
              <w:rPr>
                <w:rFonts w:ascii="Times New Roman" w:hAnsi="Times New Roman" w:cs="Times New Roman"/>
                <w:b/>
                <w:bCs/>
                <w:sz w:val="24"/>
                <w:szCs w:val="24"/>
                <w:lang w:val="nl-NL" w:eastAsia="fr-FR"/>
              </w:rPr>
              <w:t>10,0</w:t>
            </w:r>
          </w:p>
        </w:tc>
        <w:tc>
          <w:tcPr>
            <w:tcW w:w="1417" w:type="dxa"/>
          </w:tcPr>
          <w:p w14:paraId="0DD4EDEA" w14:textId="77777777" w:rsidR="00C53943" w:rsidRPr="00261299" w:rsidRDefault="00C53943" w:rsidP="00C53943">
            <w:pPr>
              <w:widowControl w:val="0"/>
              <w:spacing w:after="0" w:line="240" w:lineRule="auto"/>
              <w:jc w:val="center"/>
              <w:rPr>
                <w:rFonts w:ascii="Times New Roman" w:hAnsi="Times New Roman" w:cs="Times New Roman"/>
                <w:b/>
                <w:bCs/>
                <w:sz w:val="24"/>
                <w:szCs w:val="24"/>
                <w:lang w:val="nl-NL" w:eastAsia="fr-FR"/>
              </w:rPr>
            </w:pPr>
          </w:p>
        </w:tc>
      </w:tr>
    </w:tbl>
    <w:p w14:paraId="76341EA5" w14:textId="77777777" w:rsidR="00C53943" w:rsidRPr="00261299" w:rsidRDefault="00C53943" w:rsidP="00C53943">
      <w:pPr>
        <w:rPr>
          <w:rFonts w:ascii="Times New Roman" w:hAnsi="Times New Roman" w:cs="Times New Roman"/>
        </w:rPr>
      </w:pPr>
    </w:p>
    <w:p w14:paraId="488898CD" w14:textId="77777777" w:rsidR="00C53943" w:rsidRPr="00261299" w:rsidRDefault="00C53943" w:rsidP="00C53943">
      <w:pPr>
        <w:tabs>
          <w:tab w:val="left" w:pos="274"/>
          <w:tab w:val="left" w:pos="907"/>
          <w:tab w:val="left" w:pos="2880"/>
          <w:tab w:val="left" w:pos="5126"/>
          <w:tab w:val="left" w:pos="7387"/>
        </w:tabs>
        <w:spacing w:after="0" w:line="240" w:lineRule="auto"/>
        <w:ind w:left="-426" w:right="-217"/>
        <w:jc w:val="both"/>
        <w:rPr>
          <w:rFonts w:ascii="Times New Roman" w:hAnsi="Times New Roman" w:cs="Times New Roman"/>
          <w:sz w:val="24"/>
          <w:szCs w:val="24"/>
        </w:rPr>
      </w:pPr>
      <w:r w:rsidRPr="00261299">
        <w:rPr>
          <w:rFonts w:ascii="Times New Roman" w:hAnsi="Times New Roman" w:cs="Times New Roman"/>
          <w:sz w:val="24"/>
          <w:szCs w:val="24"/>
        </w:rPr>
        <w:t xml:space="preserve"> Mỗi câu hỏi tại phần I và phần III là một lệnh hỏi; m</w:t>
      </w:r>
      <w:r w:rsidRPr="00261299">
        <w:rPr>
          <w:rFonts w:ascii="Times New Roman" w:hAnsi="Times New Roman" w:cs="Times New Roman"/>
          <w:sz w:val="24"/>
          <w:szCs w:val="24"/>
          <w:lang w:val="vi-VN"/>
        </w:rPr>
        <w:t>ỗ</w:t>
      </w:r>
      <w:r w:rsidRPr="00261299">
        <w:rPr>
          <w:rFonts w:ascii="Times New Roman" w:hAnsi="Times New Roman" w:cs="Times New Roman"/>
          <w:sz w:val="24"/>
          <w:szCs w:val="24"/>
        </w:rPr>
        <w:t>i ý hỏi tại Phần II là một lệnh h</w:t>
      </w:r>
      <w:r w:rsidRPr="00261299">
        <w:rPr>
          <w:rFonts w:ascii="Times New Roman" w:hAnsi="Times New Roman" w:cs="Times New Roman"/>
          <w:sz w:val="24"/>
          <w:szCs w:val="24"/>
          <w:lang w:val="vi-VN"/>
        </w:rPr>
        <w:t>ỏ</w:t>
      </w:r>
      <w:r w:rsidRPr="00261299">
        <w:rPr>
          <w:rFonts w:ascii="Times New Roman" w:hAnsi="Times New Roman" w:cs="Times New Roman"/>
          <w:sz w:val="24"/>
          <w:szCs w:val="24"/>
        </w:rPr>
        <w:t>i.</w:t>
      </w:r>
    </w:p>
    <w:p w14:paraId="3516E763" w14:textId="77777777" w:rsidR="00B336F9" w:rsidRPr="00261299" w:rsidRDefault="00B336F9" w:rsidP="004D756D">
      <w:pPr>
        <w:spacing w:after="0" w:line="400" w:lineRule="exact"/>
        <w:rPr>
          <w:rFonts w:ascii="Times New Roman" w:hAnsi="Times New Roman" w:cs="Times New Roman"/>
          <w:sz w:val="26"/>
          <w:szCs w:val="26"/>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7C023B" w:rsidRPr="00261299" w14:paraId="6BD75760" w14:textId="77777777" w:rsidTr="00261299">
        <w:tc>
          <w:tcPr>
            <w:tcW w:w="8910" w:type="dxa"/>
          </w:tcPr>
          <w:p w14:paraId="4AB790B0" w14:textId="77777777" w:rsidR="007C023B" w:rsidRPr="00261299" w:rsidRDefault="007C023B" w:rsidP="00261299">
            <w:pPr>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8"/>
                <w:szCs w:val="28"/>
              </w:rPr>
              <w:t>BẢNG ĐẶC TẢ KĨ THUẬT ĐỀ KIỂM TRA GIỮA KÌ I</w:t>
            </w:r>
          </w:p>
          <w:p w14:paraId="7F3693F7" w14:textId="77777777" w:rsidR="007C023B" w:rsidRPr="00261299" w:rsidRDefault="007C023B" w:rsidP="00261299">
            <w:pPr>
              <w:jc w:val="center"/>
              <w:rPr>
                <w:rFonts w:ascii="Times New Roman" w:eastAsia="Times New Roman" w:hAnsi="Times New Roman" w:cs="Times New Roman"/>
                <w:b/>
                <w:bCs/>
                <w:sz w:val="24"/>
                <w:szCs w:val="24"/>
              </w:rPr>
            </w:pPr>
          </w:p>
        </w:tc>
      </w:tr>
    </w:tbl>
    <w:p w14:paraId="3F3FE666" w14:textId="327FBD28" w:rsidR="00697414" w:rsidRPr="00261299" w:rsidRDefault="00261299" w:rsidP="00456C8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textWrapping" w:clear="all"/>
      </w:r>
    </w:p>
    <w:p w14:paraId="345E99B1" w14:textId="77777777" w:rsidR="000E5982" w:rsidRPr="00261299" w:rsidRDefault="000E5982" w:rsidP="00456C8A">
      <w:pPr>
        <w:spacing w:after="0" w:line="240" w:lineRule="auto"/>
        <w:rPr>
          <w:rFonts w:ascii="Times New Roman" w:eastAsia="Times New Roman" w:hAnsi="Times New Roman" w:cs="Times New Roman"/>
          <w:b/>
          <w:bCs/>
          <w:sz w:val="24"/>
          <w:szCs w:val="24"/>
        </w:rPr>
      </w:pPr>
    </w:p>
    <w:p w14:paraId="1176BFE2" w14:textId="77777777" w:rsidR="00697414" w:rsidRPr="00261299" w:rsidRDefault="00697414" w:rsidP="00697414">
      <w:pPr>
        <w:spacing w:after="0" w:line="240" w:lineRule="auto"/>
        <w:rPr>
          <w:rFonts w:ascii="Times New Roman" w:eastAsia="Times New Roman" w:hAnsi="Times New Roman" w:cs="Times New Roman"/>
          <w:sz w:val="24"/>
          <w:szCs w:val="24"/>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537"/>
        <w:gridCol w:w="2008"/>
        <w:gridCol w:w="2761"/>
        <w:gridCol w:w="7125"/>
        <w:gridCol w:w="632"/>
        <w:gridCol w:w="646"/>
        <w:gridCol w:w="646"/>
        <w:gridCol w:w="845"/>
      </w:tblGrid>
      <w:tr w:rsidR="0037666C" w:rsidRPr="00261299" w14:paraId="2D0273D0" w14:textId="77777777" w:rsidTr="0056273C">
        <w:trPr>
          <w:tblHeader/>
          <w:jc w:val="center"/>
        </w:trPr>
        <w:tc>
          <w:tcPr>
            <w:tcW w:w="537" w:type="dxa"/>
            <w:vMerge w:val="restart"/>
            <w:tcBorders>
              <w:top w:val="single" w:sz="4" w:space="0" w:color="000000"/>
              <w:left w:val="single" w:sz="4" w:space="0" w:color="000000"/>
              <w:bottom w:val="single" w:sz="4" w:space="0" w:color="000000"/>
              <w:right w:val="single" w:sz="4" w:space="0" w:color="000000"/>
            </w:tcBorders>
            <w:shd w:val="pct10" w:color="auto" w:fill="D9D9D9" w:themeFill="background1" w:themeFillShade="D9"/>
            <w:tcMar>
              <w:top w:w="0" w:type="dxa"/>
              <w:left w:w="108" w:type="dxa"/>
              <w:bottom w:w="0" w:type="dxa"/>
              <w:right w:w="108" w:type="dxa"/>
            </w:tcMar>
            <w:vAlign w:val="center"/>
            <w:hideMark/>
          </w:tcPr>
          <w:p w14:paraId="13ABF900"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lastRenderedPageBreak/>
              <w:t>TT</w:t>
            </w:r>
          </w:p>
        </w:tc>
        <w:tc>
          <w:tcPr>
            <w:tcW w:w="2008" w:type="dxa"/>
            <w:vMerge w:val="restart"/>
            <w:tcBorders>
              <w:top w:val="single" w:sz="4" w:space="0" w:color="000000"/>
              <w:left w:val="single" w:sz="4" w:space="0" w:color="000000"/>
              <w:bottom w:val="single" w:sz="4" w:space="0" w:color="000000"/>
              <w:right w:val="single" w:sz="4" w:space="0" w:color="000000"/>
            </w:tcBorders>
            <w:shd w:val="pct10" w:color="auto" w:fill="D9D9D9" w:themeFill="background1" w:themeFillShade="D9"/>
            <w:tcMar>
              <w:top w:w="0" w:type="dxa"/>
              <w:left w:w="108" w:type="dxa"/>
              <w:bottom w:w="0" w:type="dxa"/>
              <w:right w:w="108" w:type="dxa"/>
            </w:tcMar>
            <w:vAlign w:val="center"/>
            <w:hideMark/>
          </w:tcPr>
          <w:p w14:paraId="477C3BCF"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Nội dung kiến thức</w:t>
            </w:r>
          </w:p>
        </w:tc>
        <w:tc>
          <w:tcPr>
            <w:tcW w:w="2761" w:type="dxa"/>
            <w:vMerge w:val="restart"/>
            <w:tcBorders>
              <w:top w:val="single" w:sz="4" w:space="0" w:color="000000"/>
              <w:left w:val="single" w:sz="4" w:space="0" w:color="000000"/>
              <w:bottom w:val="single" w:sz="4" w:space="0" w:color="000000"/>
              <w:right w:val="single" w:sz="4" w:space="0" w:color="000000"/>
            </w:tcBorders>
            <w:shd w:val="pct10" w:color="auto" w:fill="D9D9D9" w:themeFill="background1" w:themeFillShade="D9"/>
            <w:tcMar>
              <w:top w:w="0" w:type="dxa"/>
              <w:left w:w="108" w:type="dxa"/>
              <w:bottom w:w="0" w:type="dxa"/>
              <w:right w:w="108" w:type="dxa"/>
            </w:tcMar>
            <w:vAlign w:val="center"/>
            <w:hideMark/>
          </w:tcPr>
          <w:p w14:paraId="040F40A1"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Đơn vị kiến thức</w:t>
            </w:r>
          </w:p>
        </w:tc>
        <w:tc>
          <w:tcPr>
            <w:tcW w:w="7125" w:type="dxa"/>
            <w:vMerge w:val="restart"/>
            <w:tcBorders>
              <w:top w:val="single" w:sz="4" w:space="0" w:color="000000"/>
              <w:left w:val="single" w:sz="4" w:space="0" w:color="000000"/>
              <w:right w:val="single" w:sz="4" w:space="0" w:color="000000"/>
            </w:tcBorders>
            <w:shd w:val="pct10" w:color="auto" w:fill="D9D9D9" w:themeFill="background1" w:themeFillShade="D9"/>
            <w:tcMar>
              <w:top w:w="0" w:type="dxa"/>
              <w:left w:w="108" w:type="dxa"/>
              <w:bottom w:w="0" w:type="dxa"/>
              <w:right w:w="108" w:type="dxa"/>
            </w:tcMar>
            <w:vAlign w:val="center"/>
            <w:hideMark/>
          </w:tcPr>
          <w:p w14:paraId="582F1E74"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Mức độ kiến thức, kĩ năng</w:t>
            </w:r>
          </w:p>
          <w:p w14:paraId="22B02A4C"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cần kiểm tra, đánh giá</w:t>
            </w:r>
          </w:p>
        </w:tc>
        <w:tc>
          <w:tcPr>
            <w:tcW w:w="2769" w:type="dxa"/>
            <w:gridSpan w:val="4"/>
            <w:tcBorders>
              <w:top w:val="single" w:sz="4" w:space="0" w:color="000000"/>
              <w:left w:val="single" w:sz="4" w:space="0" w:color="000000"/>
              <w:bottom w:val="single" w:sz="4" w:space="0" w:color="000000"/>
              <w:right w:val="single" w:sz="4" w:space="0" w:color="000000"/>
            </w:tcBorders>
            <w:shd w:val="pct10" w:color="auto" w:fill="D9D9D9" w:themeFill="background1" w:themeFillShade="D9"/>
            <w:tcMar>
              <w:top w:w="0" w:type="dxa"/>
              <w:left w:w="108" w:type="dxa"/>
              <w:bottom w:w="0" w:type="dxa"/>
              <w:right w:w="108" w:type="dxa"/>
            </w:tcMar>
            <w:vAlign w:val="center"/>
            <w:hideMark/>
          </w:tcPr>
          <w:p w14:paraId="5B537D80"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Số câu hỏi theo cấp độ nhận thức</w:t>
            </w:r>
          </w:p>
        </w:tc>
      </w:tr>
      <w:tr w:rsidR="0037666C" w:rsidRPr="00261299" w14:paraId="4253F2C0" w14:textId="77777777" w:rsidTr="0056273C">
        <w:trPr>
          <w:tblHeader/>
          <w:jc w:val="center"/>
        </w:trPr>
        <w:tc>
          <w:tcPr>
            <w:tcW w:w="537" w:type="dxa"/>
            <w:vMerge/>
            <w:tcBorders>
              <w:top w:val="single" w:sz="4" w:space="0" w:color="000000"/>
              <w:left w:val="single" w:sz="4" w:space="0" w:color="000000"/>
              <w:bottom w:val="single" w:sz="4" w:space="0" w:color="000000"/>
              <w:right w:val="single" w:sz="4" w:space="0" w:color="000000"/>
            </w:tcBorders>
            <w:shd w:val="pct10" w:color="auto" w:fill="D9D9D9" w:themeFill="background1" w:themeFillShade="D9"/>
            <w:vAlign w:val="center"/>
            <w:hideMark/>
          </w:tcPr>
          <w:p w14:paraId="5221C402"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p>
        </w:tc>
        <w:tc>
          <w:tcPr>
            <w:tcW w:w="2008" w:type="dxa"/>
            <w:vMerge/>
            <w:tcBorders>
              <w:top w:val="single" w:sz="4" w:space="0" w:color="000000"/>
              <w:left w:val="single" w:sz="4" w:space="0" w:color="000000"/>
              <w:bottom w:val="single" w:sz="4" w:space="0" w:color="000000"/>
              <w:right w:val="single" w:sz="4" w:space="0" w:color="000000"/>
            </w:tcBorders>
            <w:shd w:val="pct10" w:color="auto" w:fill="D9D9D9" w:themeFill="background1" w:themeFillShade="D9"/>
            <w:vAlign w:val="center"/>
            <w:hideMark/>
          </w:tcPr>
          <w:p w14:paraId="74696B92"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p>
        </w:tc>
        <w:tc>
          <w:tcPr>
            <w:tcW w:w="2761" w:type="dxa"/>
            <w:vMerge/>
            <w:tcBorders>
              <w:top w:val="single" w:sz="4" w:space="0" w:color="000000"/>
              <w:left w:val="single" w:sz="4" w:space="0" w:color="000000"/>
              <w:bottom w:val="single" w:sz="4" w:space="0" w:color="000000"/>
              <w:right w:val="single" w:sz="4" w:space="0" w:color="000000"/>
            </w:tcBorders>
            <w:shd w:val="pct10" w:color="auto" w:fill="D9D9D9" w:themeFill="background1" w:themeFillShade="D9"/>
            <w:vAlign w:val="center"/>
            <w:hideMark/>
          </w:tcPr>
          <w:p w14:paraId="0B50C0FF"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p>
        </w:tc>
        <w:tc>
          <w:tcPr>
            <w:tcW w:w="7125" w:type="dxa"/>
            <w:vMerge/>
            <w:tcBorders>
              <w:left w:val="single" w:sz="4" w:space="0" w:color="000000"/>
              <w:bottom w:val="single" w:sz="4" w:space="0" w:color="000000"/>
              <w:right w:val="single" w:sz="4" w:space="0" w:color="000000"/>
            </w:tcBorders>
            <w:shd w:val="pct10" w:color="auto" w:fill="D9D9D9" w:themeFill="background1" w:themeFillShade="D9"/>
            <w:tcMar>
              <w:top w:w="0" w:type="dxa"/>
              <w:left w:w="108" w:type="dxa"/>
              <w:bottom w:w="0" w:type="dxa"/>
              <w:right w:w="108" w:type="dxa"/>
            </w:tcMar>
            <w:vAlign w:val="center"/>
            <w:hideMark/>
          </w:tcPr>
          <w:p w14:paraId="34089AFA"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shd w:val="pct10" w:color="auto" w:fill="D9D9D9" w:themeFill="background1" w:themeFillShade="D9"/>
            <w:tcMar>
              <w:top w:w="0" w:type="dxa"/>
              <w:left w:w="108" w:type="dxa"/>
              <w:bottom w:w="0" w:type="dxa"/>
              <w:right w:w="108" w:type="dxa"/>
            </w:tcMar>
            <w:vAlign w:val="center"/>
            <w:hideMark/>
          </w:tcPr>
          <w:p w14:paraId="492E4655"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NB</w:t>
            </w:r>
          </w:p>
        </w:tc>
        <w:tc>
          <w:tcPr>
            <w:tcW w:w="646" w:type="dxa"/>
            <w:tcBorders>
              <w:top w:val="single" w:sz="4" w:space="0" w:color="000000"/>
              <w:left w:val="single" w:sz="4" w:space="0" w:color="000000"/>
              <w:bottom w:val="single" w:sz="4" w:space="0" w:color="000000"/>
              <w:right w:val="single" w:sz="4" w:space="0" w:color="000000"/>
            </w:tcBorders>
            <w:shd w:val="pct10" w:color="auto" w:fill="D9D9D9" w:themeFill="background1" w:themeFillShade="D9"/>
            <w:tcMar>
              <w:top w:w="0" w:type="dxa"/>
              <w:left w:w="108" w:type="dxa"/>
              <w:bottom w:w="0" w:type="dxa"/>
              <w:right w:w="108" w:type="dxa"/>
            </w:tcMar>
            <w:vAlign w:val="center"/>
            <w:hideMark/>
          </w:tcPr>
          <w:p w14:paraId="0F4CF8BC"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TH</w:t>
            </w:r>
          </w:p>
        </w:tc>
        <w:tc>
          <w:tcPr>
            <w:tcW w:w="646" w:type="dxa"/>
            <w:tcBorders>
              <w:top w:val="single" w:sz="4" w:space="0" w:color="000000"/>
              <w:left w:val="single" w:sz="4" w:space="0" w:color="000000"/>
              <w:bottom w:val="single" w:sz="4" w:space="0" w:color="000000"/>
              <w:right w:val="single" w:sz="4" w:space="0" w:color="000000"/>
            </w:tcBorders>
            <w:shd w:val="pct10" w:color="auto" w:fill="D9D9D9" w:themeFill="background1" w:themeFillShade="D9"/>
            <w:tcMar>
              <w:top w:w="0" w:type="dxa"/>
              <w:left w:w="108" w:type="dxa"/>
              <w:bottom w:w="0" w:type="dxa"/>
              <w:right w:w="108" w:type="dxa"/>
            </w:tcMar>
            <w:vAlign w:val="center"/>
            <w:hideMark/>
          </w:tcPr>
          <w:p w14:paraId="16EEED36"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VD</w:t>
            </w:r>
          </w:p>
        </w:tc>
        <w:tc>
          <w:tcPr>
            <w:tcW w:w="845" w:type="dxa"/>
            <w:tcBorders>
              <w:top w:val="single" w:sz="4" w:space="0" w:color="000000"/>
              <w:left w:val="single" w:sz="4" w:space="0" w:color="000000"/>
              <w:bottom w:val="single" w:sz="4" w:space="0" w:color="000000"/>
              <w:right w:val="single" w:sz="4" w:space="0" w:color="000000"/>
            </w:tcBorders>
            <w:shd w:val="pct10" w:color="auto" w:fill="D9D9D9" w:themeFill="background1" w:themeFillShade="D9"/>
            <w:tcMar>
              <w:top w:w="0" w:type="dxa"/>
              <w:left w:w="108" w:type="dxa"/>
              <w:bottom w:w="0" w:type="dxa"/>
              <w:right w:w="108" w:type="dxa"/>
            </w:tcMar>
            <w:vAlign w:val="center"/>
            <w:hideMark/>
          </w:tcPr>
          <w:p w14:paraId="670EEAD6"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VDC</w:t>
            </w:r>
          </w:p>
        </w:tc>
      </w:tr>
      <w:tr w:rsidR="0037666C" w:rsidRPr="00261299" w14:paraId="37C8B328" w14:textId="77777777" w:rsidTr="0056273C">
        <w:trPr>
          <w:trHeight w:val="1484"/>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495E1"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1</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46A251"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Chương 1:</w:t>
            </w:r>
          </w:p>
          <w:p w14:paraId="64CDE580"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Este – Lipit</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EA44CE"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1. Este</w:t>
            </w:r>
          </w:p>
          <w:p w14:paraId="3B5E5C7E"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p>
        </w:tc>
        <w:tc>
          <w:tcPr>
            <w:tcW w:w="7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F1675"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Nhận biết:</w:t>
            </w:r>
          </w:p>
          <w:p w14:paraId="13DD4153"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Khái niệm, đặc điểm cấu tạo phân tử, danh pháp (gốc - chức) của este.</w:t>
            </w:r>
          </w:p>
          <w:p w14:paraId="2A1FD72F"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chất hoá học: Phản ứng thuỷ phân (xt axit) và phản ứng với dung dịch kiềm (phản ứng xà phòng hoá).</w:t>
            </w:r>
          </w:p>
          <w:p w14:paraId="228EEB3C"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Phương pháp điều chế bằng phản ứng este hoá. </w:t>
            </w:r>
          </w:p>
          <w:p w14:paraId="5FE3295F"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Thông hiểu:</w:t>
            </w:r>
            <w:r w:rsidRPr="00261299">
              <w:rPr>
                <w:rFonts w:ascii="Times New Roman" w:eastAsia="Times New Roman" w:hAnsi="Times New Roman" w:cs="Times New Roman"/>
                <w:sz w:val="24"/>
                <w:szCs w:val="24"/>
              </w:rPr>
              <w:t> </w:t>
            </w:r>
          </w:p>
          <w:p w14:paraId="28B713C7"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Este không tan trong nước và có nhiệt độ sôi thấp hơn axit đồng phân.</w:t>
            </w:r>
          </w:p>
          <w:p w14:paraId="127E9336"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khối lượng các chất trong phản ứng thủy phân khi biết công thức phân tử, công thức cấu tạo của este.</w:t>
            </w:r>
          </w:p>
          <w:p w14:paraId="1CE230E6"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Xác định CTCT, tên gọi este khi biết CTCT, tên gọi sản phẩm phản ứng thủy phân và ngược lại</w:t>
            </w:r>
          </w:p>
          <w:p w14:paraId="2C7A9676"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Vận dụng:</w:t>
            </w:r>
          </w:p>
          <w:p w14:paraId="75EAFB77"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Viết được công thức cấu tạo của este có tối đa 4 nguyên tử cacbon. </w:t>
            </w:r>
          </w:p>
          <w:p w14:paraId="52BDF2D3"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Viết phương trình hoá học minh họa tính chất hoá học este no, đơn chức.</w:t>
            </w:r>
          </w:p>
          <w:p w14:paraId="5C196663"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Phân biệt được este với các chất khác như ancol, axit,... bằng phương pháp hoá học. </w:t>
            </w:r>
          </w:p>
          <w:p w14:paraId="3BC96A1E" w14:textId="12F503FB"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Xác định CTCT, tính khối lượng các chất</w:t>
            </w:r>
            <w:r w:rsidR="00D15B87" w:rsidRPr="00261299">
              <w:rPr>
                <w:rFonts w:ascii="Times New Roman" w:eastAsia="Times New Roman" w:hAnsi="Times New Roman" w:cs="Times New Roman"/>
                <w:sz w:val="24"/>
                <w:szCs w:val="24"/>
              </w:rPr>
              <w:t xml:space="preserve"> trong phản ứng thủy phân este.</w:t>
            </w:r>
          </w:p>
          <w:p w14:paraId="38F8E29B"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Xác định cấu tạo, tính khối lượng este trong hỗn hợp các este.</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1A28C1" w14:textId="01D130C3" w:rsidR="00697414" w:rsidRPr="00261299" w:rsidRDefault="00037E62"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3</w:t>
            </w:r>
          </w:p>
        </w:tc>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9A42C9" w14:textId="51CAEEC3" w:rsidR="00697414" w:rsidRPr="00261299" w:rsidRDefault="00037E62"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5</w:t>
            </w:r>
          </w:p>
        </w:tc>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010E95" w14:textId="401EDB42" w:rsidR="00697414" w:rsidRPr="00261299" w:rsidRDefault="000C7E3C"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4</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9943BE" w14:textId="06460609" w:rsidR="00697414" w:rsidRPr="00261299" w:rsidRDefault="00697414" w:rsidP="0056273C">
            <w:pPr>
              <w:spacing w:after="0" w:line="240" w:lineRule="auto"/>
              <w:jc w:val="center"/>
              <w:rPr>
                <w:rFonts w:ascii="Times New Roman" w:eastAsia="Times New Roman" w:hAnsi="Times New Roman" w:cs="Times New Roman"/>
                <w:sz w:val="24"/>
                <w:szCs w:val="24"/>
              </w:rPr>
            </w:pPr>
          </w:p>
        </w:tc>
      </w:tr>
      <w:tr w:rsidR="0037666C" w:rsidRPr="00261299" w14:paraId="5B7D9B00" w14:textId="77777777" w:rsidTr="0056273C">
        <w:trPr>
          <w:trHeight w:val="1934"/>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DC4EC" w14:textId="77777777" w:rsidR="00697414" w:rsidRPr="00261299" w:rsidRDefault="00697414" w:rsidP="0056273C">
            <w:pPr>
              <w:spacing w:after="0" w:line="240" w:lineRule="auto"/>
              <w:rPr>
                <w:rFonts w:ascii="Times New Roman" w:eastAsia="Times New Roman" w:hAnsi="Times New Roman" w:cs="Times New Roman"/>
                <w:sz w:val="24"/>
                <w:szCs w:val="24"/>
              </w:rPr>
            </w:pP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85ED6" w14:textId="77777777" w:rsidR="00697414" w:rsidRPr="00261299" w:rsidRDefault="00697414" w:rsidP="0056273C">
            <w:pPr>
              <w:spacing w:after="0" w:line="240" w:lineRule="auto"/>
              <w:rPr>
                <w:rFonts w:ascii="Times New Roman" w:eastAsia="Times New Roman" w:hAnsi="Times New Roman" w:cs="Times New Roman"/>
                <w:sz w:val="24"/>
                <w:szCs w:val="24"/>
              </w:rPr>
            </w:pP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EB0E10" w14:textId="6766ED1A"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2. Lipit</w:t>
            </w:r>
            <w:r w:rsidR="009F07A9" w:rsidRPr="00261299">
              <w:rPr>
                <w:rFonts w:ascii="Times New Roman" w:eastAsia="Times New Roman" w:hAnsi="Times New Roman" w:cs="Times New Roman"/>
                <w:b/>
                <w:bCs/>
                <w:sz w:val="24"/>
                <w:szCs w:val="24"/>
              </w:rPr>
              <w:t>, chất giặt rửa tổng hợp.</w:t>
            </w:r>
          </w:p>
          <w:p w14:paraId="4C13FE9C" w14:textId="77777777" w:rsidR="00697414" w:rsidRPr="00261299" w:rsidRDefault="00697414" w:rsidP="0056273C">
            <w:pPr>
              <w:spacing w:after="0" w:line="240" w:lineRule="auto"/>
              <w:rPr>
                <w:rFonts w:ascii="Times New Roman" w:eastAsia="Times New Roman" w:hAnsi="Times New Roman" w:cs="Times New Roman"/>
                <w:sz w:val="24"/>
                <w:szCs w:val="24"/>
              </w:rPr>
            </w:pPr>
          </w:p>
          <w:p w14:paraId="5ADE3393" w14:textId="77777777" w:rsidR="00CF7899" w:rsidRPr="00261299" w:rsidRDefault="00CF7899" w:rsidP="0056273C">
            <w:pPr>
              <w:spacing w:after="0" w:line="240" w:lineRule="auto"/>
              <w:rPr>
                <w:rFonts w:ascii="Times New Roman" w:eastAsia="Times New Roman" w:hAnsi="Times New Roman" w:cs="Times New Roman"/>
                <w:sz w:val="24"/>
                <w:szCs w:val="24"/>
              </w:rPr>
            </w:pPr>
          </w:p>
          <w:p w14:paraId="7F8738E0" w14:textId="361B92DF" w:rsidR="00CF7899" w:rsidRPr="00261299" w:rsidRDefault="00CF7899" w:rsidP="0056273C">
            <w:pPr>
              <w:spacing w:after="0" w:line="240" w:lineRule="auto"/>
              <w:rPr>
                <w:rFonts w:ascii="Times New Roman" w:eastAsia="Times New Roman" w:hAnsi="Times New Roman" w:cs="Times New Roman"/>
                <w:sz w:val="24"/>
                <w:szCs w:val="24"/>
              </w:rPr>
            </w:pPr>
          </w:p>
        </w:tc>
        <w:tc>
          <w:tcPr>
            <w:tcW w:w="7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DEB01"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Nhận biết:</w:t>
            </w:r>
          </w:p>
          <w:p w14:paraId="224D4222"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Khái niệm và phân loại lipit.</w:t>
            </w:r>
          </w:p>
          <w:p w14:paraId="08EED1BF"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Khái niệm chất béo, biết công thức cấu tạo chất béo. Gọi tên chất béo cơ bản.</w:t>
            </w:r>
          </w:p>
          <w:p w14:paraId="4CF13EA0"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chất vật lí (trạng thái, tính tan).</w:t>
            </w:r>
          </w:p>
          <w:p w14:paraId="5DFC6517"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chất hoá học (tính chất chung của este và phản ứng hiđro hoá chất béo lỏng).</w:t>
            </w:r>
          </w:p>
          <w:p w14:paraId="36BF0729" w14:textId="2158998B"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Cách chuyển hoá chất béo lỏng thành chất béo rắn, phản ứng oxi hoá chất béo bởi oxi không khí.</w:t>
            </w:r>
          </w:p>
          <w:p w14:paraId="32C941C5" w14:textId="77777777" w:rsidR="00024099" w:rsidRPr="00261299" w:rsidRDefault="00024099" w:rsidP="00024099">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Khái niệm, phân loại cacbohiđrat. </w:t>
            </w:r>
          </w:p>
          <w:p w14:paraId="6DED01DF" w14:textId="77777777" w:rsidR="00024099" w:rsidRPr="00261299" w:rsidRDefault="00024099" w:rsidP="00024099">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Công thức cấu tạo dạng mạch hở.</w:t>
            </w:r>
          </w:p>
          <w:p w14:paraId="5F0736AC" w14:textId="77777777" w:rsidR="00024099" w:rsidRPr="00261299" w:rsidRDefault="00024099" w:rsidP="0056273C">
            <w:pPr>
              <w:spacing w:after="0" w:line="240" w:lineRule="auto"/>
              <w:jc w:val="both"/>
              <w:rPr>
                <w:rFonts w:ascii="Times New Roman" w:eastAsia="Times New Roman" w:hAnsi="Times New Roman" w:cs="Times New Roman"/>
                <w:sz w:val="24"/>
                <w:szCs w:val="24"/>
              </w:rPr>
            </w:pPr>
          </w:p>
          <w:p w14:paraId="598287A2"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Thông hiểu:</w:t>
            </w:r>
          </w:p>
          <w:p w14:paraId="7F9A4696"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xml:space="preserve">- So sánh đặc điểm phản ứng thủy phân chất béo trong môi trường axit </w:t>
            </w:r>
            <w:r w:rsidRPr="00261299">
              <w:rPr>
                <w:rFonts w:ascii="Times New Roman" w:eastAsia="Times New Roman" w:hAnsi="Times New Roman" w:cs="Times New Roman"/>
                <w:sz w:val="24"/>
                <w:szCs w:val="24"/>
              </w:rPr>
              <w:lastRenderedPageBreak/>
              <w:t>và bazơ.</w:t>
            </w:r>
          </w:p>
          <w:p w14:paraId="5C92E88B"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Dựa vào tính chất hóa học xác định chất béo hoặc sản phẩm phản ứng thủy phân chất béo ở mức độ đơn giản.</w:t>
            </w:r>
          </w:p>
          <w:p w14:paraId="0AF006AC"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Vận dụng:</w:t>
            </w:r>
          </w:p>
          <w:p w14:paraId="353CB6B9"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Viết được các phương trình hoá học minh hoạ tính chất hoá học của chất béo.</w:t>
            </w:r>
          </w:p>
          <w:p w14:paraId="753AA08F"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Phân biệt được dầu ăn và mỡ bôi trơn về thành phần hoá học.</w:t>
            </w:r>
          </w:p>
          <w:p w14:paraId="652E877B"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Biết cách sử dụng, bảo quản được một số chất béo an toàn, hiệu quả.</w:t>
            </w:r>
          </w:p>
          <w:p w14:paraId="45106B80"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khối lượng chất béo trong phản ứng thủy phân.</w:t>
            </w:r>
          </w:p>
          <w:p w14:paraId="644E6C18" w14:textId="2F44EE5C"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Viết công thức cấu tạo một số chất béo và đồng phân có gốc axit k</w:t>
            </w:r>
            <w:r w:rsidR="00691B83" w:rsidRPr="00261299">
              <w:rPr>
                <w:rFonts w:ascii="Times New Roman" w:eastAsia="Times New Roman" w:hAnsi="Times New Roman" w:cs="Times New Roman"/>
                <w:sz w:val="24"/>
                <w:szCs w:val="24"/>
              </w:rPr>
              <w:t>hác nhau; gọi tên.</w:t>
            </w:r>
          </w:p>
          <w:p w14:paraId="59F4681F" w14:textId="196D81F2"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Xác định cấu tạo, tính khối lượng chất béo trong hỗn hợp chất béo, axit béo.</w:t>
            </w:r>
          </w:p>
          <w:p w14:paraId="191ED7D7" w14:textId="4F4B0C0D" w:rsidR="00CF7899" w:rsidRPr="00261299" w:rsidRDefault="00CF7899" w:rsidP="0056273C">
            <w:pPr>
              <w:spacing w:after="0" w:line="240" w:lineRule="auto"/>
              <w:jc w:val="both"/>
              <w:rPr>
                <w:rFonts w:ascii="Times New Roman" w:eastAsia="Times New Roman" w:hAnsi="Times New Roman" w:cs="Times New Roman"/>
                <w:sz w:val="24"/>
                <w:szCs w:val="24"/>
              </w:rPr>
            </w:pPr>
          </w:p>
          <w:p w14:paraId="0D1A2A5D" w14:textId="77777777" w:rsidR="00CF7899" w:rsidRPr="00261299" w:rsidRDefault="00CF7899" w:rsidP="0056273C">
            <w:pPr>
              <w:spacing w:after="0" w:line="240" w:lineRule="auto"/>
              <w:jc w:val="both"/>
              <w:rPr>
                <w:rFonts w:ascii="Times New Roman" w:eastAsia="Times New Roman" w:hAnsi="Times New Roman" w:cs="Times New Roman"/>
                <w:sz w:val="24"/>
                <w:szCs w:val="24"/>
              </w:rPr>
            </w:pPr>
          </w:p>
          <w:p w14:paraId="2F95CE1B" w14:textId="027904BC" w:rsidR="00691B83" w:rsidRPr="00261299" w:rsidRDefault="00691B83" w:rsidP="00691B83">
            <w:pPr>
              <w:spacing w:after="0" w:line="240" w:lineRule="auto"/>
              <w:jc w:val="both"/>
              <w:rPr>
                <w:rFonts w:ascii="Times New Roman" w:eastAsia="Times New Roman" w:hAnsi="Times New Roman" w:cs="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109F2D" w14:textId="24140970" w:rsidR="00697414" w:rsidRPr="00261299" w:rsidRDefault="00220BC3"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lastRenderedPageBreak/>
              <w:t>2</w:t>
            </w:r>
          </w:p>
        </w:tc>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B75220" w14:textId="2E3D2FA4" w:rsidR="00697414" w:rsidRPr="00261299" w:rsidRDefault="00697414" w:rsidP="0056273C">
            <w:pPr>
              <w:spacing w:after="0" w:line="240" w:lineRule="auto"/>
              <w:jc w:val="center"/>
              <w:rPr>
                <w:rFonts w:ascii="Times New Roman" w:eastAsia="Times New Roman" w:hAnsi="Times New Roman" w:cs="Times New Roman"/>
                <w:sz w:val="24"/>
                <w:szCs w:val="24"/>
              </w:rPr>
            </w:pPr>
          </w:p>
        </w:tc>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641C2" w14:textId="5E34D196"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A588CB" w14:textId="2249F72B" w:rsidR="00697414" w:rsidRPr="00261299" w:rsidRDefault="00697414" w:rsidP="0056273C">
            <w:pPr>
              <w:spacing w:after="0" w:line="240" w:lineRule="auto"/>
              <w:jc w:val="center"/>
              <w:rPr>
                <w:rFonts w:ascii="Times New Roman" w:eastAsia="Times New Roman" w:hAnsi="Times New Roman" w:cs="Times New Roman"/>
                <w:sz w:val="24"/>
                <w:szCs w:val="24"/>
              </w:rPr>
            </w:pPr>
          </w:p>
        </w:tc>
      </w:tr>
      <w:tr w:rsidR="0037666C" w:rsidRPr="00261299" w14:paraId="7F709CC3" w14:textId="77777777" w:rsidTr="00B75762">
        <w:trPr>
          <w:trHeight w:val="362"/>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B0453C"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2</w:t>
            </w:r>
          </w:p>
        </w:tc>
        <w:tc>
          <w:tcPr>
            <w:tcW w:w="2008"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15D00C4"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Chương 2: Cacbohidrat</w:t>
            </w:r>
          </w:p>
        </w:tc>
        <w:tc>
          <w:tcPr>
            <w:tcW w:w="2761"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7BA1FFC6" w14:textId="77777777" w:rsidR="00697414" w:rsidRPr="00261299" w:rsidRDefault="00697414" w:rsidP="0056273C">
            <w:pPr>
              <w:spacing w:after="0" w:line="240" w:lineRule="auto"/>
              <w:jc w:val="center"/>
              <w:rPr>
                <w:rFonts w:ascii="Times New Roman" w:eastAsia="Times New Roman" w:hAnsi="Times New Roman" w:cs="Times New Roman"/>
                <w:b/>
                <w:bCs/>
                <w:sz w:val="24"/>
                <w:szCs w:val="24"/>
              </w:rPr>
            </w:pPr>
            <w:r w:rsidRPr="00261299">
              <w:rPr>
                <w:rFonts w:ascii="Times New Roman" w:eastAsia="Times New Roman" w:hAnsi="Times New Roman" w:cs="Times New Roman"/>
                <w:b/>
                <w:bCs/>
                <w:sz w:val="24"/>
                <w:szCs w:val="24"/>
              </w:rPr>
              <w:t xml:space="preserve">3. </w:t>
            </w:r>
            <w:r w:rsidR="00CF7899" w:rsidRPr="00261299">
              <w:rPr>
                <w:rFonts w:ascii="Times New Roman" w:hAnsi="Times New Roman" w:cs="Times New Roman"/>
                <w:i/>
                <w:iCs/>
                <w:sz w:val="24"/>
                <w:szCs w:val="24"/>
                <w:lang w:val="fr-FR" w:eastAsia="fr-FR"/>
              </w:rPr>
              <w:t xml:space="preserve">. Giới thiệu về carbohydrate </w:t>
            </w:r>
            <w:r w:rsidRPr="00261299">
              <w:rPr>
                <w:rFonts w:ascii="Times New Roman" w:eastAsia="Times New Roman" w:hAnsi="Times New Roman" w:cs="Times New Roman"/>
                <w:b/>
                <w:bCs/>
                <w:sz w:val="24"/>
                <w:szCs w:val="24"/>
              </w:rPr>
              <w:t>Glucozơ</w:t>
            </w:r>
          </w:p>
          <w:p w14:paraId="6B148C80" w14:textId="77777777" w:rsidR="007D32C4" w:rsidRPr="00261299" w:rsidRDefault="007D32C4" w:rsidP="0056273C">
            <w:pPr>
              <w:spacing w:after="0" w:line="240" w:lineRule="auto"/>
              <w:jc w:val="center"/>
              <w:rPr>
                <w:rFonts w:ascii="Times New Roman" w:hAnsi="Times New Roman" w:cs="Times New Roman"/>
                <w:i/>
                <w:sz w:val="24"/>
                <w:szCs w:val="24"/>
                <w:lang w:val="nl-NL"/>
              </w:rPr>
            </w:pPr>
          </w:p>
          <w:p w14:paraId="37F31D52" w14:textId="6ED43104" w:rsidR="007D32C4" w:rsidRPr="00261299" w:rsidRDefault="007D32C4" w:rsidP="0056273C">
            <w:pPr>
              <w:spacing w:after="0" w:line="240" w:lineRule="auto"/>
              <w:jc w:val="center"/>
              <w:rPr>
                <w:rFonts w:ascii="Times New Roman" w:eastAsia="Times New Roman" w:hAnsi="Times New Roman" w:cs="Times New Roman"/>
                <w:sz w:val="24"/>
                <w:szCs w:val="24"/>
              </w:rPr>
            </w:pPr>
            <w:r w:rsidRPr="00261299">
              <w:rPr>
                <w:rFonts w:ascii="Times New Roman" w:hAnsi="Times New Roman" w:cs="Times New Roman"/>
                <w:i/>
                <w:sz w:val="24"/>
                <w:szCs w:val="24"/>
                <w:lang w:val="nl-NL"/>
              </w:rPr>
              <w:t>- Tính chất hóa học của carbohydrate</w:t>
            </w:r>
          </w:p>
        </w:tc>
        <w:tc>
          <w:tcPr>
            <w:tcW w:w="7125"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95AA350" w14:textId="77777777" w:rsidR="00CF7899" w:rsidRPr="00261299" w:rsidRDefault="00CF7899" w:rsidP="0056273C">
            <w:pPr>
              <w:spacing w:after="0" w:line="240" w:lineRule="auto"/>
              <w:jc w:val="both"/>
              <w:rPr>
                <w:rFonts w:ascii="Times New Roman" w:eastAsia="Times New Roman" w:hAnsi="Times New Roman" w:cs="Times New Roman"/>
                <w:b/>
                <w:bCs/>
                <w:sz w:val="24"/>
                <w:szCs w:val="24"/>
              </w:rPr>
            </w:pPr>
          </w:p>
          <w:p w14:paraId="04B89C86" w14:textId="3FD7EAE1" w:rsidR="00697414" w:rsidRPr="00261299" w:rsidRDefault="00697414" w:rsidP="0056273C">
            <w:pPr>
              <w:spacing w:after="0" w:line="240" w:lineRule="auto"/>
              <w:jc w:val="both"/>
              <w:rPr>
                <w:rFonts w:ascii="Times New Roman" w:eastAsia="Times New Roman" w:hAnsi="Times New Roman" w:cs="Times New Roman"/>
                <w:b/>
                <w:bCs/>
                <w:sz w:val="24"/>
                <w:szCs w:val="24"/>
              </w:rPr>
            </w:pPr>
            <w:r w:rsidRPr="00261299">
              <w:rPr>
                <w:rFonts w:ascii="Times New Roman" w:eastAsia="Times New Roman" w:hAnsi="Times New Roman" w:cs="Times New Roman"/>
                <w:b/>
                <w:bCs/>
                <w:sz w:val="24"/>
                <w:szCs w:val="24"/>
              </w:rPr>
              <w:t>Nhận biết:</w:t>
            </w:r>
          </w:p>
          <w:p w14:paraId="793F7785" w14:textId="12214840" w:rsidR="00283208" w:rsidRPr="00261299" w:rsidRDefault="00283208" w:rsidP="00283208">
            <w:pPr>
              <w:spacing w:after="0" w:line="240" w:lineRule="auto"/>
              <w:jc w:val="both"/>
              <w:rPr>
                <w:rFonts w:ascii="Times New Roman" w:eastAsia="Times New Roman" w:hAnsi="Times New Roman" w:cs="Times New Roman"/>
                <w:sz w:val="24"/>
                <w:szCs w:val="24"/>
              </w:rPr>
            </w:pPr>
          </w:p>
          <w:p w14:paraId="12D90F12" w14:textId="77777777" w:rsidR="00283208" w:rsidRPr="00261299" w:rsidRDefault="00283208" w:rsidP="00283208">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CTPT, đặc điểm cấu tạo.</w:t>
            </w:r>
          </w:p>
          <w:p w14:paraId="2C23F2CB" w14:textId="77777777" w:rsidR="00283208" w:rsidRPr="00261299" w:rsidRDefault="00283208" w:rsidP="00283208">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chất hóa học của saccarozơ, tinh bột, xenlulozơ (thủy phân trong môi trường axit). Tính chất riêng (phản ứng của hồ tinh bột với iot, phản ứng của xenlulozơ với axit HNO</w:t>
            </w:r>
            <w:r w:rsidRPr="00261299">
              <w:rPr>
                <w:rFonts w:ascii="Times New Roman" w:eastAsia="Times New Roman" w:hAnsi="Times New Roman" w:cs="Times New Roman"/>
                <w:sz w:val="14"/>
                <w:szCs w:val="14"/>
                <w:vertAlign w:val="subscript"/>
              </w:rPr>
              <w:t>3</w:t>
            </w:r>
            <w:r w:rsidRPr="00261299">
              <w:rPr>
                <w:rFonts w:ascii="Times New Roman" w:eastAsia="Times New Roman" w:hAnsi="Times New Roman" w:cs="Times New Roman"/>
                <w:sz w:val="24"/>
                <w:szCs w:val="24"/>
              </w:rPr>
              <w:t>).</w:t>
            </w:r>
          </w:p>
          <w:p w14:paraId="286657B5" w14:textId="77777777" w:rsidR="00283208" w:rsidRPr="00261299" w:rsidRDefault="00283208" w:rsidP="0056273C">
            <w:pPr>
              <w:spacing w:after="0" w:line="240" w:lineRule="auto"/>
              <w:jc w:val="both"/>
              <w:rPr>
                <w:rFonts w:ascii="Times New Roman" w:eastAsia="Times New Roman" w:hAnsi="Times New Roman" w:cs="Times New Roman"/>
                <w:sz w:val="24"/>
                <w:szCs w:val="24"/>
              </w:rPr>
            </w:pPr>
          </w:p>
          <w:p w14:paraId="44420726"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Thông hiểu:</w:t>
            </w:r>
          </w:p>
          <w:p w14:paraId="341924CE" w14:textId="3FE7D082"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chất hóa học của glucozơ: Tính chất của ancol đa chức, anđehit đơn chức; phản ứng lên men</w:t>
            </w:r>
            <w:r w:rsidRPr="00261299">
              <w:rPr>
                <w:rFonts w:ascii="Times New Roman" w:eastAsia="Times New Roman" w:hAnsi="Times New Roman" w:cs="Times New Roman"/>
                <w:sz w:val="24"/>
                <w:szCs w:val="24"/>
                <w:shd w:val="clear" w:color="auto" w:fill="FFFFFF"/>
              </w:rPr>
              <w:t xml:space="preserve"> rượu. </w:t>
            </w:r>
          </w:p>
          <w:p w14:paraId="4ABCFDD3" w14:textId="571B7CFD" w:rsidR="00FD4D70" w:rsidRPr="00261299" w:rsidRDefault="00697414" w:rsidP="00FD4D70">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khối lượng các chất trong phản ứng lên mên rượu, phản ứng tráng bạc, phản ứng cháy của glucozơ.</w:t>
            </w:r>
          </w:p>
          <w:p w14:paraId="4F62610B" w14:textId="77777777" w:rsidR="00FD4D70" w:rsidRPr="00261299" w:rsidRDefault="00FD4D70" w:rsidP="00FD4D70">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Làm thí nghiệm rút ra nhận xét. Nêu hiện tượng, giải thích.</w:t>
            </w:r>
          </w:p>
          <w:p w14:paraId="0C31B13A" w14:textId="77777777" w:rsidR="00FD4D70" w:rsidRPr="00261299" w:rsidRDefault="00FD4D70" w:rsidP="00FD4D70">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Viết các PTHH minh hoạ cho tính chất hoá học.</w:t>
            </w:r>
          </w:p>
          <w:p w14:paraId="2CFEEC53" w14:textId="77777777" w:rsidR="00FD4D70" w:rsidRPr="00261299" w:rsidRDefault="00FD4D70" w:rsidP="0056273C">
            <w:pPr>
              <w:spacing w:after="0" w:line="240" w:lineRule="auto"/>
              <w:jc w:val="both"/>
              <w:rPr>
                <w:rFonts w:ascii="Times New Roman" w:eastAsia="Times New Roman" w:hAnsi="Times New Roman" w:cs="Times New Roman"/>
                <w:sz w:val="24"/>
                <w:szCs w:val="24"/>
              </w:rPr>
            </w:pPr>
          </w:p>
          <w:p w14:paraId="4B5652C2"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Vận dụng:</w:t>
            </w:r>
            <w:r w:rsidRPr="00261299">
              <w:rPr>
                <w:rFonts w:ascii="Times New Roman" w:eastAsia="Times New Roman" w:hAnsi="Times New Roman" w:cs="Times New Roman"/>
                <w:sz w:val="24"/>
                <w:szCs w:val="24"/>
              </w:rPr>
              <w:t> </w:t>
            </w:r>
          </w:p>
          <w:p w14:paraId="49B1CB25"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Dự đoán được tính chất hóa học.</w:t>
            </w:r>
          </w:p>
          <w:p w14:paraId="44CB2F25"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Viết được PTHH chứng minh tính chất hoá học của glucozơ.</w:t>
            </w:r>
          </w:p>
          <w:p w14:paraId="41DC7D13"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Phân biệt dung dịch glucozơ với glixerol bằng phương pháp hoá học.</w:t>
            </w:r>
          </w:p>
          <w:p w14:paraId="080E9E69" w14:textId="77777777" w:rsidR="00697414" w:rsidRPr="00261299" w:rsidRDefault="00697414" w:rsidP="0056273C">
            <w:pPr>
              <w:spacing w:after="0" w:line="240" w:lineRule="auto"/>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lastRenderedPageBreak/>
              <w:t>- Tính khối lượng glucozơ trong phản ứng.</w:t>
            </w:r>
          </w:p>
          <w:p w14:paraId="33DFE1FC" w14:textId="37C96665" w:rsidR="00697414" w:rsidRPr="00261299" w:rsidRDefault="00697414" w:rsidP="0056273C">
            <w:pPr>
              <w:spacing w:after="0" w:line="240" w:lineRule="auto"/>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khối lượng glucoz</w:t>
            </w:r>
            <w:r w:rsidR="00FD4D70" w:rsidRPr="00261299">
              <w:rPr>
                <w:rFonts w:ascii="Times New Roman" w:eastAsia="Times New Roman" w:hAnsi="Times New Roman" w:cs="Times New Roman"/>
                <w:sz w:val="24"/>
                <w:szCs w:val="24"/>
              </w:rPr>
              <w:t>ơ phản ứng, khối lượng sản phẩm</w:t>
            </w:r>
          </w:p>
        </w:tc>
        <w:tc>
          <w:tcPr>
            <w:tcW w:w="632"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2EED5119" w14:textId="47E89E08" w:rsidR="00697414" w:rsidRPr="00261299" w:rsidRDefault="005D7B75"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lastRenderedPageBreak/>
              <w:t>5</w:t>
            </w:r>
          </w:p>
        </w:tc>
        <w:tc>
          <w:tcPr>
            <w:tcW w:w="646"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14CE9AC" w14:textId="4EF1E5C9" w:rsidR="00697414" w:rsidRPr="00261299" w:rsidRDefault="007E7422"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4</w:t>
            </w:r>
          </w:p>
        </w:tc>
        <w:tc>
          <w:tcPr>
            <w:tcW w:w="646"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EAD5129" w14:textId="750C7774" w:rsidR="00697414" w:rsidRPr="00261299" w:rsidRDefault="005D7B75"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3</w:t>
            </w:r>
          </w:p>
        </w:tc>
        <w:tc>
          <w:tcPr>
            <w:tcW w:w="845"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A0F7E64" w14:textId="5A20787A" w:rsidR="00697414" w:rsidRPr="00261299" w:rsidRDefault="00697414" w:rsidP="0056273C">
            <w:pPr>
              <w:spacing w:after="0" w:line="240" w:lineRule="auto"/>
              <w:jc w:val="center"/>
              <w:rPr>
                <w:rFonts w:ascii="Times New Roman" w:eastAsia="Times New Roman" w:hAnsi="Times New Roman" w:cs="Times New Roman"/>
                <w:sz w:val="24"/>
                <w:szCs w:val="24"/>
              </w:rPr>
            </w:pPr>
          </w:p>
        </w:tc>
      </w:tr>
      <w:tr w:rsidR="0037666C" w:rsidRPr="00261299" w14:paraId="28D66DC3" w14:textId="77777777" w:rsidTr="00B75762">
        <w:trPr>
          <w:trHeight w:val="362"/>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3AEE43"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p>
        </w:tc>
        <w:tc>
          <w:tcPr>
            <w:tcW w:w="200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338E9"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p>
        </w:tc>
        <w:tc>
          <w:tcPr>
            <w:tcW w:w="276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B21CE" w14:textId="23CC0E13" w:rsidR="00697414" w:rsidRPr="00261299" w:rsidRDefault="00697414" w:rsidP="0056273C">
            <w:pPr>
              <w:spacing w:after="0" w:line="240" w:lineRule="auto"/>
              <w:jc w:val="center"/>
              <w:rPr>
                <w:rFonts w:ascii="Times New Roman" w:eastAsia="Times New Roman" w:hAnsi="Times New Roman" w:cs="Times New Roman"/>
                <w:sz w:val="24"/>
                <w:szCs w:val="24"/>
              </w:rPr>
            </w:pPr>
          </w:p>
        </w:tc>
        <w:tc>
          <w:tcPr>
            <w:tcW w:w="7125"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6EF9CFD" w14:textId="19FB9F04" w:rsidR="00697414" w:rsidRPr="00261299" w:rsidRDefault="00697414" w:rsidP="0056273C">
            <w:pPr>
              <w:spacing w:after="0" w:line="240" w:lineRule="auto"/>
              <w:jc w:val="both"/>
              <w:rPr>
                <w:rFonts w:ascii="Times New Roman" w:eastAsia="Times New Roman" w:hAnsi="Times New Roman" w:cs="Times New Roman"/>
                <w:sz w:val="24"/>
                <w:szCs w:val="24"/>
              </w:rPr>
            </w:pPr>
          </w:p>
          <w:p w14:paraId="116673F3"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Viết phương trình hóa học các phản ứng thủy phân saccarozơ, tinh bột và xenlulozơ; phản ứng este hóa của xenlulozơ.</w:t>
            </w:r>
          </w:p>
          <w:p w14:paraId="227AE32F"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khối lượng Ag hoặc glucozơ thu được khi thủy phân saccarozơ, tinh bột và xenlulozơ, rồi cho sản phẩm tham gia phản ứng tráng bạc.</w:t>
            </w:r>
          </w:p>
          <w:p w14:paraId="5F6A3480"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khối lượng glucozơ thu được từ phản ứng thuỷ phân các chất theo hiệu suất.</w:t>
            </w:r>
          </w:p>
        </w:tc>
        <w:tc>
          <w:tcPr>
            <w:tcW w:w="63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6CF5B5" w14:textId="77777777" w:rsidR="00697414" w:rsidRPr="00261299" w:rsidRDefault="00697414" w:rsidP="0056273C">
            <w:pPr>
              <w:spacing w:after="0" w:line="240" w:lineRule="auto"/>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p>
          <w:p w14:paraId="571AE71C" w14:textId="7304CA2C" w:rsidR="00697414" w:rsidRPr="00261299" w:rsidRDefault="00697414" w:rsidP="0056273C">
            <w:pPr>
              <w:spacing w:after="0" w:line="240" w:lineRule="auto"/>
              <w:jc w:val="center"/>
              <w:rPr>
                <w:rFonts w:ascii="Times New Roman" w:eastAsia="Times New Roman" w:hAnsi="Times New Roman" w:cs="Times New Roman"/>
                <w:sz w:val="24"/>
                <w:szCs w:val="24"/>
              </w:rPr>
            </w:pPr>
          </w:p>
        </w:tc>
        <w:tc>
          <w:tcPr>
            <w:tcW w:w="64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210C84" w14:textId="77777777" w:rsidR="00697414" w:rsidRPr="00261299" w:rsidRDefault="00697414" w:rsidP="0056273C">
            <w:pPr>
              <w:spacing w:after="0" w:line="240" w:lineRule="auto"/>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p>
          <w:p w14:paraId="14E9FAA6" w14:textId="68113052" w:rsidR="00697414" w:rsidRPr="00261299" w:rsidRDefault="00697414" w:rsidP="0056273C">
            <w:pPr>
              <w:spacing w:after="0" w:line="240" w:lineRule="auto"/>
              <w:jc w:val="center"/>
              <w:rPr>
                <w:rFonts w:ascii="Times New Roman" w:eastAsia="Times New Roman" w:hAnsi="Times New Roman" w:cs="Times New Roman"/>
                <w:sz w:val="24"/>
                <w:szCs w:val="24"/>
              </w:rPr>
            </w:pPr>
          </w:p>
        </w:tc>
        <w:tc>
          <w:tcPr>
            <w:tcW w:w="64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416BD9" w14:textId="77777777" w:rsidR="00697414" w:rsidRPr="00261299" w:rsidRDefault="00697414" w:rsidP="0056273C">
            <w:pPr>
              <w:spacing w:after="0" w:line="240" w:lineRule="auto"/>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p>
          <w:p w14:paraId="3BD350DA" w14:textId="7B455ED9" w:rsidR="00697414" w:rsidRPr="00261299" w:rsidRDefault="00697414" w:rsidP="0056273C">
            <w:pPr>
              <w:spacing w:after="0" w:line="240" w:lineRule="auto"/>
              <w:jc w:val="center"/>
              <w:rPr>
                <w:rFonts w:ascii="Times New Roman" w:eastAsia="Times New Roman" w:hAnsi="Times New Roman" w:cs="Times New Roman"/>
                <w:sz w:val="24"/>
                <w:szCs w:val="24"/>
              </w:rPr>
            </w:pPr>
          </w:p>
        </w:tc>
        <w:tc>
          <w:tcPr>
            <w:tcW w:w="84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1A020" w14:textId="77777777" w:rsidR="00697414" w:rsidRPr="00261299" w:rsidRDefault="00697414" w:rsidP="0056273C">
            <w:pPr>
              <w:spacing w:after="0" w:line="240" w:lineRule="auto"/>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r w:rsidRPr="00261299">
              <w:rPr>
                <w:rFonts w:ascii="Times New Roman" w:eastAsia="Times New Roman" w:hAnsi="Times New Roman" w:cs="Times New Roman"/>
                <w:sz w:val="24"/>
                <w:szCs w:val="24"/>
              </w:rPr>
              <w:br/>
            </w:r>
          </w:p>
          <w:p w14:paraId="68F8B8CD" w14:textId="5D85D1C6" w:rsidR="00697414" w:rsidRPr="00261299" w:rsidRDefault="00697414" w:rsidP="0056273C">
            <w:pPr>
              <w:spacing w:after="0" w:line="240" w:lineRule="auto"/>
              <w:jc w:val="center"/>
              <w:rPr>
                <w:rFonts w:ascii="Times New Roman" w:eastAsia="Times New Roman" w:hAnsi="Times New Roman" w:cs="Times New Roman"/>
                <w:sz w:val="24"/>
                <w:szCs w:val="24"/>
              </w:rPr>
            </w:pPr>
          </w:p>
        </w:tc>
      </w:tr>
      <w:tr w:rsidR="0037666C" w:rsidRPr="00261299" w14:paraId="38B61229" w14:textId="77777777" w:rsidTr="0056273C">
        <w:trPr>
          <w:trHeight w:val="1448"/>
          <w:jc w:val="center"/>
        </w:trPr>
        <w:tc>
          <w:tcPr>
            <w:tcW w:w="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3D8AC9"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3</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021CA8"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Chương 3:</w:t>
            </w:r>
          </w:p>
          <w:p w14:paraId="1D12387E"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Amin – aminoaxit và Protein</w:t>
            </w:r>
          </w:p>
        </w:tc>
        <w:tc>
          <w:tcPr>
            <w:tcW w:w="2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978B9" w14:textId="77777777" w:rsidR="00697414" w:rsidRPr="00261299" w:rsidRDefault="00697414" w:rsidP="0056273C">
            <w:pPr>
              <w:spacing w:after="0" w:line="240" w:lineRule="auto"/>
              <w:jc w:val="center"/>
              <w:rPr>
                <w:rFonts w:ascii="Times New Roman" w:eastAsia="Times New Roman" w:hAnsi="Times New Roman" w:cs="Times New Roman"/>
                <w:b/>
                <w:bCs/>
                <w:sz w:val="24"/>
                <w:szCs w:val="24"/>
              </w:rPr>
            </w:pPr>
            <w:r w:rsidRPr="00261299">
              <w:rPr>
                <w:rFonts w:ascii="Times New Roman" w:eastAsia="Times New Roman" w:hAnsi="Times New Roman" w:cs="Times New Roman"/>
                <w:b/>
                <w:bCs/>
                <w:sz w:val="24"/>
                <w:szCs w:val="24"/>
              </w:rPr>
              <w:t xml:space="preserve"> Amin</w:t>
            </w:r>
          </w:p>
          <w:p w14:paraId="7C320DD1" w14:textId="77777777" w:rsidR="001B64DA" w:rsidRPr="00261299" w:rsidRDefault="001B64DA" w:rsidP="0056273C">
            <w:pPr>
              <w:spacing w:after="0" w:line="240" w:lineRule="auto"/>
              <w:jc w:val="center"/>
              <w:rPr>
                <w:rFonts w:ascii="Times New Roman" w:hAnsi="Times New Roman" w:cs="Times New Roman"/>
                <w:b/>
                <w:spacing w:val="-8"/>
              </w:rPr>
            </w:pPr>
            <w:r w:rsidRPr="00261299">
              <w:rPr>
                <w:rFonts w:ascii="Times New Roman" w:hAnsi="Times New Roman" w:cs="Times New Roman"/>
                <w:b/>
                <w:spacing w:val="-8"/>
              </w:rPr>
              <w:t>Amino acid và peptide.</w:t>
            </w:r>
          </w:p>
          <w:p w14:paraId="5F0DFCFC" w14:textId="27491219" w:rsidR="007D32C4" w:rsidRPr="00261299" w:rsidRDefault="007D32C4" w:rsidP="0056273C">
            <w:pPr>
              <w:spacing w:after="0" w:line="240" w:lineRule="auto"/>
              <w:jc w:val="center"/>
              <w:rPr>
                <w:rFonts w:ascii="Times New Roman" w:eastAsia="Times New Roman" w:hAnsi="Times New Roman" w:cs="Times New Roman"/>
                <w:sz w:val="24"/>
                <w:szCs w:val="24"/>
              </w:rPr>
            </w:pPr>
            <w:r w:rsidRPr="00261299">
              <w:rPr>
                <w:rFonts w:ascii="Times New Roman" w:hAnsi="Times New Roman" w:cs="Times New Roman"/>
                <w:i/>
                <w:iCs/>
                <w:sz w:val="24"/>
                <w:szCs w:val="24"/>
                <w:lang w:val="nl-NL" w:eastAsia="fr-FR"/>
              </w:rPr>
              <w:t>Amino acid</w:t>
            </w:r>
          </w:p>
        </w:tc>
        <w:tc>
          <w:tcPr>
            <w:tcW w:w="7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F26C4"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Nhận biết:</w:t>
            </w:r>
          </w:p>
          <w:p w14:paraId="786EF129"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Khái niệm, phân loại, cách gọi tên (theo danh pháp thay thế và gốc  − chức).</w:t>
            </w:r>
          </w:p>
          <w:p w14:paraId="5326A86E"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Đặc điểm cấu tạo phân tử, bậc amin. </w:t>
            </w:r>
          </w:p>
          <w:p w14:paraId="0D186B97"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chất vật lí (trạng thái, màu, mùi, độ tan) của amin.</w:t>
            </w:r>
          </w:p>
          <w:p w14:paraId="7CE43B58"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Thông hiểu:</w:t>
            </w:r>
          </w:p>
          <w:p w14:paraId="5AC5A7B6"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chất hóa học điển hình của amin là tính bazơ, anilin có phản ứng thế với brom trong nước. Nêu được hiện tượng của thí nghiệm.</w:t>
            </w:r>
          </w:p>
          <w:p w14:paraId="6BBFDDFC" w14:textId="196D41EA"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khối lượng các chất trong phản ứng với axit, phản ứng cháy của amin khi biết công thức phân tử, công thức cấu tạo của amin.</w:t>
            </w:r>
          </w:p>
          <w:p w14:paraId="0F867712" w14:textId="44099B31" w:rsidR="004101F7" w:rsidRPr="00261299" w:rsidRDefault="001B64DA" w:rsidP="0056273C">
            <w:pPr>
              <w:spacing w:after="0" w:line="240" w:lineRule="auto"/>
              <w:jc w:val="both"/>
              <w:rPr>
                <w:rFonts w:ascii="Times New Roman" w:eastAsia="Times New Roman" w:hAnsi="Times New Roman" w:cs="Times New Roman"/>
                <w:sz w:val="24"/>
                <w:szCs w:val="24"/>
              </w:rPr>
            </w:pPr>
            <w:r w:rsidRPr="00261299">
              <w:rPr>
                <w:rFonts w:ascii="Times New Roman" w:hAnsi="Times New Roman" w:cs="Times New Roman"/>
                <w:lang w:val="it-IT"/>
              </w:rPr>
              <w:t>– Trình bày được t</w:t>
            </w:r>
            <w:r w:rsidRPr="00261299">
              <w:rPr>
                <w:rFonts w:ascii="Times New Roman" w:eastAsia="Batang" w:hAnsi="Times New Roman" w:cs="Times New Roman"/>
                <w:bCs/>
                <w:lang w:val="it-IT"/>
              </w:rPr>
              <w:t xml:space="preserve">ính chất hoá học đặc trưng của amino acid (tính lưỡng tính, phản ứng ester hoá; phản ứng trùng ngưng của </w:t>
            </w:r>
            <w:r w:rsidRPr="00261299">
              <w:rPr>
                <w:rFonts w:ascii="Times New Roman" w:eastAsia="Batang" w:hAnsi="Times New Roman" w:cs="Times New Roman"/>
                <w:bCs/>
                <w:i/>
              </w:rPr>
              <w:sym w:font="MT Symbol" w:char="F065"/>
            </w:r>
            <w:r w:rsidRPr="00261299">
              <w:rPr>
                <w:rFonts w:ascii="Times New Roman" w:eastAsia="Batang" w:hAnsi="Times New Roman" w:cs="Times New Roman"/>
                <w:bCs/>
                <w:lang w:val="it-IT"/>
              </w:rPr>
              <w:t xml:space="preserve">- và </w:t>
            </w:r>
            <w:r w:rsidRPr="00261299">
              <w:rPr>
                <w:rFonts w:ascii="Times New Roman" w:eastAsia="Batang" w:hAnsi="Times New Roman" w:cs="Times New Roman"/>
                <w:bCs/>
                <w:i/>
              </w:rPr>
              <w:sym w:font="MT Symbol" w:char="F077"/>
            </w:r>
            <w:r w:rsidRPr="00261299">
              <w:rPr>
                <w:rFonts w:ascii="Times New Roman" w:eastAsia="Batang" w:hAnsi="Times New Roman" w:cs="Times New Roman"/>
                <w:bCs/>
                <w:lang w:val="it-IT"/>
              </w:rPr>
              <w:t>-amino acid).</w:t>
            </w:r>
          </w:p>
          <w:p w14:paraId="3AB409D4"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Vận dụng:</w:t>
            </w:r>
          </w:p>
          <w:p w14:paraId="27E9D878"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Viết CTCT và gọi tên của các amin đơn chức, xác định bậc của amin theo CTCT có C ≤ 4. </w:t>
            </w:r>
          </w:p>
          <w:p w14:paraId="51222DE3"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Quan sát thí nghiệm, rút ra được nhận xét về cấu tạo và tính chất.</w:t>
            </w:r>
          </w:p>
          <w:p w14:paraId="27474372"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Dự đoán được tính chất hóa học của amin và anilin.</w:t>
            </w:r>
          </w:p>
          <w:p w14:paraId="73F3280E"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Viết các PTHH minh họa tính chất. </w:t>
            </w:r>
          </w:p>
          <w:p w14:paraId="52549167"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So sánh tính bazơ của một số amin</w:t>
            </w:r>
          </w:p>
          <w:p w14:paraId="115B010D"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Nhận biết amin</w:t>
            </w:r>
          </w:p>
          <w:p w14:paraId="6B440106"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Phân biệt anilin và phenol bằng phương pháp hoá học.</w:t>
            </w:r>
          </w:p>
          <w:p w14:paraId="2AE830F4"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Xác định CTPT, CTCT, khối lượng amin theo số liệu đã cho.</w:t>
            </w:r>
          </w:p>
          <w:p w14:paraId="28AAB82A"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Tính khối lượng amin trong phản ứng với axit hoặc với brom</w:t>
            </w:r>
          </w:p>
          <w:p w14:paraId="06127487" w14:textId="6C233FF4"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xml:space="preserve">- Xác định CTCT </w:t>
            </w:r>
            <w:r w:rsidR="00D15B87" w:rsidRPr="00261299">
              <w:rPr>
                <w:rFonts w:ascii="Times New Roman" w:eastAsia="Times New Roman" w:hAnsi="Times New Roman" w:cs="Times New Roman"/>
                <w:sz w:val="24"/>
                <w:szCs w:val="24"/>
              </w:rPr>
              <w:t>amin dựa vào phản ứng tạo muối.</w:t>
            </w:r>
          </w:p>
          <w:p w14:paraId="40DCBA0E" w14:textId="77777777" w:rsidR="00697414" w:rsidRPr="00261299" w:rsidRDefault="00697414" w:rsidP="0056273C">
            <w:pPr>
              <w:spacing w:after="0" w:line="240" w:lineRule="auto"/>
              <w:jc w:val="both"/>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Xác định CTPT, CTCT, tên gọi, khối lượng amin trong hỗn hợp các amin.</w:t>
            </w:r>
          </w:p>
          <w:p w14:paraId="0D0D1B24" w14:textId="6EDA6FF1" w:rsidR="004101F7" w:rsidRPr="00261299" w:rsidRDefault="004101F7" w:rsidP="0056273C">
            <w:pPr>
              <w:spacing w:after="0" w:line="240" w:lineRule="auto"/>
              <w:jc w:val="both"/>
              <w:rPr>
                <w:rFonts w:ascii="Times New Roman" w:eastAsia="Times New Roman" w:hAnsi="Times New Roman" w:cs="Times New Roman"/>
                <w:sz w:val="24"/>
                <w:szCs w:val="24"/>
              </w:rPr>
            </w:pPr>
            <w:r w:rsidRPr="00261299">
              <w:rPr>
                <w:rFonts w:ascii="Times New Roman" w:hAnsi="Times New Roman" w:cs="Times New Roman"/>
                <w:lang w:val="it-IT"/>
              </w:rPr>
              <w:lastRenderedPageBreak/>
              <w:t xml:space="preserve">– </w:t>
            </w:r>
            <w:r w:rsidRPr="00261299">
              <w:rPr>
                <w:rFonts w:ascii="Times New Roman" w:eastAsia="Batang" w:hAnsi="Times New Roman" w:cs="Times New Roman"/>
                <w:bCs/>
                <w:lang w:val="it-IT"/>
              </w:rPr>
              <w:t>Tính khối lượng các chất dựa vào phản ứng thuỷ phân phản ứng thuỷ phân</w:t>
            </w: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D6DB1E" w14:textId="77777777" w:rsidR="00697414" w:rsidRPr="00261299" w:rsidRDefault="00697414" w:rsidP="0056273C">
            <w:pPr>
              <w:spacing w:after="0" w:line="240" w:lineRule="auto"/>
              <w:rPr>
                <w:rFonts w:ascii="Times New Roman" w:eastAsia="Times New Roman" w:hAnsi="Times New Roman" w:cs="Times New Roman"/>
                <w:sz w:val="24"/>
                <w:szCs w:val="24"/>
              </w:rPr>
            </w:pPr>
          </w:p>
          <w:p w14:paraId="2FA0D9BA" w14:textId="1DB1F153" w:rsidR="00697414" w:rsidRPr="00261299" w:rsidRDefault="006F1216"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5</w:t>
            </w:r>
          </w:p>
        </w:tc>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CD8784" w14:textId="77777777" w:rsidR="00697414" w:rsidRPr="00261299" w:rsidRDefault="00697414" w:rsidP="0056273C">
            <w:pPr>
              <w:spacing w:after="0" w:line="240" w:lineRule="auto"/>
              <w:rPr>
                <w:rFonts w:ascii="Times New Roman" w:eastAsia="Times New Roman" w:hAnsi="Times New Roman" w:cs="Times New Roman"/>
                <w:sz w:val="24"/>
                <w:szCs w:val="24"/>
              </w:rPr>
            </w:pPr>
          </w:p>
          <w:p w14:paraId="0FD4AFB8"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3</w:t>
            </w:r>
          </w:p>
        </w:tc>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5D45F" w14:textId="77777777" w:rsidR="00697414" w:rsidRPr="00261299" w:rsidRDefault="00697414" w:rsidP="0056273C">
            <w:pPr>
              <w:spacing w:after="0" w:line="240" w:lineRule="auto"/>
              <w:rPr>
                <w:rFonts w:ascii="Times New Roman" w:eastAsia="Times New Roman" w:hAnsi="Times New Roman" w:cs="Times New Roman"/>
                <w:sz w:val="24"/>
                <w:szCs w:val="24"/>
              </w:rPr>
            </w:pPr>
          </w:p>
          <w:p w14:paraId="769138FE" w14:textId="79882A9B" w:rsidR="00697414" w:rsidRPr="00261299" w:rsidRDefault="006F1216"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2</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446B79" w14:textId="77777777" w:rsidR="00697414" w:rsidRPr="00261299" w:rsidRDefault="00697414" w:rsidP="0056273C">
            <w:pPr>
              <w:spacing w:after="0" w:line="240" w:lineRule="auto"/>
              <w:rPr>
                <w:rFonts w:ascii="Times New Roman" w:eastAsia="Times New Roman" w:hAnsi="Times New Roman" w:cs="Times New Roman"/>
                <w:sz w:val="24"/>
                <w:szCs w:val="24"/>
              </w:rPr>
            </w:pPr>
          </w:p>
          <w:p w14:paraId="27DBDCE5" w14:textId="7F6E06B0" w:rsidR="00697414" w:rsidRPr="00261299" w:rsidRDefault="00697414" w:rsidP="0056273C">
            <w:pPr>
              <w:spacing w:after="0" w:line="240" w:lineRule="auto"/>
              <w:jc w:val="center"/>
              <w:rPr>
                <w:rFonts w:ascii="Times New Roman" w:eastAsia="Times New Roman" w:hAnsi="Times New Roman" w:cs="Times New Roman"/>
                <w:sz w:val="24"/>
                <w:szCs w:val="24"/>
              </w:rPr>
            </w:pPr>
          </w:p>
        </w:tc>
      </w:tr>
      <w:tr w:rsidR="0037666C" w:rsidRPr="00261299" w14:paraId="29400621" w14:textId="77777777" w:rsidTr="0056273C">
        <w:trPr>
          <w:trHeight w:val="386"/>
          <w:jc w:val="center"/>
        </w:trPr>
        <w:tc>
          <w:tcPr>
            <w:tcW w:w="53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7EE23"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Tổng</w:t>
            </w:r>
          </w:p>
        </w:tc>
        <w:tc>
          <w:tcPr>
            <w:tcW w:w="7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77BAC" w14:textId="77777777" w:rsidR="00697414" w:rsidRPr="00261299" w:rsidRDefault="00697414" w:rsidP="0056273C">
            <w:pPr>
              <w:spacing w:after="0" w:line="240" w:lineRule="auto"/>
              <w:rPr>
                <w:rFonts w:ascii="Times New Roman" w:eastAsia="Times New Roman" w:hAnsi="Times New Roman" w:cs="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C04FDA" w14:textId="17542978" w:rsidR="00697414" w:rsidRPr="00261299" w:rsidRDefault="006F1216"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15</w:t>
            </w:r>
          </w:p>
        </w:tc>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413EB" w14:textId="77777777" w:rsidR="00697414" w:rsidRPr="00261299" w:rsidRDefault="00697414"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12</w:t>
            </w:r>
          </w:p>
        </w:tc>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3D0147" w14:textId="469C8067" w:rsidR="00697414" w:rsidRPr="00261299" w:rsidRDefault="000C7E3C" w:rsidP="0056273C">
            <w:pPr>
              <w:spacing w:after="0" w:line="240" w:lineRule="auto"/>
              <w:jc w:val="center"/>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10</w:t>
            </w:r>
          </w:p>
        </w:tc>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6DD2D" w14:textId="2F38FBAA" w:rsidR="00697414" w:rsidRPr="00261299" w:rsidRDefault="00697414" w:rsidP="0056273C">
            <w:pPr>
              <w:spacing w:after="0" w:line="240" w:lineRule="auto"/>
              <w:jc w:val="center"/>
              <w:rPr>
                <w:rFonts w:ascii="Times New Roman" w:eastAsia="Times New Roman" w:hAnsi="Times New Roman" w:cs="Times New Roman"/>
                <w:sz w:val="24"/>
                <w:szCs w:val="24"/>
              </w:rPr>
            </w:pPr>
          </w:p>
        </w:tc>
      </w:tr>
    </w:tbl>
    <w:p w14:paraId="1837E05B" w14:textId="77777777" w:rsidR="00697414" w:rsidRPr="00261299" w:rsidRDefault="00697414" w:rsidP="00697414">
      <w:pPr>
        <w:spacing w:after="0" w:line="240" w:lineRule="auto"/>
        <w:rPr>
          <w:rFonts w:ascii="Times New Roman" w:eastAsia="Times New Roman" w:hAnsi="Times New Roman" w:cs="Times New Roman"/>
          <w:sz w:val="24"/>
          <w:szCs w:val="24"/>
        </w:rPr>
      </w:pPr>
    </w:p>
    <w:p w14:paraId="32A6B7A9" w14:textId="77777777" w:rsidR="00697414" w:rsidRPr="00261299" w:rsidRDefault="00697414" w:rsidP="00697414">
      <w:pPr>
        <w:spacing w:after="0" w:line="240" w:lineRule="auto"/>
        <w:rPr>
          <w:rFonts w:ascii="Times New Roman" w:eastAsia="Times New Roman" w:hAnsi="Times New Roman" w:cs="Times New Roman"/>
          <w:sz w:val="24"/>
          <w:szCs w:val="24"/>
        </w:rPr>
      </w:pPr>
      <w:r w:rsidRPr="00261299">
        <w:rPr>
          <w:rFonts w:ascii="Times New Roman" w:eastAsia="Times New Roman" w:hAnsi="Times New Roman" w:cs="Times New Roman"/>
          <w:b/>
          <w:bCs/>
          <w:sz w:val="24"/>
          <w:szCs w:val="24"/>
        </w:rPr>
        <w:t>Lưu ý:</w:t>
      </w:r>
    </w:p>
    <w:p w14:paraId="40E09580" w14:textId="77777777" w:rsidR="00697414" w:rsidRPr="00261299" w:rsidRDefault="00697414" w:rsidP="00697414">
      <w:pPr>
        <w:spacing w:after="0" w:line="240" w:lineRule="auto"/>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02D437CE" w14:textId="77777777" w:rsidR="00697414" w:rsidRPr="00261299" w:rsidRDefault="00697414" w:rsidP="00697414">
      <w:pPr>
        <w:spacing w:after="0" w:line="240" w:lineRule="auto"/>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Đã chọn câu mức độ “vận dụng” ở đơn vị kiến thức này thì không chọn câu “vận dụng cao” ở đơn vị kiến thức đó.</w:t>
      </w:r>
    </w:p>
    <w:p w14:paraId="5EED1215" w14:textId="7828B67E" w:rsidR="00697414" w:rsidRPr="00261299" w:rsidRDefault="00261299" w:rsidP="00697414">
      <w:pPr>
        <w:spacing w:after="0" w:line="240" w:lineRule="auto"/>
        <w:rPr>
          <w:rFonts w:ascii="Times New Roman" w:eastAsia="Times New Roman" w:hAnsi="Times New Roman" w:cs="Times New Roman"/>
          <w:sz w:val="24"/>
          <w:szCs w:val="24"/>
        </w:rPr>
      </w:pPr>
      <w:r w:rsidRPr="00261299">
        <w:rPr>
          <w:rFonts w:ascii="Times New Roman" w:eastAsia="Times New Roman" w:hAnsi="Times New Roman" w:cs="Times New Roman"/>
          <w:sz w:val="24"/>
          <w:szCs w:val="24"/>
        </w:rPr>
        <w:t xml:space="preserve">- </w:t>
      </w:r>
      <w:r w:rsidR="00697414" w:rsidRPr="00261299">
        <w:rPr>
          <w:rFonts w:ascii="Times New Roman" w:eastAsia="Times New Roman" w:hAnsi="Times New Roman" w:cs="Times New Roman"/>
          <w:sz w:val="24"/>
          <w:szCs w:val="24"/>
        </w:rPr>
        <w:t xml:space="preserve"> Giáo viên có thể ra 1 câu hỏi cho đề kiểm tra ở cấp độ vận dụng ở đơn vị kiến thức: </w:t>
      </w:r>
      <w:r w:rsidR="00697414" w:rsidRPr="00261299">
        <w:rPr>
          <w:rFonts w:ascii="Times New Roman" w:eastAsia="Times New Roman" w:hAnsi="Times New Roman" w:cs="Times New Roman"/>
          <w:b/>
          <w:bCs/>
          <w:sz w:val="24"/>
          <w:szCs w:val="24"/>
        </w:rPr>
        <w:t>Este</w:t>
      </w:r>
      <w:r w:rsidR="00697414" w:rsidRPr="00261299">
        <w:rPr>
          <w:rFonts w:ascii="Times New Roman" w:eastAsia="Times New Roman" w:hAnsi="Times New Roman" w:cs="Times New Roman"/>
          <w:sz w:val="24"/>
          <w:szCs w:val="24"/>
        </w:rPr>
        <w:t xml:space="preserve"> hoặc </w:t>
      </w:r>
      <w:r w:rsidR="00697414" w:rsidRPr="00261299">
        <w:rPr>
          <w:rFonts w:ascii="Times New Roman" w:eastAsia="Times New Roman" w:hAnsi="Times New Roman" w:cs="Times New Roman"/>
          <w:b/>
          <w:bCs/>
          <w:sz w:val="24"/>
          <w:szCs w:val="24"/>
        </w:rPr>
        <w:t>Lipit</w:t>
      </w:r>
      <w:r w:rsidR="00697414" w:rsidRPr="00261299">
        <w:rPr>
          <w:rFonts w:ascii="Times New Roman" w:eastAsia="Times New Roman" w:hAnsi="Times New Roman" w:cs="Times New Roman"/>
          <w:sz w:val="24"/>
          <w:szCs w:val="24"/>
        </w:rPr>
        <w:t xml:space="preserve"> hoặc </w:t>
      </w:r>
      <w:r w:rsidR="00697414" w:rsidRPr="00261299">
        <w:rPr>
          <w:rFonts w:ascii="Times New Roman" w:eastAsia="Times New Roman" w:hAnsi="Times New Roman" w:cs="Times New Roman"/>
          <w:b/>
          <w:bCs/>
          <w:sz w:val="24"/>
          <w:szCs w:val="24"/>
        </w:rPr>
        <w:t xml:space="preserve">Glucozơ </w:t>
      </w:r>
      <w:r w:rsidR="00697414" w:rsidRPr="00261299">
        <w:rPr>
          <w:rFonts w:ascii="Times New Roman" w:eastAsia="Times New Roman" w:hAnsi="Times New Roman" w:cs="Times New Roman"/>
          <w:sz w:val="24"/>
          <w:szCs w:val="24"/>
        </w:rPr>
        <w:t>hoặc</w:t>
      </w:r>
      <w:r w:rsidR="00697414" w:rsidRPr="00261299">
        <w:rPr>
          <w:rFonts w:ascii="Times New Roman" w:eastAsia="Times New Roman" w:hAnsi="Times New Roman" w:cs="Times New Roman"/>
          <w:b/>
          <w:bCs/>
          <w:sz w:val="24"/>
          <w:szCs w:val="24"/>
        </w:rPr>
        <w:t xml:space="preserve"> Saccarozơ, tinh bột và xenlulozơ </w:t>
      </w:r>
      <w:r w:rsidR="00697414" w:rsidRPr="00261299">
        <w:rPr>
          <w:rFonts w:ascii="Times New Roman" w:eastAsia="Times New Roman" w:hAnsi="Times New Roman" w:cs="Times New Roman"/>
          <w:sz w:val="24"/>
          <w:szCs w:val="24"/>
        </w:rPr>
        <w:t xml:space="preserve">hoặc </w:t>
      </w:r>
      <w:r w:rsidR="00697414" w:rsidRPr="00261299">
        <w:rPr>
          <w:rFonts w:ascii="Times New Roman" w:eastAsia="Times New Roman" w:hAnsi="Times New Roman" w:cs="Times New Roman"/>
          <w:b/>
          <w:bCs/>
          <w:sz w:val="24"/>
          <w:szCs w:val="24"/>
        </w:rPr>
        <w:t xml:space="preserve">Amin </w:t>
      </w:r>
      <w:r w:rsidR="00697414" w:rsidRPr="00261299">
        <w:rPr>
          <w:rFonts w:ascii="Times New Roman" w:eastAsia="Times New Roman" w:hAnsi="Times New Roman" w:cs="Times New Roman"/>
          <w:sz w:val="24"/>
          <w:szCs w:val="24"/>
        </w:rPr>
        <w:t>hoặc</w:t>
      </w:r>
      <w:r w:rsidR="00697414" w:rsidRPr="00261299">
        <w:rPr>
          <w:rFonts w:ascii="Times New Roman" w:eastAsia="Times New Roman" w:hAnsi="Times New Roman" w:cs="Times New Roman"/>
          <w:b/>
          <w:bCs/>
          <w:sz w:val="24"/>
          <w:szCs w:val="24"/>
        </w:rPr>
        <w:t xml:space="preserve"> Amino axit .</w:t>
      </w:r>
    </w:p>
    <w:p w14:paraId="47DB9070" w14:textId="77777777" w:rsidR="00697414" w:rsidRPr="00261299" w:rsidRDefault="00697414" w:rsidP="00697414">
      <w:pPr>
        <w:spacing w:after="0" w:line="240" w:lineRule="auto"/>
        <w:rPr>
          <w:rFonts w:ascii="Times New Roman" w:eastAsia="Times New Roman" w:hAnsi="Times New Roman" w:cs="Times New Roman"/>
          <w:sz w:val="24"/>
          <w:szCs w:val="24"/>
        </w:rPr>
      </w:pPr>
    </w:p>
    <w:p w14:paraId="4D40E63D" w14:textId="77777777" w:rsidR="00697414" w:rsidRPr="00261299" w:rsidRDefault="00697414" w:rsidP="00697414">
      <w:pPr>
        <w:spacing w:after="0" w:line="240" w:lineRule="auto"/>
        <w:rPr>
          <w:rFonts w:ascii="Times New Roman" w:eastAsia="Times New Roman" w:hAnsi="Times New Roman" w:cs="Times New Roman"/>
          <w:i/>
          <w:sz w:val="24"/>
          <w:szCs w:val="24"/>
        </w:rPr>
      </w:pPr>
      <w:r w:rsidRPr="00261299">
        <w:rPr>
          <w:rFonts w:ascii="Times New Roman" w:eastAsia="Times New Roman" w:hAnsi="Times New Roman" w:cs="Times New Roman"/>
          <w:sz w:val="26"/>
          <w:szCs w:val="26"/>
        </w:rPr>
        <w:t>-</w:t>
      </w:r>
      <w:r w:rsidRPr="00261299">
        <w:rPr>
          <w:rFonts w:ascii="Times New Roman" w:eastAsia="Times New Roman" w:hAnsi="Times New Roman" w:cs="Times New Roman"/>
          <w:b/>
          <w:i/>
          <w:sz w:val="26"/>
          <w:szCs w:val="26"/>
        </w:rPr>
        <w:t xml:space="preserve"> Không kiểm tra, đánh giá định kì đối với</w:t>
      </w:r>
      <w:r w:rsidRPr="00261299">
        <w:rPr>
          <w:rFonts w:ascii="Times New Roman" w:eastAsia="Times New Roman" w:hAnsi="Times New Roman" w:cs="Times New Roman"/>
          <w:i/>
          <w:sz w:val="26"/>
          <w:szCs w:val="26"/>
        </w:rPr>
        <w:t xml:space="preserve">: những nội dung hướng dẫn học sinh </w:t>
      </w:r>
      <w:r w:rsidRPr="00261299">
        <w:rPr>
          <w:rFonts w:ascii="Times New Roman" w:eastAsia="Times New Roman" w:hAnsi="Times New Roman" w:cs="Times New Roman"/>
          <w:i/>
          <w:iCs/>
          <w:sz w:val="26"/>
          <w:szCs w:val="26"/>
        </w:rPr>
        <w:t>tự đọc, tự học, tự làm, tự thực hiện, không yêu cầu; những nội dung yêu cầu học sinh thực hành, thí nghiệm</w:t>
      </w:r>
    </w:p>
    <w:p w14:paraId="4DCD8BEC" w14:textId="77777777" w:rsidR="00697414" w:rsidRPr="00261299" w:rsidRDefault="00697414" w:rsidP="004D756D">
      <w:pPr>
        <w:spacing w:after="0" w:line="400" w:lineRule="exact"/>
        <w:rPr>
          <w:rFonts w:ascii="Times New Roman" w:hAnsi="Times New Roman" w:cs="Times New Roman"/>
          <w:sz w:val="26"/>
          <w:szCs w:val="26"/>
        </w:rPr>
      </w:pPr>
    </w:p>
    <w:sectPr w:rsidR="00697414" w:rsidRPr="00261299" w:rsidSect="004D756D">
      <w:pgSz w:w="16834" w:h="11909" w:orient="landscape" w:code="9"/>
      <w:pgMar w:top="720" w:right="634" w:bottom="479"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T Symbol">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2A12"/>
    <w:multiLevelType w:val="multilevel"/>
    <w:tmpl w:val="7D6C0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0531243">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047"/>
    <w:rsid w:val="00013AD0"/>
    <w:rsid w:val="00021CCA"/>
    <w:rsid w:val="00024099"/>
    <w:rsid w:val="00037E62"/>
    <w:rsid w:val="000457AD"/>
    <w:rsid w:val="000C7E3C"/>
    <w:rsid w:val="000E3900"/>
    <w:rsid w:val="000E5982"/>
    <w:rsid w:val="00104E20"/>
    <w:rsid w:val="00120CA6"/>
    <w:rsid w:val="0014176F"/>
    <w:rsid w:val="00170CCE"/>
    <w:rsid w:val="00171548"/>
    <w:rsid w:val="0019076A"/>
    <w:rsid w:val="001B64DA"/>
    <w:rsid w:val="001C2F02"/>
    <w:rsid w:val="001D2337"/>
    <w:rsid w:val="001F34D6"/>
    <w:rsid w:val="00220BC3"/>
    <w:rsid w:val="00230AF9"/>
    <w:rsid w:val="00261299"/>
    <w:rsid w:val="00262C80"/>
    <w:rsid w:val="002747E3"/>
    <w:rsid w:val="00283208"/>
    <w:rsid w:val="00293018"/>
    <w:rsid w:val="00294CD8"/>
    <w:rsid w:val="002B3112"/>
    <w:rsid w:val="002D6C27"/>
    <w:rsid w:val="002F08F1"/>
    <w:rsid w:val="002F5D29"/>
    <w:rsid w:val="00331C13"/>
    <w:rsid w:val="00350CD9"/>
    <w:rsid w:val="0037666C"/>
    <w:rsid w:val="00380B7E"/>
    <w:rsid w:val="003B217C"/>
    <w:rsid w:val="003D689F"/>
    <w:rsid w:val="004101F7"/>
    <w:rsid w:val="00414A03"/>
    <w:rsid w:val="00456C8A"/>
    <w:rsid w:val="004D30AB"/>
    <w:rsid w:val="004D756D"/>
    <w:rsid w:val="004E3742"/>
    <w:rsid w:val="00507888"/>
    <w:rsid w:val="00523ABE"/>
    <w:rsid w:val="0056273C"/>
    <w:rsid w:val="0058076F"/>
    <w:rsid w:val="00582664"/>
    <w:rsid w:val="00597035"/>
    <w:rsid w:val="005B4498"/>
    <w:rsid w:val="005D41D9"/>
    <w:rsid w:val="005D7B75"/>
    <w:rsid w:val="005E24A6"/>
    <w:rsid w:val="00601918"/>
    <w:rsid w:val="00671FDF"/>
    <w:rsid w:val="00691B83"/>
    <w:rsid w:val="00697414"/>
    <w:rsid w:val="006E0540"/>
    <w:rsid w:val="006E6DFF"/>
    <w:rsid w:val="006F1216"/>
    <w:rsid w:val="006F2473"/>
    <w:rsid w:val="00701E03"/>
    <w:rsid w:val="0075702F"/>
    <w:rsid w:val="00757CE5"/>
    <w:rsid w:val="007A6986"/>
    <w:rsid w:val="007B066F"/>
    <w:rsid w:val="007C023B"/>
    <w:rsid w:val="007D32C4"/>
    <w:rsid w:val="007E7422"/>
    <w:rsid w:val="00824184"/>
    <w:rsid w:val="00824A32"/>
    <w:rsid w:val="008B4B23"/>
    <w:rsid w:val="008E412E"/>
    <w:rsid w:val="008F1287"/>
    <w:rsid w:val="00905299"/>
    <w:rsid w:val="0091207E"/>
    <w:rsid w:val="009132BA"/>
    <w:rsid w:val="00930CCF"/>
    <w:rsid w:val="00931874"/>
    <w:rsid w:val="00945B80"/>
    <w:rsid w:val="00985843"/>
    <w:rsid w:val="009B3207"/>
    <w:rsid w:val="009C6826"/>
    <w:rsid w:val="009F07A9"/>
    <w:rsid w:val="00A31CB3"/>
    <w:rsid w:val="00AA52B0"/>
    <w:rsid w:val="00AF4DF8"/>
    <w:rsid w:val="00B04031"/>
    <w:rsid w:val="00B336F9"/>
    <w:rsid w:val="00B74305"/>
    <w:rsid w:val="00B75762"/>
    <w:rsid w:val="00BC4CDC"/>
    <w:rsid w:val="00C01EBC"/>
    <w:rsid w:val="00C30EE8"/>
    <w:rsid w:val="00C34F48"/>
    <w:rsid w:val="00C4174E"/>
    <w:rsid w:val="00C42D33"/>
    <w:rsid w:val="00C53943"/>
    <w:rsid w:val="00CA23D9"/>
    <w:rsid w:val="00CA46C9"/>
    <w:rsid w:val="00CA534F"/>
    <w:rsid w:val="00CD4578"/>
    <w:rsid w:val="00CE370B"/>
    <w:rsid w:val="00CF0909"/>
    <w:rsid w:val="00CF7899"/>
    <w:rsid w:val="00D07EC0"/>
    <w:rsid w:val="00D12CCD"/>
    <w:rsid w:val="00D15B87"/>
    <w:rsid w:val="00D41F30"/>
    <w:rsid w:val="00D55172"/>
    <w:rsid w:val="00D5647D"/>
    <w:rsid w:val="00D74699"/>
    <w:rsid w:val="00D76F83"/>
    <w:rsid w:val="00D831C7"/>
    <w:rsid w:val="00D8576F"/>
    <w:rsid w:val="00DC5550"/>
    <w:rsid w:val="00DE0229"/>
    <w:rsid w:val="00DE2A0A"/>
    <w:rsid w:val="00E03E49"/>
    <w:rsid w:val="00E12047"/>
    <w:rsid w:val="00E339F9"/>
    <w:rsid w:val="00E7359A"/>
    <w:rsid w:val="00E87DDE"/>
    <w:rsid w:val="00E93021"/>
    <w:rsid w:val="00EA4997"/>
    <w:rsid w:val="00EC2E6A"/>
    <w:rsid w:val="00EC33F4"/>
    <w:rsid w:val="00ED7E8A"/>
    <w:rsid w:val="00EE0EED"/>
    <w:rsid w:val="00F24376"/>
    <w:rsid w:val="00F568A8"/>
    <w:rsid w:val="00F62EDE"/>
    <w:rsid w:val="00FC6AFA"/>
    <w:rsid w:val="00FC7982"/>
    <w:rsid w:val="00FD4D70"/>
    <w:rsid w:val="00FD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A766"/>
  <w15:docId w15:val="{B4AC624F-4145-4436-9AB4-9E64B4B3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94CD8"/>
  </w:style>
  <w:style w:type="table" w:styleId="TableGrid">
    <w:name w:val="Table Grid"/>
    <w:basedOn w:val="TableNormal"/>
    <w:uiPriority w:val="39"/>
    <w:rsid w:val="0029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6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C8A"/>
    <w:rPr>
      <w:rFonts w:ascii="Segoe UI" w:hAnsi="Segoe UI" w:cs="Segoe UI"/>
      <w:sz w:val="18"/>
      <w:szCs w:val="18"/>
    </w:rPr>
  </w:style>
  <w:style w:type="paragraph" w:customStyle="1" w:styleId="TableParagraph">
    <w:name w:val="Table Paragraph"/>
    <w:basedOn w:val="Normal"/>
    <w:uiPriority w:val="1"/>
    <w:qFormat/>
    <w:rsid w:val="00414A03"/>
    <w:pPr>
      <w:widowControl w:val="0"/>
      <w:autoSpaceDE w:val="0"/>
      <w:autoSpaceDN w:val="0"/>
      <w:spacing w:before="36"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21765">
      <w:bodyDiv w:val="1"/>
      <w:marLeft w:val="0"/>
      <w:marRight w:val="0"/>
      <w:marTop w:val="0"/>
      <w:marBottom w:val="0"/>
      <w:divBdr>
        <w:top w:val="none" w:sz="0" w:space="0" w:color="auto"/>
        <w:left w:val="none" w:sz="0" w:space="0" w:color="auto"/>
        <w:bottom w:val="none" w:sz="0" w:space="0" w:color="auto"/>
        <w:right w:val="none" w:sz="0" w:space="0" w:color="auto"/>
      </w:divBdr>
    </w:div>
    <w:div w:id="738406068">
      <w:bodyDiv w:val="1"/>
      <w:marLeft w:val="0"/>
      <w:marRight w:val="0"/>
      <w:marTop w:val="0"/>
      <w:marBottom w:val="0"/>
      <w:divBdr>
        <w:top w:val="none" w:sz="0" w:space="0" w:color="auto"/>
        <w:left w:val="none" w:sz="0" w:space="0" w:color="auto"/>
        <w:bottom w:val="none" w:sz="0" w:space="0" w:color="auto"/>
        <w:right w:val="none" w:sz="0" w:space="0" w:color="auto"/>
      </w:divBdr>
    </w:div>
    <w:div w:id="1068575793">
      <w:bodyDiv w:val="1"/>
      <w:marLeft w:val="0"/>
      <w:marRight w:val="0"/>
      <w:marTop w:val="0"/>
      <w:marBottom w:val="0"/>
      <w:divBdr>
        <w:top w:val="none" w:sz="0" w:space="0" w:color="auto"/>
        <w:left w:val="none" w:sz="0" w:space="0" w:color="auto"/>
        <w:bottom w:val="none" w:sz="0" w:space="0" w:color="auto"/>
        <w:right w:val="none" w:sz="0" w:space="0" w:color="auto"/>
      </w:divBdr>
      <w:divsChild>
        <w:div w:id="1107120342">
          <w:marLeft w:val="142"/>
          <w:marRight w:val="0"/>
          <w:marTop w:val="0"/>
          <w:marBottom w:val="0"/>
          <w:divBdr>
            <w:top w:val="none" w:sz="0" w:space="0" w:color="auto"/>
            <w:left w:val="none" w:sz="0" w:space="0" w:color="auto"/>
            <w:bottom w:val="none" w:sz="0" w:space="0" w:color="auto"/>
            <w:right w:val="none" w:sz="0" w:space="0" w:color="auto"/>
          </w:divBdr>
        </w:div>
      </w:divsChild>
    </w:div>
    <w:div w:id="20134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6</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Trí</dc:creator>
  <cp:keywords/>
  <dc:description/>
  <cp:lastModifiedBy>Windows 10</cp:lastModifiedBy>
  <cp:revision>24</cp:revision>
  <cp:lastPrinted>2023-10-31T14:28:00Z</cp:lastPrinted>
  <dcterms:created xsi:type="dcterms:W3CDTF">2021-10-22T17:30:00Z</dcterms:created>
  <dcterms:modified xsi:type="dcterms:W3CDTF">2024-10-20T07:57:00Z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